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A1948" w14:textId="77777777" w:rsidR="00B6354E" w:rsidRPr="00B17623" w:rsidRDefault="00B6354E" w:rsidP="00B6354E">
      <w:pPr>
        <w:pStyle w:val="Tytu"/>
        <w:spacing w:line="271" w:lineRule="auto"/>
        <w:ind w:right="1"/>
        <w:jc w:val="both"/>
        <w:rPr>
          <w:rFonts w:ascii="Arial" w:hAnsi="Arial" w:cs="Arial"/>
          <w:sz w:val="22"/>
          <w:szCs w:val="22"/>
        </w:rPr>
      </w:pPr>
      <w:r w:rsidRPr="00B17623">
        <w:rPr>
          <w:rFonts w:ascii="Arial" w:hAnsi="Arial" w:cs="Arial"/>
          <w:sz w:val="22"/>
          <w:szCs w:val="22"/>
        </w:rPr>
        <w:t>ZAMAWIAJĄCY:</w:t>
      </w:r>
    </w:p>
    <w:tbl>
      <w:tblPr>
        <w:tblW w:w="4451" w:type="dxa"/>
        <w:tblLayout w:type="fixed"/>
        <w:tblCellMar>
          <w:left w:w="70" w:type="dxa"/>
          <w:right w:w="70" w:type="dxa"/>
        </w:tblCellMar>
        <w:tblLook w:val="0000" w:firstRow="0" w:lastRow="0" w:firstColumn="0" w:lastColumn="0" w:noHBand="0" w:noVBand="0"/>
      </w:tblPr>
      <w:tblGrid>
        <w:gridCol w:w="4451"/>
      </w:tblGrid>
      <w:tr w:rsidR="00B6354E" w:rsidRPr="00B17623" w14:paraId="1D686E98" w14:textId="77777777" w:rsidTr="0028216B">
        <w:tc>
          <w:tcPr>
            <w:tcW w:w="4451" w:type="dxa"/>
          </w:tcPr>
          <w:p w14:paraId="23B8AC69" w14:textId="77777777" w:rsidR="00B6354E" w:rsidRPr="00B17623" w:rsidRDefault="00B6354E" w:rsidP="0028216B">
            <w:pPr>
              <w:spacing w:line="271" w:lineRule="auto"/>
              <w:jc w:val="both"/>
              <w:rPr>
                <w:rFonts w:ascii="Arial" w:hAnsi="Arial" w:cs="Arial"/>
                <w:sz w:val="22"/>
                <w:szCs w:val="22"/>
              </w:rPr>
            </w:pPr>
            <w:r w:rsidRPr="00B17623">
              <w:rPr>
                <w:rFonts w:ascii="Arial" w:hAnsi="Arial" w:cs="Arial"/>
                <w:sz w:val="22"/>
                <w:szCs w:val="22"/>
              </w:rPr>
              <w:t>Gmina Choroszcz ul. Dominikańska 2</w:t>
            </w:r>
          </w:p>
          <w:p w14:paraId="7EBAF608" w14:textId="77777777" w:rsidR="00B6354E" w:rsidRPr="00B17623" w:rsidRDefault="00B6354E" w:rsidP="0028216B">
            <w:pPr>
              <w:spacing w:line="271" w:lineRule="auto"/>
              <w:jc w:val="both"/>
              <w:rPr>
                <w:rFonts w:ascii="Arial" w:hAnsi="Arial" w:cs="Arial"/>
                <w:sz w:val="22"/>
                <w:szCs w:val="22"/>
              </w:rPr>
            </w:pPr>
            <w:r w:rsidRPr="00B17623">
              <w:rPr>
                <w:rFonts w:ascii="Arial" w:hAnsi="Arial" w:cs="Arial"/>
                <w:sz w:val="22"/>
                <w:szCs w:val="22"/>
              </w:rPr>
              <w:t>16-070 Choroszcz NIP 966-176-96-99</w:t>
            </w:r>
          </w:p>
          <w:p w14:paraId="657D9275" w14:textId="77777777" w:rsidR="00B6354E" w:rsidRPr="00B17623" w:rsidRDefault="00B6354E" w:rsidP="0028216B">
            <w:pPr>
              <w:spacing w:line="271" w:lineRule="auto"/>
              <w:jc w:val="both"/>
              <w:rPr>
                <w:rFonts w:ascii="Arial" w:hAnsi="Arial" w:cs="Arial"/>
                <w:sz w:val="22"/>
                <w:szCs w:val="22"/>
              </w:rPr>
            </w:pPr>
            <w:r w:rsidRPr="00B17623">
              <w:rPr>
                <w:rFonts w:ascii="Arial" w:hAnsi="Arial" w:cs="Arial"/>
                <w:sz w:val="22"/>
                <w:szCs w:val="22"/>
              </w:rPr>
              <w:t>tel. 85 713 22 00</w:t>
            </w:r>
          </w:p>
        </w:tc>
      </w:tr>
    </w:tbl>
    <w:p w14:paraId="4A6779C3" w14:textId="77777777" w:rsidR="00B6354E" w:rsidRPr="00B17623" w:rsidRDefault="00B6354E" w:rsidP="00B6354E">
      <w:pPr>
        <w:spacing w:line="271" w:lineRule="auto"/>
        <w:jc w:val="both"/>
        <w:rPr>
          <w:rFonts w:ascii="Arial" w:hAnsi="Arial" w:cs="Arial"/>
          <w:sz w:val="22"/>
          <w:szCs w:val="22"/>
        </w:rPr>
      </w:pPr>
      <w:r w:rsidRPr="00B17623">
        <w:rPr>
          <w:rFonts w:ascii="Arial" w:hAnsi="Arial" w:cs="Arial"/>
          <w:sz w:val="22"/>
          <w:szCs w:val="22"/>
        </w:rPr>
        <w:t xml:space="preserve"> </w:t>
      </w:r>
      <w:r w:rsidRPr="00B17623">
        <w:rPr>
          <w:rStyle w:val="Hipercze"/>
          <w:rFonts w:ascii="Arial" w:hAnsi="Arial" w:cs="Arial"/>
          <w:color w:val="auto"/>
          <w:sz w:val="22"/>
          <w:szCs w:val="22"/>
          <w:u w:val="none"/>
        </w:rPr>
        <w:t>Odbiorca robót: Urząd Miejski w Choroszczy ul.</w:t>
      </w:r>
      <w:r w:rsidRPr="00B17623">
        <w:rPr>
          <w:rFonts w:ascii="Arial" w:hAnsi="Arial" w:cs="Arial"/>
          <w:sz w:val="22"/>
          <w:szCs w:val="22"/>
        </w:rPr>
        <w:t xml:space="preserve"> Dominikańska 2, 16-070 Choroszcz </w:t>
      </w:r>
    </w:p>
    <w:p w14:paraId="7EB6FEAF" w14:textId="77777777" w:rsidR="00B6354E" w:rsidRPr="00B17623" w:rsidRDefault="00B6354E" w:rsidP="00B6354E">
      <w:pPr>
        <w:spacing w:line="271" w:lineRule="auto"/>
        <w:jc w:val="both"/>
        <w:rPr>
          <w:rFonts w:ascii="Arial" w:hAnsi="Arial" w:cs="Arial"/>
          <w:sz w:val="22"/>
          <w:szCs w:val="22"/>
        </w:rPr>
      </w:pPr>
    </w:p>
    <w:p w14:paraId="4D557F67" w14:textId="77777777" w:rsidR="00B6354E" w:rsidRPr="00B17623" w:rsidRDefault="00B6354E" w:rsidP="00B6354E">
      <w:pPr>
        <w:spacing w:line="271" w:lineRule="auto"/>
        <w:jc w:val="both"/>
        <w:rPr>
          <w:rFonts w:ascii="Arial" w:hAnsi="Arial" w:cs="Arial"/>
          <w:sz w:val="22"/>
          <w:szCs w:val="22"/>
        </w:rPr>
      </w:pPr>
    </w:p>
    <w:p w14:paraId="640567C2" w14:textId="77777777" w:rsidR="00B6354E" w:rsidRPr="00B17623" w:rsidRDefault="00B6354E" w:rsidP="00B6354E">
      <w:pPr>
        <w:spacing w:line="271" w:lineRule="auto"/>
        <w:jc w:val="both"/>
        <w:rPr>
          <w:rFonts w:ascii="Arial" w:hAnsi="Arial" w:cs="Arial"/>
          <w:sz w:val="22"/>
          <w:szCs w:val="22"/>
        </w:rPr>
      </w:pPr>
      <w:r w:rsidRPr="00B17623">
        <w:rPr>
          <w:rFonts w:ascii="Arial" w:hAnsi="Arial" w:cs="Arial"/>
          <w:sz w:val="22"/>
          <w:szCs w:val="22"/>
        </w:rPr>
        <w:t xml:space="preserve">nr. </w:t>
      </w:r>
      <w:r>
        <w:rPr>
          <w:rFonts w:ascii="Arial" w:hAnsi="Arial" w:cs="Arial"/>
          <w:sz w:val="22"/>
          <w:szCs w:val="22"/>
        </w:rPr>
        <w:t>postępowania WI – III</w:t>
      </w:r>
      <w:r w:rsidRPr="00B17623">
        <w:rPr>
          <w:rFonts w:ascii="Arial" w:hAnsi="Arial" w:cs="Arial"/>
          <w:sz w:val="22"/>
          <w:szCs w:val="22"/>
        </w:rPr>
        <w:t>.271</w:t>
      </w:r>
      <w:r>
        <w:rPr>
          <w:rFonts w:ascii="Arial" w:hAnsi="Arial" w:cs="Arial"/>
          <w:sz w:val="22"/>
          <w:szCs w:val="22"/>
        </w:rPr>
        <w:t>.18.2026</w:t>
      </w:r>
    </w:p>
    <w:p w14:paraId="3E6A7969" w14:textId="77777777" w:rsidR="00B6354E" w:rsidRPr="00B17623" w:rsidRDefault="00B6354E" w:rsidP="00B6354E">
      <w:pPr>
        <w:spacing w:line="271" w:lineRule="auto"/>
        <w:jc w:val="both"/>
        <w:rPr>
          <w:rFonts w:ascii="Arial" w:hAnsi="Arial" w:cs="Arial"/>
          <w:sz w:val="22"/>
          <w:szCs w:val="22"/>
        </w:rPr>
      </w:pPr>
    </w:p>
    <w:tbl>
      <w:tblPr>
        <w:tblW w:w="12086" w:type="dxa"/>
        <w:tblInd w:w="14" w:type="dxa"/>
        <w:tblLayout w:type="fixed"/>
        <w:tblCellMar>
          <w:left w:w="70" w:type="dxa"/>
          <w:right w:w="70" w:type="dxa"/>
        </w:tblCellMar>
        <w:tblLook w:val="0000" w:firstRow="0" w:lastRow="0" w:firstColumn="0" w:lastColumn="0" w:noHBand="0" w:noVBand="0"/>
      </w:tblPr>
      <w:tblGrid>
        <w:gridCol w:w="12086"/>
      </w:tblGrid>
      <w:tr w:rsidR="00B6354E" w:rsidRPr="00B17623" w14:paraId="135F1CBA" w14:textId="77777777" w:rsidTr="0028216B">
        <w:trPr>
          <w:trHeight w:val="471"/>
        </w:trPr>
        <w:tc>
          <w:tcPr>
            <w:tcW w:w="12086" w:type="dxa"/>
          </w:tcPr>
          <w:p w14:paraId="15C07542" w14:textId="77777777" w:rsidR="00B6354E" w:rsidRPr="00B17623" w:rsidRDefault="00B6354E" w:rsidP="0028216B">
            <w:pPr>
              <w:spacing w:line="271" w:lineRule="auto"/>
              <w:jc w:val="both"/>
              <w:rPr>
                <w:rFonts w:ascii="Arial" w:hAnsi="Arial" w:cs="Arial"/>
                <w:sz w:val="22"/>
                <w:szCs w:val="22"/>
              </w:rPr>
            </w:pPr>
          </w:p>
        </w:tc>
      </w:tr>
    </w:tbl>
    <w:p w14:paraId="42DDC471" w14:textId="77777777" w:rsidR="00B6354E" w:rsidRPr="00B17623" w:rsidRDefault="00B6354E" w:rsidP="00B6354E">
      <w:pPr>
        <w:pStyle w:val="Nagwek1"/>
        <w:spacing w:line="271" w:lineRule="auto"/>
        <w:jc w:val="both"/>
        <w:rPr>
          <w:rFonts w:ascii="Arial" w:hAnsi="Arial" w:cs="Arial"/>
          <w:sz w:val="22"/>
          <w:szCs w:val="22"/>
        </w:rPr>
      </w:pPr>
    </w:p>
    <w:p w14:paraId="50C5F7B8" w14:textId="77777777" w:rsidR="00B6354E" w:rsidRPr="00B17623" w:rsidRDefault="00B6354E" w:rsidP="00B6354E">
      <w:pPr>
        <w:spacing w:line="271" w:lineRule="auto"/>
        <w:jc w:val="both"/>
        <w:rPr>
          <w:rFonts w:ascii="Arial" w:hAnsi="Arial" w:cs="Arial"/>
          <w:sz w:val="22"/>
          <w:szCs w:val="22"/>
        </w:rPr>
      </w:pPr>
    </w:p>
    <w:p w14:paraId="55BD316C" w14:textId="77777777" w:rsidR="00B6354E" w:rsidRPr="00DB5859" w:rsidRDefault="00B6354E" w:rsidP="00B6354E">
      <w:pPr>
        <w:spacing w:line="271" w:lineRule="auto"/>
        <w:jc w:val="center"/>
        <w:rPr>
          <w:rFonts w:ascii="Arial" w:hAnsi="Arial" w:cs="Arial"/>
          <w:b/>
          <w:sz w:val="28"/>
          <w:szCs w:val="28"/>
        </w:rPr>
      </w:pPr>
      <w:r w:rsidRPr="00DB5859">
        <w:rPr>
          <w:rFonts w:ascii="Arial" w:hAnsi="Arial" w:cs="Arial"/>
          <w:b/>
          <w:sz w:val="28"/>
          <w:szCs w:val="28"/>
        </w:rPr>
        <w:t>SPECYFIKACJA WARUNKÓW ZAMÓWIENIA</w:t>
      </w:r>
    </w:p>
    <w:p w14:paraId="561DE56F" w14:textId="77777777" w:rsidR="00B6354E" w:rsidRPr="00DB5859" w:rsidRDefault="00B6354E" w:rsidP="00B6354E">
      <w:pPr>
        <w:spacing w:line="271" w:lineRule="auto"/>
        <w:jc w:val="both"/>
        <w:rPr>
          <w:rFonts w:ascii="Arial" w:hAnsi="Arial" w:cs="Arial"/>
          <w:b/>
          <w:sz w:val="28"/>
          <w:szCs w:val="28"/>
        </w:rPr>
      </w:pPr>
    </w:p>
    <w:p w14:paraId="53F7AE10" w14:textId="77777777" w:rsidR="00B6354E" w:rsidRPr="00DB5859" w:rsidRDefault="00B6354E" w:rsidP="00B6354E">
      <w:pPr>
        <w:spacing w:line="271" w:lineRule="auto"/>
        <w:jc w:val="both"/>
        <w:rPr>
          <w:rFonts w:ascii="Arial" w:hAnsi="Arial" w:cs="Arial"/>
          <w:b/>
          <w:sz w:val="28"/>
          <w:szCs w:val="28"/>
        </w:rPr>
      </w:pPr>
    </w:p>
    <w:tbl>
      <w:tblPr>
        <w:tblW w:w="0" w:type="auto"/>
        <w:tblInd w:w="70"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9923"/>
      </w:tblGrid>
      <w:tr w:rsidR="00B6354E" w:rsidRPr="00DB5859" w14:paraId="4DC67B8A" w14:textId="77777777" w:rsidTr="0028216B">
        <w:tc>
          <w:tcPr>
            <w:tcW w:w="9923" w:type="dxa"/>
          </w:tcPr>
          <w:p w14:paraId="5FDD7460" w14:textId="77777777" w:rsidR="00B6354E" w:rsidRPr="00DB5859" w:rsidRDefault="00B6354E" w:rsidP="0028216B">
            <w:pPr>
              <w:spacing w:line="271" w:lineRule="auto"/>
              <w:jc w:val="center"/>
              <w:rPr>
                <w:rFonts w:ascii="Arial" w:hAnsi="Arial" w:cs="Arial"/>
                <w:i/>
                <w:sz w:val="28"/>
                <w:szCs w:val="28"/>
              </w:rPr>
            </w:pPr>
            <w:r w:rsidRPr="007F6126">
              <w:rPr>
                <w:rFonts w:ascii="Arial" w:hAnsi="Arial" w:cs="Arial"/>
                <w:b/>
                <w:sz w:val="28"/>
                <w:szCs w:val="28"/>
              </w:rPr>
              <w:t>Rozbudowa drogi gminnej – ulicy Branickiego w Choroszczy – wraz z rozbiórką i budowa mostu na rzece Horodnianka oraz budową niezbędnej infrastruktury technicznej</w:t>
            </w:r>
          </w:p>
        </w:tc>
      </w:tr>
    </w:tbl>
    <w:p w14:paraId="527E2FDA" w14:textId="77777777" w:rsidR="00B6354E" w:rsidRPr="00DB5859" w:rsidRDefault="00B6354E" w:rsidP="00B6354E">
      <w:pPr>
        <w:spacing w:line="271" w:lineRule="auto"/>
        <w:jc w:val="both"/>
        <w:rPr>
          <w:rFonts w:ascii="Arial" w:hAnsi="Arial" w:cs="Arial"/>
          <w:sz w:val="28"/>
          <w:szCs w:val="28"/>
        </w:rPr>
      </w:pPr>
    </w:p>
    <w:p w14:paraId="4DFEAC6A" w14:textId="77777777" w:rsidR="00B6354E" w:rsidRPr="00B17623" w:rsidRDefault="00B6354E" w:rsidP="00B6354E">
      <w:pPr>
        <w:pStyle w:val="Nagwek"/>
        <w:tabs>
          <w:tab w:val="clear" w:pos="4536"/>
          <w:tab w:val="clear" w:pos="9072"/>
        </w:tabs>
        <w:spacing w:line="271" w:lineRule="auto"/>
        <w:jc w:val="both"/>
        <w:rPr>
          <w:rFonts w:cs="Arial"/>
          <w:sz w:val="22"/>
          <w:szCs w:val="22"/>
        </w:rPr>
      </w:pPr>
    </w:p>
    <w:p w14:paraId="3E293FC4" w14:textId="77777777" w:rsidR="00B6354E" w:rsidRPr="00B17623" w:rsidRDefault="00B6354E" w:rsidP="00B6354E">
      <w:pPr>
        <w:spacing w:line="271" w:lineRule="auto"/>
        <w:ind w:left="3828" w:hanging="3828"/>
        <w:jc w:val="both"/>
        <w:rPr>
          <w:rFonts w:ascii="Arial" w:hAnsi="Arial" w:cs="Arial"/>
          <w:b/>
          <w:sz w:val="22"/>
          <w:szCs w:val="22"/>
        </w:rPr>
      </w:pPr>
    </w:p>
    <w:p w14:paraId="24DEE16A" w14:textId="77777777" w:rsidR="00B6354E" w:rsidRPr="00B17623" w:rsidRDefault="00B6354E" w:rsidP="00B6354E">
      <w:pPr>
        <w:spacing w:line="271" w:lineRule="auto"/>
        <w:jc w:val="both"/>
        <w:rPr>
          <w:rFonts w:ascii="Arial" w:hAnsi="Arial" w:cs="Arial"/>
          <w:sz w:val="22"/>
          <w:szCs w:val="22"/>
        </w:rPr>
      </w:pPr>
    </w:p>
    <w:p w14:paraId="157A67F7" w14:textId="77777777" w:rsidR="00B6354E" w:rsidRPr="00B17623" w:rsidRDefault="00B6354E" w:rsidP="00B6354E">
      <w:pPr>
        <w:spacing w:line="271" w:lineRule="auto"/>
        <w:jc w:val="both"/>
        <w:rPr>
          <w:rFonts w:ascii="Arial" w:hAnsi="Arial" w:cs="Arial"/>
          <w:sz w:val="22"/>
          <w:szCs w:val="22"/>
        </w:rPr>
      </w:pPr>
    </w:p>
    <w:p w14:paraId="13F33B03" w14:textId="77777777" w:rsidR="00B6354E" w:rsidRDefault="00B6354E" w:rsidP="00B6354E">
      <w:pPr>
        <w:spacing w:after="120" w:line="271" w:lineRule="auto"/>
        <w:ind w:left="5529"/>
        <w:jc w:val="both"/>
        <w:rPr>
          <w:rFonts w:ascii="Arial" w:hAnsi="Arial" w:cs="Arial"/>
          <w:b/>
          <w:sz w:val="22"/>
          <w:szCs w:val="22"/>
        </w:rPr>
      </w:pPr>
      <w:r w:rsidRPr="00B17623">
        <w:rPr>
          <w:rFonts w:ascii="Arial" w:hAnsi="Arial" w:cs="Arial"/>
          <w:b/>
          <w:sz w:val="22"/>
          <w:szCs w:val="22"/>
        </w:rPr>
        <w:t>ZATWIERDZIŁ:</w:t>
      </w:r>
    </w:p>
    <w:p w14:paraId="0DA2FC5A" w14:textId="77777777" w:rsidR="00FC7852" w:rsidRPr="00FC7852" w:rsidRDefault="00FC7852" w:rsidP="00FC7852">
      <w:pPr>
        <w:ind w:left="5103"/>
        <w:rPr>
          <w:rFonts w:ascii="Arial" w:hAnsi="Arial" w:cs="Arial"/>
          <w:sz w:val="22"/>
          <w:szCs w:val="22"/>
        </w:rPr>
      </w:pPr>
      <w:r w:rsidRPr="00FC7852">
        <w:rPr>
          <w:rFonts w:ascii="Arial" w:hAnsi="Arial" w:cs="Arial"/>
          <w:sz w:val="22"/>
          <w:szCs w:val="22"/>
        </w:rPr>
        <w:t>Grzegorz Gabrian</w:t>
      </w:r>
    </w:p>
    <w:p w14:paraId="40B7B188" w14:textId="77777777" w:rsidR="00FC7852" w:rsidRPr="00FC7852" w:rsidRDefault="00FC7852" w:rsidP="00FC7852">
      <w:pPr>
        <w:ind w:left="5103"/>
        <w:rPr>
          <w:rFonts w:ascii="Arial" w:hAnsi="Arial" w:cs="Arial"/>
          <w:sz w:val="22"/>
          <w:szCs w:val="22"/>
        </w:rPr>
      </w:pPr>
      <w:r w:rsidRPr="00FC7852">
        <w:rPr>
          <w:rFonts w:ascii="Arial" w:hAnsi="Arial" w:cs="Arial"/>
          <w:sz w:val="22"/>
          <w:szCs w:val="22"/>
        </w:rPr>
        <w:t>Zastępca Burmistrza Choroszczy</w:t>
      </w:r>
    </w:p>
    <w:p w14:paraId="3753319C" w14:textId="77777777" w:rsidR="00FC7852" w:rsidRPr="00B17623" w:rsidRDefault="00FC7852" w:rsidP="00B6354E">
      <w:pPr>
        <w:spacing w:after="120" w:line="271" w:lineRule="auto"/>
        <w:ind w:left="5529"/>
        <w:jc w:val="both"/>
        <w:rPr>
          <w:rFonts w:ascii="Arial" w:hAnsi="Arial" w:cs="Arial"/>
          <w:b/>
          <w:sz w:val="22"/>
          <w:szCs w:val="22"/>
        </w:rPr>
      </w:pPr>
    </w:p>
    <w:p w14:paraId="752B921E" w14:textId="77777777" w:rsidR="00B6354E" w:rsidRPr="00B17623" w:rsidRDefault="00B6354E" w:rsidP="00B6354E">
      <w:pPr>
        <w:spacing w:after="120" w:line="271" w:lineRule="auto"/>
        <w:ind w:left="1276"/>
        <w:jc w:val="both"/>
        <w:rPr>
          <w:rFonts w:ascii="Arial" w:hAnsi="Arial" w:cs="Arial"/>
          <w:b/>
          <w:sz w:val="22"/>
          <w:szCs w:val="22"/>
        </w:rPr>
      </w:pPr>
    </w:p>
    <w:p w14:paraId="2391734C" w14:textId="77777777" w:rsidR="00B6354E" w:rsidRPr="00B17623" w:rsidRDefault="00B6354E" w:rsidP="00B6354E">
      <w:pPr>
        <w:spacing w:line="271" w:lineRule="auto"/>
        <w:ind w:left="4963"/>
        <w:jc w:val="both"/>
        <w:rPr>
          <w:rFonts w:ascii="Arial" w:hAnsi="Arial" w:cs="Arial"/>
          <w:sz w:val="22"/>
          <w:szCs w:val="22"/>
        </w:rPr>
      </w:pPr>
    </w:p>
    <w:p w14:paraId="1E0101C1" w14:textId="19705903" w:rsidR="00B6354E" w:rsidRPr="00B17623" w:rsidRDefault="00B6354E" w:rsidP="00B6354E">
      <w:pPr>
        <w:spacing w:after="120" w:line="271" w:lineRule="auto"/>
        <w:ind w:left="-142"/>
        <w:jc w:val="both"/>
        <w:rPr>
          <w:rFonts w:ascii="Arial" w:hAnsi="Arial" w:cs="Arial"/>
          <w:b/>
          <w:sz w:val="22"/>
          <w:szCs w:val="22"/>
        </w:rPr>
      </w:pPr>
      <w:r w:rsidRPr="00B17623">
        <w:rPr>
          <w:rFonts w:ascii="Arial" w:hAnsi="Arial" w:cs="Arial"/>
          <w:sz w:val="22"/>
          <w:szCs w:val="22"/>
        </w:rPr>
        <w:t xml:space="preserve">kontrasygnata </w:t>
      </w:r>
      <w:r w:rsidR="00652287">
        <w:rPr>
          <w:rFonts w:ascii="Arial" w:hAnsi="Arial" w:cs="Arial"/>
          <w:sz w:val="22"/>
          <w:szCs w:val="22"/>
        </w:rPr>
        <w:t>Głównej Księgowej</w:t>
      </w:r>
      <w:r w:rsidRPr="00B17623">
        <w:rPr>
          <w:rFonts w:ascii="Arial" w:hAnsi="Arial" w:cs="Arial"/>
          <w:sz w:val="22"/>
          <w:szCs w:val="22"/>
        </w:rPr>
        <w:t>:</w:t>
      </w:r>
      <w:r w:rsidRPr="00B17623">
        <w:rPr>
          <w:rFonts w:ascii="Arial" w:hAnsi="Arial" w:cs="Arial"/>
          <w:b/>
          <w:sz w:val="22"/>
          <w:szCs w:val="22"/>
        </w:rPr>
        <w:tab/>
      </w:r>
    </w:p>
    <w:p w14:paraId="27AD061B" w14:textId="77777777" w:rsidR="00B6354E" w:rsidRPr="00B17623" w:rsidRDefault="00B6354E" w:rsidP="00B6354E">
      <w:pPr>
        <w:spacing w:line="271" w:lineRule="auto"/>
        <w:ind w:left="5529"/>
        <w:jc w:val="both"/>
        <w:rPr>
          <w:rFonts w:ascii="Arial" w:hAnsi="Arial" w:cs="Arial"/>
          <w:sz w:val="22"/>
          <w:szCs w:val="22"/>
        </w:rPr>
      </w:pPr>
    </w:p>
    <w:p w14:paraId="33D00E1B"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p>
    <w:p w14:paraId="4FB9E28C"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p>
    <w:p w14:paraId="2934EC4D"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p>
    <w:p w14:paraId="6E5A1ED6"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p>
    <w:p w14:paraId="125DE1EB"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r w:rsidRPr="00B17623">
        <w:rPr>
          <w:rFonts w:ascii="Arial" w:hAnsi="Arial" w:cs="Arial"/>
          <w:sz w:val="22"/>
          <w:szCs w:val="22"/>
          <w:lang w:eastAsia="ar-SA"/>
        </w:rPr>
        <w:t>Sprawy merytoryczne:</w:t>
      </w:r>
    </w:p>
    <w:p w14:paraId="36B0B6AF"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r w:rsidRPr="00B17623">
        <w:rPr>
          <w:rFonts w:ascii="Arial" w:hAnsi="Arial" w:cs="Arial"/>
          <w:sz w:val="22"/>
          <w:szCs w:val="22"/>
          <w:lang w:eastAsia="ar-SA"/>
        </w:rPr>
        <w:t>Sprawy proceduralne:</w:t>
      </w:r>
    </w:p>
    <w:p w14:paraId="345D27E6" w14:textId="77777777" w:rsidR="00B6354E" w:rsidRPr="00B17623" w:rsidRDefault="00B6354E" w:rsidP="00B6354E">
      <w:pPr>
        <w:suppressAutoHyphens/>
        <w:autoSpaceDE w:val="0"/>
        <w:autoSpaceDN w:val="0"/>
        <w:adjustRightInd w:val="0"/>
        <w:spacing w:line="271" w:lineRule="auto"/>
        <w:jc w:val="both"/>
        <w:rPr>
          <w:rFonts w:ascii="Arial" w:hAnsi="Arial" w:cs="Arial"/>
          <w:sz w:val="22"/>
          <w:szCs w:val="22"/>
          <w:lang w:eastAsia="ar-SA"/>
        </w:rPr>
      </w:pPr>
    </w:p>
    <w:p w14:paraId="74D0719A" w14:textId="77777777" w:rsidR="00B6354E" w:rsidRDefault="00B6354E" w:rsidP="00B6354E">
      <w:pPr>
        <w:suppressAutoHyphens/>
        <w:autoSpaceDE w:val="0"/>
        <w:autoSpaceDN w:val="0"/>
        <w:adjustRightInd w:val="0"/>
        <w:spacing w:line="271" w:lineRule="auto"/>
        <w:jc w:val="both"/>
        <w:rPr>
          <w:rFonts w:ascii="Arial" w:hAnsi="Arial" w:cs="Arial"/>
          <w:b/>
          <w:sz w:val="22"/>
          <w:szCs w:val="22"/>
        </w:rPr>
      </w:pPr>
    </w:p>
    <w:p w14:paraId="7BA312FC" w14:textId="77777777" w:rsidR="00B6354E" w:rsidRDefault="00B6354E" w:rsidP="00B6354E">
      <w:pPr>
        <w:suppressAutoHyphens/>
        <w:autoSpaceDE w:val="0"/>
        <w:autoSpaceDN w:val="0"/>
        <w:adjustRightInd w:val="0"/>
        <w:spacing w:line="271" w:lineRule="auto"/>
        <w:jc w:val="both"/>
        <w:rPr>
          <w:rFonts w:ascii="Arial" w:hAnsi="Arial" w:cs="Arial"/>
          <w:b/>
          <w:sz w:val="22"/>
          <w:szCs w:val="22"/>
        </w:rPr>
      </w:pPr>
    </w:p>
    <w:p w14:paraId="3A1C3912" w14:textId="77777777" w:rsidR="00B6354E" w:rsidRPr="00B17623" w:rsidRDefault="00B6354E" w:rsidP="00B6354E">
      <w:pPr>
        <w:suppressAutoHyphens/>
        <w:autoSpaceDE w:val="0"/>
        <w:autoSpaceDN w:val="0"/>
        <w:adjustRightInd w:val="0"/>
        <w:spacing w:line="271" w:lineRule="auto"/>
        <w:jc w:val="both"/>
        <w:rPr>
          <w:rFonts w:ascii="Arial" w:hAnsi="Arial" w:cs="Arial"/>
          <w:b/>
          <w:sz w:val="22"/>
          <w:szCs w:val="22"/>
        </w:rPr>
      </w:pPr>
    </w:p>
    <w:p w14:paraId="67C63430" w14:textId="48B07AAD" w:rsidR="00B6354E" w:rsidRDefault="00B6354E" w:rsidP="00B6354E">
      <w:pPr>
        <w:suppressAutoHyphens/>
        <w:autoSpaceDE w:val="0"/>
        <w:autoSpaceDN w:val="0"/>
        <w:adjustRightInd w:val="0"/>
        <w:spacing w:line="271" w:lineRule="auto"/>
        <w:jc w:val="center"/>
        <w:rPr>
          <w:rFonts w:ascii="Arial" w:hAnsi="Arial" w:cs="Arial"/>
          <w:b/>
          <w:sz w:val="22"/>
          <w:szCs w:val="22"/>
        </w:rPr>
      </w:pPr>
      <w:r w:rsidRPr="00B17623">
        <w:rPr>
          <w:rFonts w:ascii="Arial" w:hAnsi="Arial" w:cs="Arial"/>
          <w:b/>
          <w:sz w:val="22"/>
          <w:szCs w:val="22"/>
        </w:rPr>
        <w:t xml:space="preserve">Choroszcz </w:t>
      </w:r>
      <w:r>
        <w:rPr>
          <w:rFonts w:ascii="Arial" w:hAnsi="Arial" w:cs="Arial"/>
          <w:b/>
          <w:sz w:val="22"/>
          <w:szCs w:val="22"/>
        </w:rPr>
        <w:t>2</w:t>
      </w:r>
      <w:r w:rsidR="007430C4">
        <w:rPr>
          <w:rFonts w:ascii="Arial" w:hAnsi="Arial" w:cs="Arial"/>
          <w:b/>
          <w:sz w:val="22"/>
          <w:szCs w:val="22"/>
        </w:rPr>
        <w:t>6</w:t>
      </w:r>
      <w:r>
        <w:rPr>
          <w:rFonts w:ascii="Arial" w:hAnsi="Arial" w:cs="Arial"/>
          <w:b/>
          <w:sz w:val="22"/>
          <w:szCs w:val="22"/>
        </w:rPr>
        <w:t>.08.2026</w:t>
      </w:r>
      <w:r w:rsidRPr="00B17623">
        <w:rPr>
          <w:rFonts w:ascii="Arial" w:hAnsi="Arial" w:cs="Arial"/>
          <w:b/>
          <w:sz w:val="22"/>
          <w:szCs w:val="22"/>
        </w:rPr>
        <w:t xml:space="preserve"> </w:t>
      </w:r>
      <w:r>
        <w:rPr>
          <w:rFonts w:ascii="Arial" w:hAnsi="Arial" w:cs="Arial"/>
          <w:b/>
          <w:sz w:val="22"/>
          <w:szCs w:val="22"/>
        </w:rPr>
        <w:t>r</w:t>
      </w:r>
    </w:p>
    <w:p w14:paraId="39CD0EAC" w14:textId="77777777" w:rsidR="00B6354E" w:rsidRDefault="00B6354E" w:rsidP="00B6354E">
      <w:pPr>
        <w:suppressAutoHyphens/>
        <w:autoSpaceDE w:val="0"/>
        <w:autoSpaceDN w:val="0"/>
        <w:adjustRightInd w:val="0"/>
        <w:spacing w:line="271" w:lineRule="auto"/>
        <w:jc w:val="center"/>
        <w:rPr>
          <w:rFonts w:ascii="Arial" w:hAnsi="Arial" w:cs="Arial"/>
          <w:b/>
          <w:sz w:val="22"/>
          <w:szCs w:val="22"/>
        </w:rPr>
      </w:pPr>
    </w:p>
    <w:p w14:paraId="0AB8B248" w14:textId="77777777" w:rsidR="00B6354E" w:rsidRDefault="00B6354E" w:rsidP="00B6354E">
      <w:pPr>
        <w:suppressAutoHyphens/>
        <w:autoSpaceDE w:val="0"/>
        <w:autoSpaceDN w:val="0"/>
        <w:adjustRightInd w:val="0"/>
        <w:spacing w:line="271" w:lineRule="auto"/>
        <w:jc w:val="center"/>
        <w:rPr>
          <w:rFonts w:ascii="Arial" w:hAnsi="Arial" w:cs="Arial"/>
          <w:b/>
          <w:sz w:val="22"/>
          <w:szCs w:val="22"/>
        </w:rPr>
      </w:pPr>
    </w:p>
    <w:p w14:paraId="6A9C26CE" w14:textId="77777777" w:rsidR="00B6354E" w:rsidRPr="00B17623" w:rsidRDefault="00B6354E" w:rsidP="00B6354E">
      <w:pPr>
        <w:pStyle w:val="Nagwek1"/>
        <w:suppressAutoHyphens/>
        <w:spacing w:line="271" w:lineRule="auto"/>
        <w:rPr>
          <w:rFonts w:ascii="Arial" w:hAnsi="Arial" w:cs="Arial"/>
          <w:sz w:val="22"/>
          <w:szCs w:val="22"/>
        </w:rPr>
      </w:pPr>
      <w:bookmarkStart w:id="0" w:name="_Toc72717326"/>
      <w:bookmarkStart w:id="1" w:name="_Toc95621010"/>
      <w:bookmarkStart w:id="2" w:name="_Toc95621111"/>
      <w:bookmarkStart w:id="3" w:name="_Toc95633494"/>
      <w:bookmarkStart w:id="4" w:name="_Toc320861811"/>
      <w:r w:rsidRPr="00B17623">
        <w:rPr>
          <w:rFonts w:ascii="Arial" w:hAnsi="Arial" w:cs="Arial"/>
          <w:sz w:val="22"/>
          <w:szCs w:val="22"/>
        </w:rPr>
        <w:lastRenderedPageBreak/>
        <w:t xml:space="preserve">I. </w:t>
      </w:r>
      <w:bookmarkEnd w:id="0"/>
      <w:bookmarkEnd w:id="1"/>
      <w:bookmarkEnd w:id="2"/>
      <w:bookmarkEnd w:id="3"/>
      <w:r w:rsidRPr="00B17623">
        <w:rPr>
          <w:rFonts w:ascii="Arial" w:hAnsi="Arial" w:cs="Arial"/>
          <w:sz w:val="22"/>
          <w:szCs w:val="22"/>
        </w:rPr>
        <w:t>Nazwa i adres Zamawiającego</w:t>
      </w:r>
      <w:bookmarkEnd w:id="4"/>
    </w:p>
    <w:p w14:paraId="0389A4F3" w14:textId="77777777" w:rsidR="00B6354E" w:rsidRPr="00B17623" w:rsidRDefault="00B6354E" w:rsidP="00B6354E">
      <w:pPr>
        <w:spacing w:line="271" w:lineRule="auto"/>
        <w:jc w:val="both"/>
        <w:rPr>
          <w:rFonts w:ascii="Arial" w:hAnsi="Arial" w:cs="Arial"/>
          <w:sz w:val="22"/>
          <w:szCs w:val="22"/>
        </w:rPr>
      </w:pPr>
    </w:p>
    <w:p w14:paraId="5289B845" w14:textId="77777777" w:rsidR="00B6354E" w:rsidRPr="00B17623" w:rsidRDefault="00B6354E" w:rsidP="00B6354E">
      <w:pPr>
        <w:spacing w:line="271" w:lineRule="auto"/>
        <w:jc w:val="both"/>
        <w:rPr>
          <w:rFonts w:ascii="Arial" w:hAnsi="Arial" w:cs="Arial"/>
          <w:b/>
          <w:sz w:val="22"/>
          <w:szCs w:val="22"/>
        </w:rPr>
      </w:pPr>
      <w:r w:rsidRPr="00B17623">
        <w:rPr>
          <w:rFonts w:ascii="Arial" w:hAnsi="Arial" w:cs="Arial"/>
          <w:b/>
          <w:sz w:val="22"/>
          <w:szCs w:val="22"/>
        </w:rPr>
        <w:t>Gmina Choroszcz ul. Dominikańska 2, 16-070 Choroszcz</w:t>
      </w:r>
    </w:p>
    <w:p w14:paraId="086F1F8A" w14:textId="77777777" w:rsidR="00B6354E" w:rsidRPr="00B17623" w:rsidRDefault="00B6354E" w:rsidP="00B6354E">
      <w:pPr>
        <w:spacing w:line="271" w:lineRule="auto"/>
        <w:jc w:val="both"/>
        <w:rPr>
          <w:rFonts w:ascii="Arial" w:hAnsi="Arial" w:cs="Arial"/>
          <w:sz w:val="22"/>
          <w:szCs w:val="22"/>
        </w:rPr>
      </w:pPr>
      <w:r w:rsidRPr="00B17623">
        <w:rPr>
          <w:rFonts w:ascii="Arial" w:hAnsi="Arial" w:cs="Arial"/>
          <w:sz w:val="22"/>
          <w:szCs w:val="22"/>
        </w:rPr>
        <w:t xml:space="preserve">tel. </w:t>
      </w:r>
      <w:r w:rsidRPr="00B17623">
        <w:rPr>
          <w:rFonts w:ascii="Arial" w:hAnsi="Arial" w:cs="Arial"/>
          <w:b/>
          <w:sz w:val="22"/>
          <w:szCs w:val="22"/>
        </w:rPr>
        <w:t>85 713 22 00</w:t>
      </w:r>
      <w:r w:rsidRPr="00B17623">
        <w:rPr>
          <w:rFonts w:ascii="Arial" w:hAnsi="Arial" w:cs="Arial"/>
          <w:sz w:val="22"/>
          <w:szCs w:val="22"/>
        </w:rPr>
        <w:t xml:space="preserve"> </w:t>
      </w:r>
    </w:p>
    <w:p w14:paraId="2A1996E6" w14:textId="77777777" w:rsidR="00B6354E" w:rsidRPr="00B17623" w:rsidRDefault="00B6354E" w:rsidP="00B6354E">
      <w:pPr>
        <w:spacing w:line="271" w:lineRule="auto"/>
        <w:jc w:val="both"/>
        <w:rPr>
          <w:rFonts w:ascii="Arial" w:hAnsi="Arial" w:cs="Arial"/>
          <w:sz w:val="22"/>
          <w:szCs w:val="22"/>
        </w:rPr>
      </w:pPr>
      <w:r w:rsidRPr="00B17623">
        <w:rPr>
          <w:rFonts w:ascii="Arial" w:hAnsi="Arial" w:cs="Arial"/>
          <w:sz w:val="22"/>
          <w:szCs w:val="22"/>
        </w:rPr>
        <w:t xml:space="preserve">adres strony internetowej </w:t>
      </w:r>
      <w:r w:rsidRPr="00B17623">
        <w:rPr>
          <w:rFonts w:ascii="Arial" w:hAnsi="Arial" w:cs="Arial"/>
          <w:b/>
          <w:sz w:val="22"/>
          <w:szCs w:val="22"/>
        </w:rPr>
        <w:t>www.choroszcz.pl</w:t>
      </w:r>
    </w:p>
    <w:p w14:paraId="32BEBE03" w14:textId="77777777" w:rsidR="00B6354E" w:rsidRPr="00B17623" w:rsidRDefault="00B6354E" w:rsidP="00B6354E">
      <w:pPr>
        <w:spacing w:line="271" w:lineRule="auto"/>
        <w:jc w:val="both"/>
        <w:rPr>
          <w:rFonts w:ascii="Arial" w:hAnsi="Arial" w:cs="Arial"/>
          <w:sz w:val="22"/>
          <w:szCs w:val="22"/>
        </w:rPr>
      </w:pPr>
      <w:r w:rsidRPr="00B17623">
        <w:rPr>
          <w:rFonts w:ascii="Arial" w:hAnsi="Arial" w:cs="Arial"/>
          <w:sz w:val="22"/>
          <w:szCs w:val="22"/>
        </w:rPr>
        <w:t xml:space="preserve">adres poczty </w:t>
      </w:r>
      <w:r w:rsidRPr="009A63BD">
        <w:rPr>
          <w:rFonts w:ascii="Arial" w:hAnsi="Arial" w:cs="Arial"/>
          <w:sz w:val="22"/>
          <w:szCs w:val="22"/>
        </w:rPr>
        <w:t xml:space="preserve">elektronicznej: </w:t>
      </w:r>
      <w:r w:rsidRPr="009A63BD">
        <w:rPr>
          <w:rFonts w:ascii="Arial" w:hAnsi="Arial" w:cs="Arial"/>
          <w:b/>
          <w:sz w:val="22"/>
          <w:szCs w:val="22"/>
        </w:rPr>
        <w:t>przetargi@choroszcz.pl</w:t>
      </w:r>
    </w:p>
    <w:p w14:paraId="5A8C455E" w14:textId="77777777" w:rsidR="00B6354E" w:rsidRPr="009C4609" w:rsidRDefault="00B6354E" w:rsidP="00B6354E">
      <w:pPr>
        <w:spacing w:line="271" w:lineRule="auto"/>
        <w:jc w:val="both"/>
        <w:rPr>
          <w:rFonts w:ascii="Arial" w:hAnsi="Arial" w:cs="Arial"/>
          <w:sz w:val="22"/>
          <w:szCs w:val="22"/>
        </w:rPr>
      </w:pPr>
      <w:r w:rsidRPr="00B17623">
        <w:rPr>
          <w:rFonts w:ascii="Arial" w:hAnsi="Arial" w:cs="Arial"/>
          <w:sz w:val="22"/>
          <w:szCs w:val="22"/>
        </w:rPr>
        <w:t>godziny urzędowania:</w:t>
      </w:r>
      <w:r w:rsidRPr="00B17623">
        <w:rPr>
          <w:rFonts w:ascii="Arial" w:hAnsi="Arial" w:cs="Arial"/>
          <w:b/>
          <w:sz w:val="22"/>
          <w:szCs w:val="22"/>
        </w:rPr>
        <w:t xml:space="preserve"> pon.</w:t>
      </w:r>
      <w:r>
        <w:rPr>
          <w:rFonts w:ascii="Arial" w:hAnsi="Arial" w:cs="Arial"/>
          <w:b/>
          <w:sz w:val="22"/>
          <w:szCs w:val="22"/>
        </w:rPr>
        <w:t xml:space="preserve"> 9:00</w:t>
      </w:r>
      <w:r w:rsidRPr="00B17623">
        <w:rPr>
          <w:rFonts w:ascii="Arial" w:hAnsi="Arial" w:cs="Arial"/>
          <w:b/>
          <w:sz w:val="22"/>
          <w:szCs w:val="22"/>
        </w:rPr>
        <w:t xml:space="preserve"> –</w:t>
      </w:r>
      <w:r>
        <w:rPr>
          <w:rFonts w:ascii="Arial" w:hAnsi="Arial" w:cs="Arial"/>
          <w:b/>
          <w:sz w:val="22"/>
          <w:szCs w:val="22"/>
        </w:rPr>
        <w:t xml:space="preserve"> 17:00 i wt. -</w:t>
      </w:r>
      <w:r w:rsidRPr="00B17623">
        <w:rPr>
          <w:rFonts w:ascii="Arial" w:hAnsi="Arial" w:cs="Arial"/>
          <w:b/>
          <w:sz w:val="22"/>
          <w:szCs w:val="22"/>
        </w:rPr>
        <w:t xml:space="preserve"> pt. 7:30 – 15:30</w:t>
      </w:r>
      <w:r w:rsidRPr="00B17623">
        <w:rPr>
          <w:rFonts w:ascii="Arial" w:hAnsi="Arial" w:cs="Arial"/>
          <w:sz w:val="22"/>
          <w:szCs w:val="22"/>
        </w:rPr>
        <w:t xml:space="preserve"> z wyjątkiem sobót i dni ustawowo wolnych od pracy.</w:t>
      </w:r>
    </w:p>
    <w:p w14:paraId="524DFD8A" w14:textId="77777777" w:rsidR="00B6354E" w:rsidRDefault="00B6354E" w:rsidP="00B6354E">
      <w:pPr>
        <w:autoSpaceDE w:val="0"/>
        <w:autoSpaceDN w:val="0"/>
        <w:adjustRightInd w:val="0"/>
        <w:spacing w:line="271" w:lineRule="auto"/>
        <w:jc w:val="both"/>
        <w:rPr>
          <w:rFonts w:ascii="Arial" w:hAnsi="Arial" w:cs="Arial"/>
          <w:color w:val="000000"/>
          <w:sz w:val="22"/>
          <w:szCs w:val="22"/>
        </w:rPr>
      </w:pPr>
      <w:r w:rsidRPr="00B17623">
        <w:rPr>
          <w:rFonts w:ascii="Arial" w:hAnsi="Arial" w:cs="Arial"/>
          <w:color w:val="000000"/>
          <w:sz w:val="22"/>
          <w:szCs w:val="22"/>
        </w:rPr>
        <w:t>Adres strony internetowej, na której jest prowadzone postępowanie i na której będą dostępne wszelkie dokumenty związane z prowadzoną procedurą:</w:t>
      </w:r>
    </w:p>
    <w:p w14:paraId="15048189" w14:textId="56B4F092" w:rsidR="00B6354E" w:rsidRPr="00FC7852" w:rsidRDefault="00FC7852" w:rsidP="00B6354E">
      <w:pPr>
        <w:autoSpaceDE w:val="0"/>
        <w:autoSpaceDN w:val="0"/>
        <w:adjustRightInd w:val="0"/>
        <w:spacing w:line="271" w:lineRule="auto"/>
        <w:jc w:val="both"/>
        <w:rPr>
          <w:rFonts w:ascii="Arial" w:hAnsi="Arial" w:cs="Arial"/>
          <w:sz w:val="22"/>
          <w:szCs w:val="22"/>
        </w:rPr>
      </w:pPr>
      <w:hyperlink r:id="rId8" w:history="1">
        <w:r w:rsidRPr="00FC7852">
          <w:rPr>
            <w:rStyle w:val="Hipercze"/>
            <w:rFonts w:ascii="Arial" w:hAnsi="Arial" w:cs="Arial"/>
            <w:sz w:val="22"/>
            <w:szCs w:val="22"/>
          </w:rPr>
          <w:t>https://ezamowienia.gov.pl/mp-client/search/list/ocds-148610-80efc260-e492-4e44-9941-61a0e29b5a21</w:t>
        </w:r>
      </w:hyperlink>
    </w:p>
    <w:p w14:paraId="68EA158C" w14:textId="77777777" w:rsidR="00B6354E" w:rsidRPr="00B17623" w:rsidRDefault="00B6354E" w:rsidP="00B6354E">
      <w:pPr>
        <w:spacing w:line="271" w:lineRule="auto"/>
        <w:jc w:val="both"/>
        <w:rPr>
          <w:rFonts w:ascii="Arial" w:hAnsi="Arial" w:cs="Arial"/>
          <w:sz w:val="22"/>
          <w:szCs w:val="22"/>
        </w:rPr>
      </w:pPr>
      <w:r w:rsidRPr="00B17623">
        <w:rPr>
          <w:rFonts w:ascii="Arial" w:hAnsi="Arial" w:cs="Arial"/>
          <w:sz w:val="22"/>
          <w:szCs w:val="22"/>
        </w:rPr>
        <w:t xml:space="preserve">NIP: </w:t>
      </w:r>
      <w:r w:rsidRPr="00B17623">
        <w:rPr>
          <w:rFonts w:ascii="Arial" w:hAnsi="Arial" w:cs="Arial"/>
          <w:b/>
          <w:sz w:val="22"/>
          <w:szCs w:val="22"/>
        </w:rPr>
        <w:t>966-176-96-99</w:t>
      </w:r>
    </w:p>
    <w:p w14:paraId="77497F36" w14:textId="77777777" w:rsidR="00B6354E" w:rsidRPr="00B17623" w:rsidRDefault="00B6354E" w:rsidP="00B6354E">
      <w:pPr>
        <w:pStyle w:val="Nagwek2"/>
        <w:spacing w:before="0" w:line="271" w:lineRule="auto"/>
        <w:rPr>
          <w:rFonts w:cs="Arial"/>
          <w:sz w:val="22"/>
          <w:szCs w:val="22"/>
        </w:rPr>
      </w:pPr>
      <w:bookmarkStart w:id="5" w:name="_Toc320861812"/>
      <w:bookmarkStart w:id="6" w:name="_Toc72717327"/>
      <w:bookmarkStart w:id="7" w:name="_Toc95621011"/>
      <w:bookmarkStart w:id="8" w:name="_Toc95621112"/>
      <w:bookmarkStart w:id="9" w:name="_Toc95633495"/>
      <w:r w:rsidRPr="00B17623">
        <w:rPr>
          <w:rFonts w:cs="Arial"/>
          <w:sz w:val="22"/>
          <w:szCs w:val="22"/>
        </w:rPr>
        <w:t>II. Tryb udzielenia zamówienia</w:t>
      </w:r>
      <w:bookmarkEnd w:id="5"/>
    </w:p>
    <w:p w14:paraId="59A23546" w14:textId="77777777" w:rsidR="00B6354E" w:rsidRPr="00B17623" w:rsidRDefault="00B6354E" w:rsidP="00B6354E">
      <w:pPr>
        <w:tabs>
          <w:tab w:val="left" w:pos="709"/>
        </w:tabs>
        <w:spacing w:line="271" w:lineRule="auto"/>
        <w:jc w:val="both"/>
        <w:rPr>
          <w:rFonts w:ascii="Arial" w:hAnsi="Arial" w:cs="Arial"/>
          <w:iCs/>
          <w:color w:val="000000" w:themeColor="text1"/>
          <w:sz w:val="22"/>
          <w:szCs w:val="22"/>
        </w:rPr>
      </w:pPr>
      <w:bookmarkStart w:id="10" w:name="_Toc320861813"/>
      <w:r w:rsidRPr="00B17623">
        <w:rPr>
          <w:rFonts w:ascii="Arial" w:hAnsi="Arial" w:cs="Arial"/>
          <w:color w:val="000000"/>
          <w:sz w:val="22"/>
          <w:szCs w:val="22"/>
        </w:rPr>
        <w:t xml:space="preserve">1. </w:t>
      </w:r>
      <w:r w:rsidRPr="00B17623">
        <w:rPr>
          <w:rFonts w:ascii="Arial" w:hAnsi="Arial" w:cs="Arial"/>
          <w:iCs/>
          <w:color w:val="000000" w:themeColor="text1"/>
          <w:sz w:val="22"/>
          <w:szCs w:val="22"/>
        </w:rPr>
        <w:t xml:space="preserve">Postępowanie o udzielenie zamówienia publicznego prowadzone będzie w trybie </w:t>
      </w:r>
      <w:bookmarkStart w:id="11" w:name="_Hlk68966263"/>
      <w:r w:rsidRPr="00B17623">
        <w:rPr>
          <w:rFonts w:ascii="Arial" w:hAnsi="Arial" w:cs="Arial"/>
          <w:bCs/>
          <w:color w:val="000000" w:themeColor="text1"/>
          <w:sz w:val="22"/>
          <w:szCs w:val="22"/>
        </w:rPr>
        <w:t>podstawowym na podstawie art</w:t>
      </w:r>
      <w:r w:rsidRPr="00AA5AC6">
        <w:rPr>
          <w:rFonts w:ascii="Arial" w:hAnsi="Arial" w:cs="Arial"/>
          <w:bCs/>
          <w:color w:val="000000" w:themeColor="text1"/>
          <w:sz w:val="22"/>
          <w:szCs w:val="22"/>
        </w:rPr>
        <w:t xml:space="preserve">. 275 pkt </w:t>
      </w:r>
      <w:bookmarkEnd w:id="11"/>
      <w:r w:rsidRPr="00AA5AC6">
        <w:rPr>
          <w:rFonts w:ascii="Arial" w:hAnsi="Arial" w:cs="Arial"/>
          <w:bCs/>
          <w:color w:val="000000" w:themeColor="text1"/>
          <w:sz w:val="22"/>
          <w:szCs w:val="22"/>
        </w:rPr>
        <w:t>2</w:t>
      </w:r>
      <w:r w:rsidRPr="00AA5AC6">
        <w:rPr>
          <w:rFonts w:ascii="Arial" w:hAnsi="Arial" w:cs="Arial"/>
          <w:iCs/>
          <w:color w:val="000000" w:themeColor="text1"/>
          <w:sz w:val="22"/>
          <w:szCs w:val="22"/>
        </w:rPr>
        <w:t xml:space="preserve"> </w:t>
      </w:r>
      <w:bookmarkStart w:id="12" w:name="_Hlk68966872"/>
      <w:r w:rsidRPr="00AA5AC6">
        <w:rPr>
          <w:rFonts w:ascii="Arial" w:hAnsi="Arial" w:cs="Arial"/>
          <w:iCs/>
          <w:color w:val="000000" w:themeColor="text1"/>
          <w:sz w:val="22"/>
          <w:szCs w:val="22"/>
        </w:rPr>
        <w:t>ustawy prawo</w:t>
      </w:r>
      <w:r w:rsidRPr="00B17623">
        <w:rPr>
          <w:rFonts w:ascii="Arial" w:hAnsi="Arial" w:cs="Arial"/>
          <w:iCs/>
          <w:color w:val="000000" w:themeColor="text1"/>
          <w:sz w:val="22"/>
          <w:szCs w:val="22"/>
        </w:rPr>
        <w:t xml:space="preserve"> zamówień publicznych z dn</w:t>
      </w:r>
      <w:r>
        <w:rPr>
          <w:rFonts w:ascii="Arial" w:hAnsi="Arial" w:cs="Arial"/>
          <w:iCs/>
          <w:color w:val="000000" w:themeColor="text1"/>
          <w:sz w:val="22"/>
          <w:szCs w:val="22"/>
        </w:rPr>
        <w:t>ia</w:t>
      </w:r>
      <w:r w:rsidRPr="00B17623">
        <w:rPr>
          <w:rFonts w:ascii="Arial" w:hAnsi="Arial" w:cs="Arial"/>
          <w:iCs/>
          <w:color w:val="000000" w:themeColor="text1"/>
          <w:sz w:val="22"/>
          <w:szCs w:val="22"/>
        </w:rPr>
        <w:t xml:space="preserve"> </w:t>
      </w:r>
      <w:r>
        <w:rPr>
          <w:rFonts w:ascii="Arial" w:hAnsi="Arial" w:cs="Arial"/>
          <w:iCs/>
          <w:color w:val="000000" w:themeColor="text1"/>
          <w:sz w:val="22"/>
          <w:szCs w:val="22"/>
        </w:rPr>
        <w:t xml:space="preserve">                    11 września 2019 r. (Dz. U. z 2026 r., poz. 793</w:t>
      </w:r>
      <w:r w:rsidRPr="00B17623">
        <w:rPr>
          <w:rFonts w:ascii="Arial" w:hAnsi="Arial" w:cs="Arial"/>
          <w:iCs/>
          <w:color w:val="000000" w:themeColor="text1"/>
          <w:sz w:val="22"/>
          <w:szCs w:val="22"/>
        </w:rPr>
        <w:t xml:space="preserve"> ze zm.)</w:t>
      </w:r>
      <w:bookmarkEnd w:id="12"/>
      <w:r w:rsidRPr="00B17623">
        <w:rPr>
          <w:rFonts w:ascii="Arial" w:hAnsi="Arial" w:cs="Arial"/>
          <w:iCs/>
          <w:color w:val="000000" w:themeColor="text1"/>
          <w:sz w:val="22"/>
          <w:szCs w:val="22"/>
        </w:rPr>
        <w:t xml:space="preserve"> – zwaną dalej </w:t>
      </w:r>
      <w:r>
        <w:rPr>
          <w:rFonts w:ascii="Arial" w:hAnsi="Arial" w:cs="Arial"/>
          <w:iCs/>
          <w:color w:val="000000" w:themeColor="text1"/>
          <w:sz w:val="22"/>
          <w:szCs w:val="22"/>
        </w:rPr>
        <w:t>ustawą Pzp</w:t>
      </w:r>
      <w:r w:rsidRPr="00B17623">
        <w:rPr>
          <w:rFonts w:ascii="Arial" w:hAnsi="Arial" w:cs="Arial"/>
          <w:iCs/>
          <w:color w:val="000000" w:themeColor="text1"/>
          <w:sz w:val="22"/>
          <w:szCs w:val="22"/>
        </w:rPr>
        <w:t>.</w:t>
      </w:r>
    </w:p>
    <w:p w14:paraId="3EE2A59B" w14:textId="77777777" w:rsidR="00B6354E" w:rsidRPr="00B17623" w:rsidRDefault="00B6354E" w:rsidP="00B6354E">
      <w:pPr>
        <w:autoSpaceDE w:val="0"/>
        <w:autoSpaceDN w:val="0"/>
        <w:adjustRightInd w:val="0"/>
        <w:spacing w:line="271" w:lineRule="auto"/>
        <w:jc w:val="both"/>
        <w:rPr>
          <w:rFonts w:ascii="Arial" w:hAnsi="Arial" w:cs="Arial"/>
          <w:color w:val="000000"/>
          <w:sz w:val="22"/>
          <w:szCs w:val="22"/>
        </w:rPr>
      </w:pPr>
      <w:r w:rsidRPr="00B17623">
        <w:rPr>
          <w:rFonts w:ascii="Arial" w:hAnsi="Arial" w:cs="Arial"/>
          <w:iCs/>
          <w:color w:val="000000" w:themeColor="text1"/>
          <w:sz w:val="22"/>
          <w:szCs w:val="22"/>
        </w:rPr>
        <w:t>Do spraw nieuregulowanych w niniejszej S</w:t>
      </w:r>
      <w:r>
        <w:rPr>
          <w:rFonts w:ascii="Arial" w:hAnsi="Arial" w:cs="Arial"/>
          <w:iCs/>
          <w:color w:val="000000" w:themeColor="text1"/>
          <w:sz w:val="22"/>
          <w:szCs w:val="22"/>
        </w:rPr>
        <w:t xml:space="preserve">pecyfikacji Warunków Zamówienia </w:t>
      </w:r>
      <w:r w:rsidRPr="00B17623">
        <w:rPr>
          <w:rFonts w:ascii="Arial" w:hAnsi="Arial" w:cs="Arial"/>
          <w:sz w:val="22"/>
          <w:szCs w:val="22"/>
        </w:rPr>
        <w:t>[zwanej dalej także „SWZ”]</w:t>
      </w:r>
      <w:r>
        <w:rPr>
          <w:rFonts w:ascii="Arial" w:hAnsi="Arial" w:cs="Arial"/>
          <w:iCs/>
          <w:color w:val="000000" w:themeColor="text1"/>
          <w:sz w:val="22"/>
          <w:szCs w:val="22"/>
        </w:rPr>
        <w:t xml:space="preserve"> mają</w:t>
      </w:r>
      <w:r w:rsidRPr="00B17623">
        <w:rPr>
          <w:rFonts w:ascii="Arial" w:hAnsi="Arial" w:cs="Arial"/>
          <w:iCs/>
          <w:color w:val="000000" w:themeColor="text1"/>
          <w:sz w:val="22"/>
          <w:szCs w:val="22"/>
        </w:rPr>
        <w:t xml:space="preserve"> zastosowanie przepisy w/w ustawy</w:t>
      </w:r>
      <w:r>
        <w:rPr>
          <w:rFonts w:ascii="Arial" w:hAnsi="Arial" w:cs="Arial"/>
          <w:iCs/>
          <w:color w:val="000000" w:themeColor="text1"/>
          <w:sz w:val="22"/>
          <w:szCs w:val="22"/>
        </w:rPr>
        <w:t xml:space="preserve"> Pzp</w:t>
      </w:r>
      <w:r w:rsidRPr="00B17623">
        <w:rPr>
          <w:rFonts w:ascii="Arial" w:hAnsi="Arial" w:cs="Arial"/>
          <w:iCs/>
          <w:color w:val="000000" w:themeColor="text1"/>
          <w:sz w:val="22"/>
          <w:szCs w:val="22"/>
        </w:rPr>
        <w:t>.</w:t>
      </w:r>
    </w:p>
    <w:p w14:paraId="17F809B9" w14:textId="77777777" w:rsidR="00B6354E" w:rsidRPr="00E133D4" w:rsidRDefault="00B6354E" w:rsidP="00B6354E">
      <w:pPr>
        <w:spacing w:line="271" w:lineRule="auto"/>
        <w:jc w:val="both"/>
        <w:rPr>
          <w:rFonts w:ascii="Arial" w:hAnsi="Arial" w:cs="Arial"/>
          <w:sz w:val="22"/>
          <w:szCs w:val="22"/>
        </w:rPr>
      </w:pPr>
      <w:r>
        <w:rPr>
          <w:rFonts w:ascii="Arial" w:hAnsi="Arial" w:cs="Arial"/>
          <w:color w:val="000000"/>
          <w:sz w:val="22"/>
          <w:szCs w:val="22"/>
        </w:rPr>
        <w:t>2.</w:t>
      </w:r>
      <w:r>
        <w:rPr>
          <w:rFonts w:ascii="Arial" w:hAnsi="Arial" w:cs="Arial"/>
          <w:sz w:val="22"/>
          <w:szCs w:val="22"/>
        </w:rPr>
        <w:t xml:space="preserve"> </w:t>
      </w:r>
      <w:r w:rsidRPr="00E133D4">
        <w:rPr>
          <w:rFonts w:ascii="Arial" w:hAnsi="Arial" w:cs="Arial"/>
          <w:sz w:val="22"/>
          <w:szCs w:val="22"/>
        </w:rPr>
        <w:t xml:space="preserve">Zamawiający przewiduje wybór najkorzystniejszej oferty z możliwością prowadzenia negocjacji. </w:t>
      </w:r>
      <w:r w:rsidRPr="00E133D4">
        <w:rPr>
          <w:rFonts w:ascii="Arial" w:hAnsi="Arial" w:cs="Arial"/>
          <w:sz w:val="22"/>
          <w:szCs w:val="22"/>
        </w:rPr>
        <w:br/>
        <w:t>1) Negocjacje treści ofert:</w:t>
      </w:r>
    </w:p>
    <w:p w14:paraId="2199AC97" w14:textId="77777777" w:rsidR="00B6354E" w:rsidRPr="00E133D4" w:rsidRDefault="00B6354E" w:rsidP="00B6354E">
      <w:pPr>
        <w:spacing w:line="271" w:lineRule="auto"/>
        <w:jc w:val="both"/>
        <w:rPr>
          <w:rFonts w:ascii="Arial" w:hAnsi="Arial" w:cs="Arial"/>
          <w:sz w:val="22"/>
          <w:szCs w:val="22"/>
        </w:rPr>
      </w:pPr>
      <w:r w:rsidRPr="00E133D4">
        <w:rPr>
          <w:rFonts w:ascii="Arial" w:hAnsi="Arial" w:cs="Arial"/>
          <w:sz w:val="22"/>
          <w:szCs w:val="22"/>
        </w:rPr>
        <w:t>a) nie mogą prowadzić do zmiany treści SWZ,</w:t>
      </w:r>
    </w:p>
    <w:p w14:paraId="1F7EE10B" w14:textId="77777777" w:rsidR="00B6354E" w:rsidRPr="00E133D4" w:rsidRDefault="00B6354E" w:rsidP="00B6354E">
      <w:pPr>
        <w:spacing w:line="271" w:lineRule="auto"/>
        <w:jc w:val="both"/>
        <w:rPr>
          <w:rFonts w:ascii="Arial" w:hAnsi="Arial" w:cs="Arial"/>
          <w:sz w:val="22"/>
          <w:szCs w:val="22"/>
        </w:rPr>
      </w:pPr>
      <w:r w:rsidRPr="00E133D4">
        <w:rPr>
          <w:rFonts w:ascii="Arial" w:hAnsi="Arial" w:cs="Arial"/>
          <w:sz w:val="22"/>
          <w:szCs w:val="22"/>
        </w:rPr>
        <w:t>b) dotyczą wyłącznie tych elementów treści ofert, które podlegają ocenie w ramach kryteriów oceny ofert,</w:t>
      </w:r>
    </w:p>
    <w:p w14:paraId="618C21B6" w14:textId="77777777" w:rsidR="00B6354E" w:rsidRPr="00E133D4" w:rsidRDefault="00B6354E" w:rsidP="00B6354E">
      <w:pPr>
        <w:spacing w:line="271" w:lineRule="auto"/>
        <w:jc w:val="both"/>
        <w:rPr>
          <w:rFonts w:ascii="Arial" w:hAnsi="Arial" w:cs="Arial"/>
          <w:sz w:val="22"/>
          <w:szCs w:val="22"/>
        </w:rPr>
      </w:pPr>
      <w:r w:rsidRPr="00E133D4">
        <w:rPr>
          <w:rFonts w:ascii="Arial" w:hAnsi="Arial" w:cs="Arial"/>
          <w:sz w:val="22"/>
          <w:szCs w:val="22"/>
        </w:rPr>
        <w:t>c) mają charakter poufny.</w:t>
      </w:r>
    </w:p>
    <w:p w14:paraId="57F61E3B" w14:textId="77777777" w:rsidR="00B6354E" w:rsidRPr="00E133D4" w:rsidRDefault="00B6354E" w:rsidP="00B6354E">
      <w:pPr>
        <w:spacing w:line="271" w:lineRule="auto"/>
        <w:jc w:val="both"/>
        <w:rPr>
          <w:rFonts w:ascii="Arial" w:hAnsi="Arial" w:cs="Arial"/>
          <w:sz w:val="22"/>
          <w:szCs w:val="22"/>
        </w:rPr>
      </w:pPr>
      <w:r w:rsidRPr="00E133D4">
        <w:rPr>
          <w:rFonts w:ascii="Arial" w:hAnsi="Arial" w:cs="Arial"/>
          <w:sz w:val="22"/>
          <w:szCs w:val="22"/>
        </w:rPr>
        <w:t xml:space="preserve">2) W przypadku skorzystania przez Zamawiającego z możliwości prowadzenia negocjacji: </w:t>
      </w:r>
      <w:r w:rsidRPr="00E133D4">
        <w:rPr>
          <w:rFonts w:ascii="Arial" w:hAnsi="Arial" w:cs="Arial"/>
          <w:sz w:val="22"/>
          <w:szCs w:val="22"/>
        </w:rPr>
        <w:br/>
        <w:t>a) może on zaprosić jednocześnie Wykonawców do negocjacji ofert złożonych w odpowiedzi na ogłoszenie o zamówieniu, jeżeli nie podlegały one odrzuceniu (przy czym Wykonawcy nie mają obowiązku uczestniczenia w negocjacjach),</w:t>
      </w:r>
    </w:p>
    <w:p w14:paraId="17F2927B" w14:textId="77777777" w:rsidR="00B6354E" w:rsidRPr="00E133D4" w:rsidRDefault="00B6354E" w:rsidP="00B6354E">
      <w:pPr>
        <w:spacing w:line="271" w:lineRule="auto"/>
        <w:jc w:val="both"/>
        <w:rPr>
          <w:rFonts w:ascii="Arial" w:hAnsi="Arial" w:cs="Arial"/>
          <w:sz w:val="22"/>
          <w:szCs w:val="22"/>
        </w:rPr>
      </w:pPr>
      <w:r w:rsidRPr="00E133D4">
        <w:rPr>
          <w:rFonts w:ascii="Arial" w:hAnsi="Arial" w:cs="Arial"/>
          <w:sz w:val="22"/>
          <w:szCs w:val="22"/>
        </w:rPr>
        <w:t xml:space="preserve">b) w zaproszeniu do negocjacji wskazuje miejsce, termin i sposób prowadzenia negocjacji, a także kryteria oceny ofert, w ramach których będą prowadzone negocjacje w celu ulepszenia treści ofert, </w:t>
      </w:r>
    </w:p>
    <w:p w14:paraId="4FEA3261"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c) informuje on równocześnie wszystkich Wykonawców, których oferty złożone w odpowiedzi na ogłoszenie o zamówieniu nie zostały odrzucone, o zakończeniu negocjacji oraz zaprasza ich do składania ofert dodatkowych (przy czym Wykonawcy nie mają obowiązku składania ofert dodatkowych).</w:t>
      </w:r>
    </w:p>
    <w:p w14:paraId="669B87D5"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3) Wykonawca może złożyć ofertę dodatkową, która zawiera nowe propozycje w zakresie treści oferty podlegających ocenie w ramach kryteriów oceny ofert wskazanych przez Zamawiającego w zaproszeniu do negocjacji.</w:t>
      </w:r>
    </w:p>
    <w:p w14:paraId="77B6D2FD"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 xml:space="preserve">4) Oferta dodatkowa nie może być mniej korzystna w żadnym z kryteriów oceny ofert wskazanych w zaproszeniu do negocjacji niż oferta złożona w odpowiedzi na ogłoszenie o zamówieniu. </w:t>
      </w:r>
    </w:p>
    <w:p w14:paraId="3BC9213B"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5) Oferta przestaje wiązać Wykonawcę w zakresie, w jakim złoży on ofertę dodatkową zawierającą korzystniejsze propozycje w ramach każdego z kryteriów oceny ofert wskazanych w zaproszeniu do negocjacji.</w:t>
      </w:r>
    </w:p>
    <w:p w14:paraId="2E0CAEE0"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 xml:space="preserve">6) Oferta dodatkowa, która jest mniej korzystna w którymkolwiek z kryteriów oceny ofert </w:t>
      </w:r>
      <w:r w:rsidRPr="00E133D4">
        <w:rPr>
          <w:rFonts w:ascii="Arial" w:hAnsi="Arial" w:cs="Arial"/>
          <w:sz w:val="22"/>
          <w:szCs w:val="22"/>
        </w:rPr>
        <w:br/>
        <w:t xml:space="preserve">wskazanych w zaproszeniu do negocjacji niż oferta złożona w odpowiedzi na ogłoszenie </w:t>
      </w:r>
      <w:r w:rsidRPr="00E133D4">
        <w:rPr>
          <w:rFonts w:ascii="Arial" w:hAnsi="Arial" w:cs="Arial"/>
          <w:sz w:val="22"/>
          <w:szCs w:val="22"/>
        </w:rPr>
        <w:br/>
        <w:t>o zamówieniu, podlega odrzuceniu.</w:t>
      </w:r>
    </w:p>
    <w:p w14:paraId="379D8411"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lastRenderedPageBreak/>
        <w:t xml:space="preserve">7) Zamawiający przewiduje możliwość ograniczenia liczby wykonawców, których zaprosi do negocjacji ofert stosując kryterium ceny i kryterium </w:t>
      </w:r>
      <w:r>
        <w:rPr>
          <w:rFonts w:ascii="Arial" w:hAnsi="Arial" w:cs="Arial"/>
          <w:sz w:val="22"/>
          <w:szCs w:val="22"/>
        </w:rPr>
        <w:t>okres gwarancji</w:t>
      </w:r>
      <w:r w:rsidRPr="00E133D4">
        <w:rPr>
          <w:rFonts w:ascii="Arial" w:hAnsi="Arial" w:cs="Arial"/>
          <w:sz w:val="22"/>
          <w:szCs w:val="22"/>
        </w:rPr>
        <w:t>.</w:t>
      </w:r>
    </w:p>
    <w:p w14:paraId="30E05EF6" w14:textId="77777777" w:rsidR="00B6354E"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 xml:space="preserve">8) </w:t>
      </w:r>
      <w:r w:rsidRPr="00270397">
        <w:rPr>
          <w:rFonts w:ascii="Arial" w:hAnsi="Arial" w:cs="Arial"/>
          <w:sz w:val="22"/>
          <w:szCs w:val="22"/>
        </w:rPr>
        <w:t>Zamawiający zaprosi do negocjacji, o ile będą prowadzone</w:t>
      </w:r>
      <w:r w:rsidRPr="00C305DF">
        <w:rPr>
          <w:rFonts w:ascii="Arial" w:hAnsi="Arial" w:cs="Arial"/>
          <w:sz w:val="22"/>
          <w:szCs w:val="22"/>
        </w:rPr>
        <w:t>, co najwyżej czterech Wykonawców, których oferty nie będą podlegać odrzuceniu i zo</w:t>
      </w:r>
      <w:r w:rsidRPr="00270397">
        <w:rPr>
          <w:rFonts w:ascii="Arial" w:hAnsi="Arial" w:cs="Arial"/>
          <w:sz w:val="22"/>
          <w:szCs w:val="22"/>
        </w:rPr>
        <w:t xml:space="preserve">staną ocenione </w:t>
      </w:r>
      <w:r>
        <w:rPr>
          <w:rFonts w:ascii="Arial" w:hAnsi="Arial" w:cs="Arial"/>
          <w:sz w:val="22"/>
          <w:szCs w:val="22"/>
        </w:rPr>
        <w:t xml:space="preserve">kolejno </w:t>
      </w:r>
      <w:r w:rsidRPr="00270397">
        <w:rPr>
          <w:rFonts w:ascii="Arial" w:hAnsi="Arial" w:cs="Arial"/>
          <w:sz w:val="22"/>
          <w:szCs w:val="22"/>
        </w:rPr>
        <w:t>najwyżej na podstawie kryteriów określonych w pkt. XVII SWZ.</w:t>
      </w:r>
    </w:p>
    <w:p w14:paraId="2AA7D497"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 xml:space="preserve">9) Ofertę Wykonawcy niezaproszonego do negocjacji uznaje się za odrzuconą. </w:t>
      </w:r>
      <w:r w:rsidRPr="00E133D4">
        <w:rPr>
          <w:rFonts w:ascii="Arial" w:hAnsi="Arial" w:cs="Arial"/>
          <w:sz w:val="22"/>
          <w:szCs w:val="22"/>
        </w:rPr>
        <w:br/>
        <w:t>10) Jeżeli liczba Wykonawców, którzy w odpowiedzi na ogłoszenie o zamówieniu złożą oferty niepodlegające odrzuceniu, będzie mniejsza niż trzy, Zamawiający będzie kontynuował postępowanie.</w:t>
      </w:r>
    </w:p>
    <w:p w14:paraId="03937ACD" w14:textId="77777777" w:rsidR="00B6354E" w:rsidRPr="00E133D4" w:rsidRDefault="00B6354E" w:rsidP="00B6354E">
      <w:pPr>
        <w:autoSpaceDE w:val="0"/>
        <w:autoSpaceDN w:val="0"/>
        <w:adjustRightInd w:val="0"/>
        <w:spacing w:line="271" w:lineRule="auto"/>
        <w:jc w:val="both"/>
        <w:rPr>
          <w:rFonts w:ascii="Arial" w:hAnsi="Arial" w:cs="Arial"/>
          <w:sz w:val="22"/>
          <w:szCs w:val="22"/>
        </w:rPr>
      </w:pPr>
      <w:r w:rsidRPr="00E133D4">
        <w:rPr>
          <w:rFonts w:ascii="Arial" w:hAnsi="Arial" w:cs="Arial"/>
          <w:sz w:val="22"/>
          <w:szCs w:val="22"/>
        </w:rPr>
        <w:t>11) Jeżeli Zamawiający uzna po otwarciu ofert, że nie będzie prowadził negocjacji, dokona wyboru najkorzystniejszej oferty spośród niepodlegających odrzuceniu ofert złożonych w odpowiedzi na ogłoszenie o zamówieniu.</w:t>
      </w:r>
    </w:p>
    <w:p w14:paraId="4BDACB0F" w14:textId="77777777" w:rsidR="00B6354E" w:rsidRPr="00B17623" w:rsidRDefault="00B6354E" w:rsidP="00B6354E">
      <w:pPr>
        <w:autoSpaceDE w:val="0"/>
        <w:autoSpaceDN w:val="0"/>
        <w:adjustRightInd w:val="0"/>
        <w:spacing w:line="271" w:lineRule="auto"/>
        <w:jc w:val="both"/>
        <w:rPr>
          <w:rFonts w:ascii="Arial" w:hAnsi="Arial" w:cs="Arial"/>
          <w:color w:val="000000"/>
          <w:sz w:val="22"/>
          <w:szCs w:val="22"/>
        </w:rPr>
      </w:pPr>
      <w:r w:rsidRPr="00E133D4">
        <w:rPr>
          <w:rFonts w:ascii="Arial" w:hAnsi="Arial" w:cs="Arial"/>
          <w:sz w:val="22"/>
          <w:szCs w:val="22"/>
        </w:rPr>
        <w:t>12) Wymagania dotyczące sporządzania i przekazywania oferty określone w niniejszej SWZ mają odpowiednie zastosowanie do oferty dodatkowej.</w:t>
      </w:r>
    </w:p>
    <w:p w14:paraId="23ACEE52" w14:textId="77777777" w:rsidR="00B6354E" w:rsidRDefault="00B6354E" w:rsidP="00B6354E">
      <w:pPr>
        <w:autoSpaceDE w:val="0"/>
        <w:autoSpaceDN w:val="0"/>
        <w:adjustRightInd w:val="0"/>
        <w:spacing w:line="271" w:lineRule="auto"/>
        <w:jc w:val="both"/>
        <w:rPr>
          <w:rFonts w:ascii="Arial" w:hAnsi="Arial" w:cs="Arial"/>
          <w:color w:val="000000"/>
          <w:sz w:val="22"/>
          <w:szCs w:val="22"/>
        </w:rPr>
      </w:pPr>
      <w:r w:rsidRPr="00B17623">
        <w:rPr>
          <w:rFonts w:ascii="Arial" w:hAnsi="Arial" w:cs="Arial"/>
          <w:color w:val="000000"/>
          <w:sz w:val="22"/>
          <w:szCs w:val="22"/>
        </w:rPr>
        <w:t xml:space="preserve">3. </w:t>
      </w:r>
      <w:r>
        <w:rPr>
          <w:rFonts w:ascii="Arial" w:hAnsi="Arial" w:cs="Arial"/>
          <w:color w:val="000000"/>
          <w:sz w:val="22"/>
          <w:szCs w:val="22"/>
        </w:rPr>
        <w:t>W</w:t>
      </w:r>
      <w:r w:rsidRPr="00270397">
        <w:rPr>
          <w:rFonts w:ascii="Arial" w:hAnsi="Arial" w:cs="Arial"/>
          <w:color w:val="000000"/>
          <w:sz w:val="22"/>
          <w:szCs w:val="22"/>
        </w:rPr>
        <w:t xml:space="preserve">artość przedmiotowego zamówienia </w:t>
      </w:r>
      <w:r>
        <w:rPr>
          <w:rFonts w:ascii="Arial" w:hAnsi="Arial" w:cs="Arial"/>
          <w:color w:val="000000"/>
          <w:sz w:val="22"/>
          <w:szCs w:val="22"/>
        </w:rPr>
        <w:t>jest mniejsza niż progi unijne, o których</w:t>
      </w:r>
      <w:r w:rsidRPr="00270397">
        <w:rPr>
          <w:rFonts w:ascii="Arial" w:hAnsi="Arial" w:cs="Arial"/>
          <w:color w:val="000000"/>
          <w:sz w:val="22"/>
          <w:szCs w:val="22"/>
        </w:rPr>
        <w:t xml:space="preserve"> mowa </w:t>
      </w:r>
      <w:r>
        <w:rPr>
          <w:rFonts w:ascii="Arial" w:hAnsi="Arial" w:cs="Arial"/>
          <w:color w:val="000000"/>
          <w:sz w:val="22"/>
          <w:szCs w:val="22"/>
        </w:rPr>
        <w:t xml:space="preserve">                            </w:t>
      </w:r>
      <w:r w:rsidRPr="00270397">
        <w:rPr>
          <w:rFonts w:ascii="Arial" w:hAnsi="Arial" w:cs="Arial"/>
          <w:color w:val="000000"/>
          <w:sz w:val="22"/>
          <w:szCs w:val="22"/>
        </w:rPr>
        <w:t xml:space="preserve">w art. 3 ustawy Pzp. </w:t>
      </w:r>
      <w:r w:rsidRPr="00B17623">
        <w:rPr>
          <w:rFonts w:ascii="Arial" w:hAnsi="Arial" w:cs="Arial"/>
          <w:color w:val="000000"/>
          <w:sz w:val="22"/>
          <w:szCs w:val="22"/>
        </w:rPr>
        <w:t xml:space="preserve"> </w:t>
      </w:r>
    </w:p>
    <w:p w14:paraId="3C3F7A89" w14:textId="77777777" w:rsidR="00B6354E" w:rsidRPr="00B17623" w:rsidRDefault="00B6354E" w:rsidP="00B6354E">
      <w:pPr>
        <w:autoSpaceDE w:val="0"/>
        <w:autoSpaceDN w:val="0"/>
        <w:adjustRightInd w:val="0"/>
        <w:spacing w:line="271" w:lineRule="auto"/>
        <w:jc w:val="both"/>
        <w:rPr>
          <w:rFonts w:ascii="Arial" w:hAnsi="Arial" w:cs="Arial"/>
          <w:color w:val="000000"/>
          <w:sz w:val="22"/>
          <w:szCs w:val="22"/>
        </w:rPr>
      </w:pPr>
    </w:p>
    <w:p w14:paraId="6A4C9CD4" w14:textId="77777777" w:rsidR="00B6354E" w:rsidRDefault="00B6354E" w:rsidP="00B6354E">
      <w:pPr>
        <w:pStyle w:val="Nagwek2"/>
        <w:spacing w:before="0" w:line="271" w:lineRule="auto"/>
        <w:rPr>
          <w:rFonts w:cs="Arial"/>
          <w:sz w:val="22"/>
          <w:szCs w:val="22"/>
        </w:rPr>
      </w:pPr>
      <w:r w:rsidRPr="00B17623">
        <w:rPr>
          <w:rFonts w:cs="Arial"/>
          <w:sz w:val="22"/>
          <w:szCs w:val="22"/>
        </w:rPr>
        <w:t>III. Opis przedmiotu zamówienia</w:t>
      </w:r>
      <w:bookmarkEnd w:id="6"/>
      <w:bookmarkEnd w:id="7"/>
      <w:bookmarkEnd w:id="8"/>
      <w:bookmarkEnd w:id="9"/>
      <w:bookmarkEnd w:id="10"/>
    </w:p>
    <w:p w14:paraId="182960A9" w14:textId="77777777" w:rsidR="00B6354E" w:rsidRPr="00B23DE8" w:rsidRDefault="00B6354E" w:rsidP="00B6354E"/>
    <w:p w14:paraId="066DFF9A" w14:textId="77777777" w:rsidR="00B6354E" w:rsidRPr="009A63BD" w:rsidRDefault="00B6354E" w:rsidP="00B6354E">
      <w:pPr>
        <w:pStyle w:val="Akapitzlist"/>
        <w:numPr>
          <w:ilvl w:val="0"/>
          <w:numId w:val="51"/>
        </w:numPr>
        <w:spacing w:after="200" w:line="271" w:lineRule="auto"/>
        <w:ind w:left="357" w:hanging="357"/>
        <w:jc w:val="both"/>
        <w:rPr>
          <w:rFonts w:ascii="Arial" w:hAnsi="Arial" w:cs="Arial"/>
          <w:sz w:val="22"/>
          <w:szCs w:val="22"/>
        </w:rPr>
      </w:pPr>
      <w:r w:rsidRPr="009A63BD">
        <w:rPr>
          <w:rFonts w:ascii="Arial" w:hAnsi="Arial" w:cs="Arial"/>
          <w:sz w:val="22"/>
          <w:szCs w:val="22"/>
        </w:rPr>
        <w:t>Zakres rzeczowy inwestycji pn.</w:t>
      </w:r>
      <w:r w:rsidRPr="009A63BD">
        <w:rPr>
          <w:rFonts w:ascii="Arial" w:hAnsi="Arial" w:cs="Arial"/>
          <w:b/>
          <w:sz w:val="22"/>
          <w:szCs w:val="22"/>
        </w:rPr>
        <w:t xml:space="preserve"> „Rozbudowa drogi gminnej – ulicy Branickiego w Choroszczy – wraz z rozbiórką i budowa mostu na rzece Horodnianka oraz budową niezbędnej infrastruktury technicznej" </w:t>
      </w:r>
      <w:r w:rsidRPr="009A63BD">
        <w:rPr>
          <w:rFonts w:ascii="Arial" w:hAnsi="Arial" w:cs="Arial"/>
          <w:sz w:val="22"/>
          <w:szCs w:val="22"/>
        </w:rPr>
        <w:t>obejmuje wykonanie rozbudowy i przebudowy drogi gminnej – ulicy Branickiego w miejscowości Choroszcz, gm. Choroszcz wraz z budową i przebudową niezbędnej infrastruktury technicznej.</w:t>
      </w:r>
    </w:p>
    <w:p w14:paraId="44F36002" w14:textId="77777777" w:rsidR="00B6354E" w:rsidRPr="009A63BD" w:rsidRDefault="00B6354E" w:rsidP="00B6354E">
      <w:pPr>
        <w:pStyle w:val="Akapitzlist"/>
        <w:spacing w:after="200" w:line="271" w:lineRule="auto"/>
        <w:ind w:left="357"/>
        <w:jc w:val="both"/>
        <w:rPr>
          <w:rFonts w:ascii="Arial" w:hAnsi="Arial" w:cs="Arial"/>
          <w:sz w:val="22"/>
          <w:szCs w:val="22"/>
        </w:rPr>
      </w:pPr>
      <w:r w:rsidRPr="009A63BD">
        <w:rPr>
          <w:rFonts w:ascii="Arial" w:hAnsi="Arial" w:cs="Arial"/>
          <w:sz w:val="22"/>
          <w:szCs w:val="22"/>
        </w:rPr>
        <w:t>Zakres robót budowlanych polega na:</w:t>
      </w:r>
    </w:p>
    <w:p w14:paraId="47B6F4E2"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bookmarkStart w:id="13" w:name="_Hlk231454446"/>
      <w:r w:rsidRPr="009A63BD">
        <w:rPr>
          <w:rFonts w:ascii="Arial" w:hAnsi="Arial" w:cs="Arial"/>
          <w:color w:val="000000"/>
          <w:sz w:val="22"/>
          <w:szCs w:val="22"/>
        </w:rPr>
        <w:t xml:space="preserve">zabezpieczeniu istniejących sieci, </w:t>
      </w:r>
    </w:p>
    <w:p w14:paraId="50DD58DE"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wycince drzew i krzewów kolidujących z inwestycją, </w:t>
      </w:r>
    </w:p>
    <w:p w14:paraId="56A72386"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budowie kanalizacji deszczowej z wpustami ulicznymi,</w:t>
      </w:r>
    </w:p>
    <w:p w14:paraId="650AB494"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budowie sieci oświetlenia ulicznego, </w:t>
      </w:r>
    </w:p>
    <w:p w14:paraId="66BE76FE"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rozbiórka i budowa sieci elektroenergetycznej,</w:t>
      </w:r>
    </w:p>
    <w:p w14:paraId="33E7D753"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budowie kanału technologicznego, </w:t>
      </w:r>
    </w:p>
    <w:p w14:paraId="603C57F4"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rozbiórce i budowie obiektu mostowego na rzece Horodnianka, </w:t>
      </w:r>
    </w:p>
    <w:p w14:paraId="06070C74"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budowie nawierzchni jezdni drogi gminnej, </w:t>
      </w:r>
    </w:p>
    <w:p w14:paraId="57756554"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przebudowie skrzyżowań, </w:t>
      </w:r>
    </w:p>
    <w:p w14:paraId="4DBD2147"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budowie drogi dla pieszych, </w:t>
      </w:r>
    </w:p>
    <w:p w14:paraId="6BB291DB"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budowie drogi dla pieszych i rowerów, </w:t>
      </w:r>
    </w:p>
    <w:p w14:paraId="3C92826F"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wykonaniu robót wykończeniowych,</w:t>
      </w:r>
    </w:p>
    <w:p w14:paraId="5BA2AA2C"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budowę rowów odwadniających,</w:t>
      </w:r>
    </w:p>
    <w:p w14:paraId="0A674FA0"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przebudowę sieci telekomunikacyjnej,</w:t>
      </w:r>
    </w:p>
    <w:p w14:paraId="38666758"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 xml:space="preserve">zagospodarowaniu terenu zielenią. </w:t>
      </w:r>
    </w:p>
    <w:p w14:paraId="4B9779FA" w14:textId="77777777" w:rsidR="00B6354E" w:rsidRPr="009A63BD" w:rsidRDefault="00B6354E" w:rsidP="00B6354E">
      <w:pPr>
        <w:numPr>
          <w:ilvl w:val="0"/>
          <w:numId w:val="54"/>
        </w:numPr>
        <w:spacing w:before="100" w:beforeAutospacing="1" w:after="100" w:afterAutospacing="1" w:line="271" w:lineRule="auto"/>
        <w:ind w:left="0" w:firstLine="426"/>
        <w:jc w:val="both"/>
        <w:rPr>
          <w:rFonts w:ascii="Arial" w:hAnsi="Arial" w:cs="Arial"/>
          <w:color w:val="000000"/>
          <w:sz w:val="22"/>
          <w:szCs w:val="22"/>
        </w:rPr>
      </w:pPr>
      <w:r w:rsidRPr="009A63BD">
        <w:rPr>
          <w:rFonts w:ascii="Arial" w:hAnsi="Arial" w:cs="Arial"/>
          <w:color w:val="000000"/>
          <w:sz w:val="22"/>
          <w:szCs w:val="22"/>
        </w:rPr>
        <w:t>rozbiórce kolidujących odcinków sieci wodociągowej oraz budowy sieci wodociągowej</w:t>
      </w:r>
    </w:p>
    <w:p w14:paraId="0D2F51F3" w14:textId="77777777" w:rsidR="00B6354E" w:rsidRPr="009A63BD" w:rsidRDefault="00B6354E" w:rsidP="00B6354E">
      <w:pPr>
        <w:numPr>
          <w:ilvl w:val="0"/>
          <w:numId w:val="54"/>
        </w:numPr>
        <w:spacing w:before="100" w:beforeAutospacing="1" w:after="100" w:afterAutospacing="1" w:line="271" w:lineRule="auto"/>
        <w:ind w:left="709" w:hanging="283"/>
        <w:jc w:val="both"/>
        <w:rPr>
          <w:rFonts w:ascii="Arial" w:hAnsi="Arial" w:cs="Arial"/>
          <w:color w:val="000000"/>
          <w:sz w:val="22"/>
          <w:szCs w:val="22"/>
        </w:rPr>
      </w:pPr>
      <w:r w:rsidRPr="009A63BD">
        <w:rPr>
          <w:rFonts w:ascii="Arial" w:hAnsi="Arial" w:cs="Arial"/>
          <w:color w:val="000000"/>
          <w:sz w:val="22"/>
          <w:szCs w:val="22"/>
        </w:rPr>
        <w:t>rozbiórce kolidujących odcinków ciśnieniowej sieci kanalizacji sanitarnej oraz budowy ciśnieniowej sieci kanalizacji sanitarnej</w:t>
      </w:r>
      <w:bookmarkEnd w:id="13"/>
    </w:p>
    <w:p w14:paraId="6B67A0DB" w14:textId="77777777" w:rsidR="00B6354E" w:rsidRPr="009A63BD" w:rsidRDefault="00B6354E" w:rsidP="00B6354E">
      <w:pPr>
        <w:numPr>
          <w:ilvl w:val="0"/>
          <w:numId w:val="54"/>
        </w:numPr>
        <w:spacing w:before="100" w:beforeAutospacing="1" w:after="100" w:afterAutospacing="1" w:line="271" w:lineRule="auto"/>
        <w:ind w:left="709" w:hanging="283"/>
        <w:jc w:val="both"/>
        <w:rPr>
          <w:rFonts w:ascii="Arial" w:hAnsi="Arial" w:cs="Arial"/>
          <w:color w:val="000000"/>
          <w:sz w:val="22"/>
          <w:szCs w:val="22"/>
        </w:rPr>
      </w:pPr>
      <w:r w:rsidRPr="009A63BD">
        <w:rPr>
          <w:rFonts w:ascii="Arial" w:hAnsi="Arial" w:cs="Arial"/>
          <w:color w:val="000000"/>
          <w:sz w:val="22"/>
          <w:szCs w:val="22"/>
        </w:rPr>
        <w:t>Wykonanie odcinka drogi objazdowej wraz z przeprawą tymczasową z rur stalowych karbowanych spiralnych np. Hel Cor PA (VN10) w miejscu istniejącego mostu drewnianego na rzece Horodnianka;</w:t>
      </w:r>
    </w:p>
    <w:p w14:paraId="0192D9A3" w14:textId="77777777" w:rsidR="00B6354E" w:rsidRPr="009A63BD" w:rsidRDefault="00B6354E" w:rsidP="00B6354E">
      <w:pPr>
        <w:numPr>
          <w:ilvl w:val="0"/>
          <w:numId w:val="54"/>
        </w:numPr>
        <w:spacing w:before="100" w:beforeAutospacing="1" w:after="100" w:afterAutospacing="1" w:line="271" w:lineRule="auto"/>
        <w:ind w:left="709" w:hanging="283"/>
        <w:jc w:val="both"/>
        <w:rPr>
          <w:rFonts w:ascii="Arial" w:hAnsi="Arial" w:cs="Arial"/>
          <w:color w:val="000000"/>
          <w:sz w:val="22"/>
          <w:szCs w:val="22"/>
        </w:rPr>
      </w:pPr>
      <w:r w:rsidRPr="009A63BD">
        <w:rPr>
          <w:rFonts w:ascii="Arial" w:hAnsi="Arial" w:cs="Arial"/>
          <w:color w:val="000000"/>
          <w:sz w:val="22"/>
          <w:szCs w:val="22"/>
        </w:rPr>
        <w:t xml:space="preserve">Wykonie odcinka nawierzchni bitumicznej w ciągu ulicy Kolonia Gaj w Choroszczy szerokości 5,50m o długości 235 mb i konstrukcji – 4 cm warstwa ścieralna, 5 cm </w:t>
      </w:r>
      <w:r w:rsidRPr="009A63BD">
        <w:rPr>
          <w:rFonts w:ascii="Arial" w:hAnsi="Arial" w:cs="Arial"/>
          <w:color w:val="000000"/>
          <w:sz w:val="22"/>
          <w:szCs w:val="22"/>
        </w:rPr>
        <w:lastRenderedPageBreak/>
        <w:t>warstwa wiążąca, podbudowa gr 15cm z mieszanki niezwiązanej 0/31,5 z kruszywem C50/30, pobocza szerokości 0,5 m i gr. 24 cm z kruszywa naturalnego,</w:t>
      </w:r>
    </w:p>
    <w:p w14:paraId="79B4013A" w14:textId="77777777" w:rsidR="00B6354E" w:rsidRPr="009A63BD" w:rsidRDefault="00B6354E" w:rsidP="00B6354E">
      <w:pPr>
        <w:numPr>
          <w:ilvl w:val="0"/>
          <w:numId w:val="54"/>
        </w:numPr>
        <w:spacing w:before="100" w:beforeAutospacing="1" w:after="100" w:afterAutospacing="1" w:line="271" w:lineRule="auto"/>
        <w:ind w:left="709" w:hanging="283"/>
        <w:jc w:val="both"/>
        <w:rPr>
          <w:rFonts w:ascii="Arial" w:hAnsi="Arial" w:cs="Arial"/>
          <w:color w:val="000000"/>
          <w:sz w:val="22"/>
          <w:szCs w:val="22"/>
        </w:rPr>
      </w:pPr>
      <w:r w:rsidRPr="009A63BD">
        <w:rPr>
          <w:rFonts w:ascii="Arial" w:hAnsi="Arial" w:cs="Arial"/>
          <w:color w:val="000000"/>
          <w:sz w:val="22"/>
          <w:szCs w:val="22"/>
        </w:rPr>
        <w:t>Wykonie modernizacji istniejącej nawierzchni bitumicznej ulicy Branickiego na odcinku od skrzyżowania z ul. Sienkiewicza do zakresu przebudowy objętej decyzja ZRID – zakres robót obejmuje frezowanie nawierzchni bitumicznej gr 10 cm o powierzchni 790m</w:t>
      </w:r>
      <w:r w:rsidRPr="009A63BD">
        <w:rPr>
          <w:rFonts w:ascii="Arial" w:hAnsi="Arial" w:cs="Arial"/>
          <w:color w:val="000000"/>
          <w:sz w:val="22"/>
          <w:szCs w:val="22"/>
          <w:vertAlign w:val="superscript"/>
        </w:rPr>
        <w:t>2</w:t>
      </w:r>
      <w:r w:rsidRPr="009A63BD">
        <w:rPr>
          <w:rFonts w:ascii="Arial" w:hAnsi="Arial" w:cs="Arial"/>
          <w:color w:val="000000"/>
          <w:sz w:val="22"/>
          <w:szCs w:val="22"/>
        </w:rPr>
        <w:t>, regulację studni KD i KS oraz zasuw wody i gazowych znajdujących się w jezdni, wymianę istniejących krawężników drogowych na nowe 15*30cm, ułożenie warstwy wiążącej gr. 5 cm, ułożenie warstwy ścieralnej gr. 4 cm.</w:t>
      </w:r>
    </w:p>
    <w:p w14:paraId="09A00510" w14:textId="77777777" w:rsidR="00B6354E" w:rsidRDefault="00B6354E" w:rsidP="00B6354E">
      <w:pPr>
        <w:autoSpaceDE w:val="0"/>
        <w:autoSpaceDN w:val="0"/>
        <w:adjustRightInd w:val="0"/>
        <w:spacing w:line="271" w:lineRule="auto"/>
        <w:ind w:left="284"/>
        <w:jc w:val="both"/>
        <w:rPr>
          <w:rFonts w:ascii="Arial" w:hAnsi="Arial" w:cs="Arial"/>
          <w:sz w:val="22"/>
          <w:szCs w:val="22"/>
        </w:rPr>
      </w:pPr>
      <w:r w:rsidRPr="009A63BD">
        <w:rPr>
          <w:rFonts w:ascii="Arial" w:hAnsi="Arial" w:cs="Arial"/>
          <w:sz w:val="22"/>
          <w:szCs w:val="22"/>
        </w:rPr>
        <w:t>Zamawiający uwzględnił wymagania w zakresie dostępności dla osób niepełnosprawnych oraz projektowania z przeznaczeniem dla wszystkich użytkowników, zgodnie z art. 100 ust. 1 ustawy.</w:t>
      </w:r>
    </w:p>
    <w:p w14:paraId="5AEEE08C" w14:textId="77777777" w:rsidR="00B6354E" w:rsidRPr="009A63BD" w:rsidRDefault="00B6354E" w:rsidP="00B6354E">
      <w:pPr>
        <w:autoSpaceDE w:val="0"/>
        <w:autoSpaceDN w:val="0"/>
        <w:adjustRightInd w:val="0"/>
        <w:spacing w:line="271" w:lineRule="auto"/>
        <w:jc w:val="both"/>
        <w:rPr>
          <w:rFonts w:ascii="Arial" w:hAnsi="Arial" w:cs="Arial"/>
          <w:sz w:val="22"/>
          <w:szCs w:val="22"/>
        </w:rPr>
      </w:pPr>
    </w:p>
    <w:p w14:paraId="19293B5F" w14:textId="77777777" w:rsidR="00B6354E" w:rsidRPr="007F6126" w:rsidRDefault="00B6354E" w:rsidP="00B6354E">
      <w:pPr>
        <w:autoSpaceDE w:val="0"/>
        <w:autoSpaceDN w:val="0"/>
        <w:adjustRightInd w:val="0"/>
        <w:spacing w:line="271" w:lineRule="auto"/>
        <w:ind w:left="357"/>
        <w:jc w:val="both"/>
        <w:rPr>
          <w:rFonts w:ascii="Arial" w:hAnsi="Arial" w:cs="Arial"/>
          <w:sz w:val="22"/>
          <w:szCs w:val="22"/>
        </w:rPr>
      </w:pPr>
      <w:r w:rsidRPr="007F6126">
        <w:rPr>
          <w:rFonts w:ascii="Arial" w:hAnsi="Arial" w:cs="Arial"/>
          <w:sz w:val="22"/>
          <w:szCs w:val="22"/>
        </w:rPr>
        <w:t xml:space="preserve">Zamawiający wymaga, aby powstałe po wykonanych w ramach zadania pn. </w:t>
      </w:r>
      <w:r w:rsidRPr="007F6126">
        <w:rPr>
          <w:rFonts w:ascii="Arial" w:hAnsi="Arial" w:cs="Arial"/>
          <w:bCs/>
          <w:sz w:val="22"/>
          <w:szCs w:val="22"/>
        </w:rPr>
        <w:t xml:space="preserve">„Rozbudowa drogi gminnej – ulicy Branickiego w Choroszczy – wraz z rozbiórką i budowa mostu na rzece Horodnianka oraz budową niezbędnej infrastruktury technicznej" </w:t>
      </w:r>
      <w:r w:rsidRPr="007F6126">
        <w:rPr>
          <w:rFonts w:ascii="Arial" w:hAnsi="Arial" w:cs="Arial"/>
          <w:sz w:val="22"/>
          <w:szCs w:val="22"/>
        </w:rPr>
        <w:t xml:space="preserve"> robotach budowlanych nawierzchnie, były dostępne dla wszystkich użytkowników dróg, </w:t>
      </w:r>
      <w:r w:rsidRPr="007F6126">
        <w:rPr>
          <w:rFonts w:ascii="Arial" w:hAnsi="Arial" w:cs="Arial"/>
          <w:sz w:val="22"/>
          <w:szCs w:val="22"/>
        </w:rPr>
        <w:br/>
        <w:t>w szczególności dla osób niepełnosprawnych – Wykonawca podczas realizacji wyeliminuje wszelkie przeszkody, które mogłyby ograniczyć korzystanie z przebudowanych dróg (np. progi wynikające z różnicy wysokości nawierzchni przebudowanej ulicy z nawierzchniami terenów do nich przyległych, itp.).</w:t>
      </w:r>
    </w:p>
    <w:p w14:paraId="5DD75D30" w14:textId="77777777" w:rsidR="00B6354E" w:rsidRPr="007F6126" w:rsidRDefault="00B6354E" w:rsidP="00B6354E">
      <w:pPr>
        <w:pStyle w:val="Akapitzlist"/>
        <w:numPr>
          <w:ilvl w:val="0"/>
          <w:numId w:val="51"/>
        </w:numPr>
        <w:autoSpaceDE w:val="0"/>
        <w:autoSpaceDN w:val="0"/>
        <w:adjustRightInd w:val="0"/>
        <w:spacing w:before="120" w:line="271" w:lineRule="auto"/>
        <w:ind w:left="357" w:hanging="357"/>
        <w:jc w:val="both"/>
        <w:rPr>
          <w:rFonts w:ascii="Arial" w:hAnsi="Arial" w:cs="Arial"/>
          <w:sz w:val="22"/>
          <w:szCs w:val="22"/>
        </w:rPr>
      </w:pPr>
      <w:r w:rsidRPr="007F6126">
        <w:rPr>
          <w:rFonts w:ascii="Arial" w:hAnsi="Arial" w:cs="Arial"/>
          <w:sz w:val="22"/>
          <w:szCs w:val="22"/>
        </w:rPr>
        <w:t>Szczegółowy Opis Przedmiotu Zamówienia zawarty jest w:</w:t>
      </w:r>
    </w:p>
    <w:p w14:paraId="2A1EE4B0" w14:textId="77777777" w:rsidR="00B6354E" w:rsidRPr="007F6126" w:rsidRDefault="00B6354E" w:rsidP="00B6354E">
      <w:pPr>
        <w:pStyle w:val="Akapitzlist"/>
        <w:numPr>
          <w:ilvl w:val="0"/>
          <w:numId w:val="52"/>
        </w:numPr>
        <w:autoSpaceDE w:val="0"/>
        <w:autoSpaceDN w:val="0"/>
        <w:adjustRightInd w:val="0"/>
        <w:spacing w:before="120" w:line="271" w:lineRule="auto"/>
        <w:jc w:val="both"/>
        <w:rPr>
          <w:rFonts w:ascii="Arial" w:hAnsi="Arial" w:cs="Arial"/>
          <w:sz w:val="22"/>
          <w:szCs w:val="22"/>
        </w:rPr>
      </w:pPr>
      <w:r w:rsidRPr="007F6126">
        <w:rPr>
          <w:rFonts w:ascii="Arial" w:hAnsi="Arial" w:cs="Arial"/>
          <w:sz w:val="22"/>
          <w:szCs w:val="22"/>
        </w:rPr>
        <w:t xml:space="preserve">dokumentacji projektowej stanowiącej Załącznik Nr 9 do SWZ, </w:t>
      </w:r>
    </w:p>
    <w:p w14:paraId="7E37FD24" w14:textId="50B725BB" w:rsidR="00B6354E" w:rsidRPr="007F6126" w:rsidRDefault="00B6354E" w:rsidP="00B6354E">
      <w:pPr>
        <w:pStyle w:val="Akapitzlist"/>
        <w:numPr>
          <w:ilvl w:val="0"/>
          <w:numId w:val="52"/>
        </w:numPr>
        <w:autoSpaceDE w:val="0"/>
        <w:autoSpaceDN w:val="0"/>
        <w:adjustRightInd w:val="0"/>
        <w:spacing w:before="120" w:line="271" w:lineRule="auto"/>
        <w:jc w:val="both"/>
        <w:rPr>
          <w:rFonts w:ascii="Arial" w:hAnsi="Arial" w:cs="Arial"/>
          <w:sz w:val="22"/>
          <w:szCs w:val="22"/>
        </w:rPr>
      </w:pPr>
      <w:r w:rsidRPr="007F6126">
        <w:rPr>
          <w:rFonts w:ascii="Arial" w:hAnsi="Arial" w:cs="Arial"/>
          <w:sz w:val="22"/>
          <w:szCs w:val="22"/>
        </w:rPr>
        <w:t>specyfikacjach technicznych wykonania i odbioru robót (</w:t>
      </w:r>
      <w:proofErr w:type="spellStart"/>
      <w:r w:rsidRPr="007F6126">
        <w:rPr>
          <w:rFonts w:ascii="Arial" w:hAnsi="Arial" w:cs="Arial"/>
          <w:sz w:val="22"/>
          <w:szCs w:val="22"/>
        </w:rPr>
        <w:t>STWiOR</w:t>
      </w:r>
      <w:proofErr w:type="spellEnd"/>
      <w:r w:rsidRPr="007F6126">
        <w:rPr>
          <w:rFonts w:ascii="Arial" w:hAnsi="Arial" w:cs="Arial"/>
          <w:sz w:val="22"/>
          <w:szCs w:val="22"/>
        </w:rPr>
        <w:t>) stanowiących Załącznik Nr 10 do SWZ.</w:t>
      </w:r>
    </w:p>
    <w:p w14:paraId="44F739AD" w14:textId="77777777" w:rsidR="00B6354E" w:rsidRPr="007F6126" w:rsidRDefault="00B6354E" w:rsidP="00B6354E">
      <w:pPr>
        <w:pStyle w:val="Akapitzlist"/>
        <w:numPr>
          <w:ilvl w:val="0"/>
          <w:numId w:val="52"/>
        </w:numPr>
        <w:autoSpaceDE w:val="0"/>
        <w:autoSpaceDN w:val="0"/>
        <w:adjustRightInd w:val="0"/>
        <w:spacing w:before="120" w:line="271" w:lineRule="auto"/>
        <w:jc w:val="both"/>
        <w:rPr>
          <w:rFonts w:ascii="Arial" w:hAnsi="Arial" w:cs="Arial"/>
          <w:sz w:val="22"/>
          <w:szCs w:val="22"/>
        </w:rPr>
      </w:pPr>
      <w:r w:rsidRPr="007F6126">
        <w:rPr>
          <w:rFonts w:ascii="Arial" w:hAnsi="Arial" w:cs="Arial"/>
          <w:sz w:val="22"/>
          <w:szCs w:val="22"/>
        </w:rPr>
        <w:t>przedmiarach robót stanowiących Załącznik Nr 11 do SWZ,</w:t>
      </w:r>
    </w:p>
    <w:p w14:paraId="5B6C7564" w14:textId="77777777" w:rsidR="00B6354E" w:rsidRPr="007F6126" w:rsidRDefault="00B6354E" w:rsidP="00B6354E">
      <w:pPr>
        <w:autoSpaceDE w:val="0"/>
        <w:autoSpaceDN w:val="0"/>
        <w:adjustRightInd w:val="0"/>
        <w:spacing w:line="271" w:lineRule="auto"/>
        <w:ind w:left="709"/>
        <w:jc w:val="both"/>
        <w:rPr>
          <w:rFonts w:ascii="Arial" w:hAnsi="Arial" w:cs="Arial"/>
          <w:sz w:val="22"/>
          <w:szCs w:val="22"/>
        </w:rPr>
      </w:pPr>
    </w:p>
    <w:p w14:paraId="6AE06B78" w14:textId="77777777" w:rsidR="00B6354E" w:rsidRPr="007F6126" w:rsidRDefault="00B6354E" w:rsidP="00B6354E">
      <w:pPr>
        <w:autoSpaceDE w:val="0"/>
        <w:autoSpaceDN w:val="0"/>
        <w:adjustRightInd w:val="0"/>
        <w:spacing w:line="271" w:lineRule="auto"/>
        <w:ind w:left="357"/>
        <w:jc w:val="both"/>
        <w:rPr>
          <w:rFonts w:ascii="Arial" w:hAnsi="Arial" w:cs="Arial"/>
          <w:sz w:val="22"/>
          <w:szCs w:val="22"/>
        </w:rPr>
      </w:pPr>
      <w:r w:rsidRPr="007F6126">
        <w:rPr>
          <w:rFonts w:ascii="Arial" w:hAnsi="Arial" w:cs="Arial"/>
          <w:sz w:val="22"/>
          <w:szCs w:val="22"/>
        </w:rPr>
        <w:t>Pozostałe warunki dotyczące wykonania zamówienia zostały określone w Projekcie umowy stanowiącym Załącznik Nr 3 do SWZ.</w:t>
      </w:r>
    </w:p>
    <w:p w14:paraId="3E87DB3F" w14:textId="77777777" w:rsidR="00B6354E" w:rsidRPr="007F6126" w:rsidRDefault="00B6354E" w:rsidP="00B6354E">
      <w:pPr>
        <w:autoSpaceDE w:val="0"/>
        <w:autoSpaceDN w:val="0"/>
        <w:adjustRightInd w:val="0"/>
        <w:spacing w:line="271" w:lineRule="auto"/>
        <w:ind w:left="357"/>
        <w:jc w:val="both"/>
        <w:rPr>
          <w:rFonts w:ascii="Arial" w:hAnsi="Arial" w:cs="Arial"/>
          <w:sz w:val="22"/>
          <w:szCs w:val="22"/>
        </w:rPr>
      </w:pPr>
    </w:p>
    <w:p w14:paraId="7CF2D514" w14:textId="77777777" w:rsidR="00B6354E" w:rsidRPr="007F6126" w:rsidRDefault="00B6354E" w:rsidP="00B6354E">
      <w:pPr>
        <w:autoSpaceDE w:val="0"/>
        <w:autoSpaceDN w:val="0"/>
        <w:adjustRightInd w:val="0"/>
        <w:spacing w:line="271" w:lineRule="auto"/>
        <w:ind w:left="357"/>
        <w:jc w:val="both"/>
        <w:rPr>
          <w:rFonts w:ascii="Arial" w:hAnsi="Arial" w:cs="Arial"/>
          <w:sz w:val="22"/>
          <w:szCs w:val="22"/>
        </w:rPr>
      </w:pPr>
      <w:r w:rsidRPr="007F6126">
        <w:rPr>
          <w:rFonts w:ascii="Arial" w:hAnsi="Arial" w:cs="Arial"/>
          <w:sz w:val="22"/>
          <w:szCs w:val="22"/>
        </w:rPr>
        <w:t>Kod i nazwa zamówienia według Wspólnego Słownika Zamówień (CPV):</w:t>
      </w:r>
    </w:p>
    <w:p w14:paraId="0AE54E44" w14:textId="77777777" w:rsidR="00B6354E" w:rsidRPr="007F6126" w:rsidRDefault="00B6354E" w:rsidP="00B6354E">
      <w:pPr>
        <w:pStyle w:val="Akapitzlist"/>
        <w:autoSpaceDE w:val="0"/>
        <w:autoSpaceDN w:val="0"/>
        <w:adjustRightInd w:val="0"/>
        <w:spacing w:line="271" w:lineRule="auto"/>
        <w:ind w:left="284"/>
        <w:jc w:val="both"/>
        <w:rPr>
          <w:rFonts w:ascii="Arial" w:hAnsi="Arial" w:cs="Arial"/>
          <w:sz w:val="22"/>
          <w:szCs w:val="22"/>
        </w:rPr>
      </w:pPr>
    </w:p>
    <w:p w14:paraId="19F82CB2" w14:textId="77777777" w:rsidR="00B6354E" w:rsidRDefault="00B6354E" w:rsidP="00B6354E">
      <w:pPr>
        <w:pStyle w:val="Akapitzlist"/>
        <w:numPr>
          <w:ilvl w:val="0"/>
          <w:numId w:val="53"/>
        </w:numPr>
        <w:spacing w:after="200" w:line="271" w:lineRule="auto"/>
        <w:jc w:val="both"/>
        <w:rPr>
          <w:rFonts w:ascii="Arial" w:hAnsi="Arial" w:cs="Arial"/>
          <w:sz w:val="22"/>
          <w:szCs w:val="22"/>
        </w:rPr>
      </w:pPr>
      <w:r w:rsidRPr="007F6126">
        <w:rPr>
          <w:rFonts w:ascii="Arial" w:hAnsi="Arial" w:cs="Arial"/>
          <w:sz w:val="22"/>
          <w:szCs w:val="22"/>
        </w:rPr>
        <w:t>45233120-6 Roboty w zakresie dróg,</w:t>
      </w:r>
    </w:p>
    <w:p w14:paraId="60D75FA9" w14:textId="796F636A" w:rsidR="00B6354E" w:rsidRPr="007F6126" w:rsidRDefault="00B6354E" w:rsidP="00B6354E">
      <w:pPr>
        <w:pStyle w:val="Akapitzlist"/>
        <w:numPr>
          <w:ilvl w:val="0"/>
          <w:numId w:val="53"/>
        </w:numPr>
        <w:spacing w:after="200" w:line="271" w:lineRule="auto"/>
        <w:jc w:val="both"/>
        <w:rPr>
          <w:rFonts w:ascii="Arial" w:hAnsi="Arial" w:cs="Arial"/>
          <w:sz w:val="22"/>
          <w:szCs w:val="22"/>
        </w:rPr>
      </w:pPr>
      <w:r w:rsidRPr="009A63BD">
        <w:rPr>
          <w:rFonts w:ascii="Arial" w:hAnsi="Arial" w:cs="Arial"/>
          <w:bCs/>
          <w:iCs/>
          <w:sz w:val="22"/>
          <w:szCs w:val="22"/>
        </w:rPr>
        <w:t>45221111-3</w:t>
      </w:r>
      <w:r w:rsidRPr="009A63BD">
        <w:rPr>
          <w:rFonts w:ascii="Arial" w:hAnsi="Arial" w:cs="Arial"/>
          <w:sz w:val="22"/>
          <w:szCs w:val="22"/>
        </w:rPr>
        <w:t xml:space="preserve"> </w:t>
      </w:r>
      <w:r w:rsidR="00F32459">
        <w:rPr>
          <w:rFonts w:ascii="Arial" w:hAnsi="Arial" w:cs="Arial"/>
          <w:sz w:val="22"/>
          <w:szCs w:val="22"/>
        </w:rPr>
        <w:t>R</w:t>
      </w:r>
      <w:r w:rsidRPr="009A63BD">
        <w:rPr>
          <w:rFonts w:ascii="Arial" w:hAnsi="Arial" w:cs="Arial"/>
          <w:sz w:val="22"/>
          <w:szCs w:val="22"/>
        </w:rPr>
        <w:t>oboty w zakresie budowy mostów</w:t>
      </w:r>
    </w:p>
    <w:p w14:paraId="417DBCAC" w14:textId="77777777" w:rsidR="00B6354E" w:rsidRPr="007F6126" w:rsidRDefault="00B6354E" w:rsidP="00B6354E">
      <w:pPr>
        <w:pStyle w:val="Akapitzlist"/>
        <w:numPr>
          <w:ilvl w:val="0"/>
          <w:numId w:val="53"/>
        </w:numPr>
        <w:spacing w:after="200" w:line="271" w:lineRule="auto"/>
        <w:jc w:val="both"/>
        <w:rPr>
          <w:rFonts w:ascii="Arial" w:hAnsi="Arial" w:cs="Arial"/>
          <w:sz w:val="22"/>
          <w:szCs w:val="22"/>
        </w:rPr>
      </w:pPr>
      <w:r w:rsidRPr="007F6126">
        <w:rPr>
          <w:rFonts w:ascii="Arial" w:hAnsi="Arial" w:cs="Arial"/>
          <w:sz w:val="22"/>
          <w:szCs w:val="22"/>
        </w:rPr>
        <w:t>45316110-9 Instalowanie drogowego sprzętu oświetleniowego,</w:t>
      </w:r>
    </w:p>
    <w:p w14:paraId="0FBBEA01" w14:textId="2CBB8F86" w:rsidR="00B6354E" w:rsidRPr="007F6126" w:rsidRDefault="00B6354E" w:rsidP="00B6354E">
      <w:pPr>
        <w:pStyle w:val="Akapitzlist"/>
        <w:numPr>
          <w:ilvl w:val="0"/>
          <w:numId w:val="53"/>
        </w:numPr>
        <w:spacing w:after="200" w:line="271" w:lineRule="auto"/>
        <w:jc w:val="both"/>
        <w:rPr>
          <w:rFonts w:ascii="Arial" w:hAnsi="Arial" w:cs="Arial"/>
          <w:sz w:val="22"/>
          <w:szCs w:val="22"/>
        </w:rPr>
      </w:pPr>
      <w:r w:rsidRPr="007F6126">
        <w:rPr>
          <w:rFonts w:ascii="Arial" w:hAnsi="Arial" w:cs="Arial"/>
          <w:sz w:val="22"/>
          <w:szCs w:val="22"/>
        </w:rPr>
        <w:t>45231300-8</w:t>
      </w:r>
      <w:r w:rsidR="00F32459">
        <w:rPr>
          <w:rFonts w:ascii="Arial" w:hAnsi="Arial" w:cs="Arial"/>
          <w:sz w:val="22"/>
          <w:szCs w:val="22"/>
        </w:rPr>
        <w:t xml:space="preserve"> </w:t>
      </w:r>
      <w:r w:rsidRPr="007F6126">
        <w:rPr>
          <w:rFonts w:ascii="Arial" w:hAnsi="Arial" w:cs="Arial"/>
          <w:sz w:val="22"/>
          <w:szCs w:val="22"/>
        </w:rPr>
        <w:t xml:space="preserve">Roboty budowlane w zakresie budowy wodociągów i rurociągów </w:t>
      </w:r>
      <w:r w:rsidRPr="007F6126">
        <w:rPr>
          <w:rFonts w:ascii="Arial" w:hAnsi="Arial" w:cs="Arial"/>
          <w:sz w:val="22"/>
          <w:szCs w:val="22"/>
        </w:rPr>
        <w:br/>
        <w:t>do odprowadzania ścieków,</w:t>
      </w:r>
    </w:p>
    <w:p w14:paraId="370CE1D6" w14:textId="77777777" w:rsidR="00B6354E" w:rsidRDefault="00B6354E" w:rsidP="00B6354E">
      <w:pPr>
        <w:autoSpaceDE w:val="0"/>
        <w:autoSpaceDN w:val="0"/>
        <w:adjustRightInd w:val="0"/>
        <w:spacing w:before="120" w:line="271" w:lineRule="auto"/>
        <w:jc w:val="both"/>
        <w:rPr>
          <w:rFonts w:ascii="Arial" w:hAnsi="Arial" w:cs="Arial"/>
          <w:b/>
          <w:i/>
          <w:sz w:val="22"/>
          <w:szCs w:val="22"/>
          <w:lang w:eastAsia="ar-SA"/>
        </w:rPr>
      </w:pPr>
      <w:r w:rsidRPr="009A63BD">
        <w:rPr>
          <w:rFonts w:ascii="Arial" w:hAnsi="Arial" w:cs="Arial"/>
          <w:b/>
          <w:i/>
          <w:sz w:val="22"/>
          <w:szCs w:val="22"/>
          <w:lang w:eastAsia="ar-SA"/>
        </w:rPr>
        <w:t>UWAGA: Kod wg CPV jest stosowany pomocniczo i nie wpływa na zakres obowiązków wykonawcy z tytułu zawartej umowy</w:t>
      </w:r>
    </w:p>
    <w:p w14:paraId="04408E6F" w14:textId="77777777" w:rsidR="00B6354E" w:rsidRPr="009A63BD" w:rsidRDefault="00B6354E" w:rsidP="00B6354E">
      <w:pPr>
        <w:autoSpaceDE w:val="0"/>
        <w:autoSpaceDN w:val="0"/>
        <w:adjustRightInd w:val="0"/>
        <w:spacing w:before="120" w:line="271" w:lineRule="auto"/>
        <w:jc w:val="both"/>
        <w:rPr>
          <w:rFonts w:ascii="Arial" w:hAnsi="Arial" w:cs="Arial"/>
          <w:b/>
          <w:i/>
          <w:sz w:val="22"/>
          <w:szCs w:val="22"/>
          <w:lang w:eastAsia="ar-SA"/>
        </w:rPr>
      </w:pPr>
    </w:p>
    <w:p w14:paraId="3BA4FAF0" w14:textId="77777777" w:rsidR="00B6354E" w:rsidRPr="007F6126" w:rsidRDefault="00B6354E" w:rsidP="00B6354E">
      <w:pPr>
        <w:autoSpaceDE w:val="0"/>
        <w:autoSpaceDN w:val="0"/>
        <w:adjustRightInd w:val="0"/>
        <w:spacing w:line="271" w:lineRule="auto"/>
        <w:ind w:left="357"/>
        <w:jc w:val="both"/>
        <w:rPr>
          <w:rFonts w:ascii="Arial" w:hAnsi="Arial" w:cs="Arial"/>
          <w:sz w:val="22"/>
          <w:szCs w:val="22"/>
        </w:rPr>
      </w:pPr>
      <w:r w:rsidRPr="009A63BD">
        <w:rPr>
          <w:rFonts w:ascii="Arial" w:hAnsi="Arial" w:cs="Arial"/>
          <w:color w:val="000000"/>
          <w:sz w:val="22"/>
          <w:szCs w:val="22"/>
        </w:rPr>
        <w:t>Zamawiający planuje realizację przedmiotu zamówienia przy udziale środków budżetu państwa, w ramach „Rządowego Funduszu Rozwoju Dróg”.</w:t>
      </w:r>
    </w:p>
    <w:p w14:paraId="433B8F05" w14:textId="77777777" w:rsidR="00B6354E" w:rsidRPr="00E23708" w:rsidRDefault="00B6354E" w:rsidP="00B6354E">
      <w:pPr>
        <w:autoSpaceDE w:val="0"/>
        <w:autoSpaceDN w:val="0"/>
        <w:adjustRightInd w:val="0"/>
        <w:spacing w:before="120" w:line="271" w:lineRule="auto"/>
        <w:ind w:left="284"/>
        <w:jc w:val="both"/>
        <w:rPr>
          <w:rFonts w:ascii="Arial" w:hAnsi="Arial" w:cs="Arial"/>
          <w:b/>
          <w:sz w:val="22"/>
          <w:szCs w:val="22"/>
        </w:rPr>
      </w:pPr>
    </w:p>
    <w:p w14:paraId="5EEA97BE" w14:textId="77777777" w:rsidR="00B6354E" w:rsidRPr="0096303E" w:rsidRDefault="00B6354E" w:rsidP="00B6354E">
      <w:pPr>
        <w:spacing w:line="271" w:lineRule="auto"/>
        <w:jc w:val="both"/>
        <w:rPr>
          <w:rFonts w:ascii="Arial" w:eastAsia="Calibri" w:hAnsi="Arial" w:cs="Arial"/>
          <w:b/>
          <w:bCs/>
          <w:sz w:val="22"/>
          <w:szCs w:val="22"/>
          <w:lang w:eastAsia="en-US"/>
        </w:rPr>
      </w:pPr>
      <w:r>
        <w:rPr>
          <w:rFonts w:ascii="Arial" w:hAnsi="Arial" w:cs="Arial"/>
          <w:sz w:val="22"/>
          <w:szCs w:val="22"/>
        </w:rPr>
        <w:t xml:space="preserve">       </w:t>
      </w:r>
      <w:r w:rsidRPr="0096303E">
        <w:rPr>
          <w:rFonts w:ascii="Arial" w:hAnsi="Arial" w:cs="Arial"/>
          <w:b/>
          <w:bCs/>
          <w:color w:val="333333"/>
          <w:sz w:val="22"/>
          <w:szCs w:val="22"/>
          <w:shd w:val="clear" w:color="auto" w:fill="FFFFFF"/>
        </w:rPr>
        <w:t>Powody niedokonania podziału zamówienia na części</w:t>
      </w:r>
    </w:p>
    <w:p w14:paraId="68CC4790" w14:textId="77777777" w:rsidR="00B6354E" w:rsidRDefault="00B6354E" w:rsidP="00B6354E">
      <w:pPr>
        <w:spacing w:line="271" w:lineRule="auto"/>
        <w:ind w:left="357"/>
        <w:jc w:val="both"/>
        <w:rPr>
          <w:rFonts w:ascii="Arial" w:eastAsia="Calibri" w:hAnsi="Arial" w:cs="Arial"/>
          <w:sz w:val="22"/>
          <w:szCs w:val="22"/>
          <w:lang w:eastAsia="en-US"/>
        </w:rPr>
      </w:pPr>
      <w:r w:rsidRPr="0042241E">
        <w:rPr>
          <w:rFonts w:ascii="Arial" w:eastAsia="Calibri" w:hAnsi="Arial" w:cs="Arial"/>
          <w:sz w:val="22"/>
          <w:szCs w:val="22"/>
          <w:lang w:eastAsia="en-US"/>
        </w:rPr>
        <w:t xml:space="preserve">W naszej ocenie podział zamówienia na części spowodowałby niczym nie uzasadnione wydłużenie terminu realizacji całego zadania, a więc wydłużenia okresu utrudnień </w:t>
      </w:r>
      <w:r>
        <w:rPr>
          <w:rFonts w:ascii="Arial" w:eastAsia="Calibri" w:hAnsi="Arial" w:cs="Arial"/>
          <w:sz w:val="22"/>
          <w:szCs w:val="22"/>
          <w:lang w:eastAsia="en-US"/>
        </w:rPr>
        <w:br/>
      </w:r>
      <w:r w:rsidRPr="0042241E">
        <w:rPr>
          <w:rFonts w:ascii="Arial" w:eastAsia="Calibri" w:hAnsi="Arial" w:cs="Arial"/>
          <w:sz w:val="22"/>
          <w:szCs w:val="22"/>
          <w:lang w:eastAsia="en-US"/>
        </w:rPr>
        <w:lastRenderedPageBreak/>
        <w:t>w ruchu kołowym</w:t>
      </w:r>
      <w:r>
        <w:rPr>
          <w:rFonts w:ascii="Arial" w:eastAsia="Calibri" w:hAnsi="Arial" w:cs="Arial"/>
          <w:sz w:val="22"/>
          <w:szCs w:val="22"/>
          <w:lang w:eastAsia="en-US"/>
        </w:rPr>
        <w:t xml:space="preserve"> </w:t>
      </w:r>
      <w:r w:rsidRPr="0042241E">
        <w:rPr>
          <w:rFonts w:ascii="Arial" w:eastAsia="Calibri" w:hAnsi="Arial" w:cs="Arial"/>
          <w:sz w:val="22"/>
          <w:szCs w:val="22"/>
          <w:lang w:eastAsia="en-US"/>
        </w:rPr>
        <w:t>i pieszym oraz nieuzasadnione zwiększenie kosztów realizacji przedsięwzięcia. Konieczno</w:t>
      </w:r>
      <w:r>
        <w:rPr>
          <w:rFonts w:ascii="Arial" w:eastAsia="Calibri" w:hAnsi="Arial" w:cs="Arial"/>
          <w:sz w:val="22"/>
          <w:szCs w:val="22"/>
          <w:lang w:eastAsia="en-US"/>
        </w:rPr>
        <w:t xml:space="preserve">ść </w:t>
      </w:r>
      <w:r w:rsidRPr="0042241E">
        <w:rPr>
          <w:rFonts w:ascii="Arial" w:eastAsia="Calibri" w:hAnsi="Arial" w:cs="Arial"/>
          <w:sz w:val="22"/>
          <w:szCs w:val="22"/>
          <w:lang w:eastAsia="en-US"/>
        </w:rPr>
        <w:t>wzajemnego skoordynowania poszczególnych asortymentów robót przez różnych Wykonawców mogłaby generować potencjalne wystąpienie zakłóceń w ciągłości prowadzonych robót, co negatywnie mogłoby przełożyć się na jakość i kompatybilność wykonywania robót poszczególnych branż oraz etapów ich realizacji, a tym samym ewentualnie wydłużyć termin realizacji całości prac. Powyższe stwarza także możliwość wystąpienia zagrożenia w zachowaniu jednolitego standardu realizacji zadania rozumianego jako całość. Funkcjonowanie zamierzenia realizowanego w etapach nie gwarantuje osiągnięcia celu, któremu ma służyć realizacja inwestycji.</w:t>
      </w:r>
    </w:p>
    <w:p w14:paraId="7FE23C98" w14:textId="77777777" w:rsidR="00B6354E" w:rsidRPr="0042241E" w:rsidRDefault="00B6354E" w:rsidP="00B6354E">
      <w:pPr>
        <w:spacing w:line="271" w:lineRule="auto"/>
        <w:ind w:left="357"/>
        <w:jc w:val="both"/>
        <w:rPr>
          <w:rFonts w:ascii="Arial" w:eastAsia="Calibri" w:hAnsi="Arial" w:cs="Arial"/>
          <w:sz w:val="22"/>
          <w:szCs w:val="22"/>
          <w:lang w:eastAsia="en-US"/>
        </w:rPr>
      </w:pPr>
      <w:r w:rsidRPr="0042241E">
        <w:rPr>
          <w:rFonts w:ascii="Arial" w:eastAsia="Calibri" w:hAnsi="Arial" w:cs="Arial"/>
          <w:sz w:val="22"/>
          <w:szCs w:val="22"/>
          <w:lang w:eastAsia="en-US"/>
        </w:rPr>
        <w:t>Powierzenie realizacji całości planowanego zakresu robót wyłącznie jednemu Wykonawcy zapewni przede wszystkim:</w:t>
      </w:r>
    </w:p>
    <w:p w14:paraId="253B98E5" w14:textId="77777777" w:rsidR="00B6354E" w:rsidRPr="00A34001" w:rsidRDefault="00B6354E" w:rsidP="00B6354E">
      <w:pPr>
        <w:pStyle w:val="Akapitzlist"/>
        <w:numPr>
          <w:ilvl w:val="0"/>
          <w:numId w:val="42"/>
        </w:numPr>
        <w:spacing w:after="200" w:line="271" w:lineRule="auto"/>
        <w:jc w:val="both"/>
        <w:rPr>
          <w:rFonts w:ascii="Arial" w:hAnsi="Arial" w:cs="Arial"/>
          <w:sz w:val="22"/>
          <w:szCs w:val="22"/>
        </w:rPr>
      </w:pPr>
      <w:r w:rsidRPr="00A34001">
        <w:rPr>
          <w:rFonts w:ascii="Arial" w:hAnsi="Arial" w:cs="Arial"/>
          <w:sz w:val="22"/>
          <w:szCs w:val="22"/>
        </w:rPr>
        <w:t>właściwą koordynację prac na placu budowy, która zapewni prawidłową realizację całości zamówienia – roboty związane z przebudową uzbrojenia podziemnego będą mogły być wykonywane odcinkowo, przy jednoczesnym prowadzeniu robót innych branż, co znacząco usprawni wykonywanie robót,</w:t>
      </w:r>
    </w:p>
    <w:p w14:paraId="7A653E76" w14:textId="77777777" w:rsidR="00B6354E" w:rsidRDefault="00B6354E" w:rsidP="00B6354E">
      <w:pPr>
        <w:pStyle w:val="Akapitzlist"/>
        <w:numPr>
          <w:ilvl w:val="0"/>
          <w:numId w:val="42"/>
        </w:numPr>
        <w:spacing w:after="200" w:line="271" w:lineRule="auto"/>
        <w:jc w:val="both"/>
        <w:rPr>
          <w:rFonts w:ascii="Arial" w:hAnsi="Arial" w:cs="Arial"/>
          <w:sz w:val="22"/>
          <w:szCs w:val="22"/>
        </w:rPr>
      </w:pPr>
      <w:r w:rsidRPr="00A34001">
        <w:rPr>
          <w:rFonts w:ascii="Arial" w:hAnsi="Arial" w:cs="Arial"/>
          <w:sz w:val="22"/>
          <w:szCs w:val="22"/>
        </w:rPr>
        <w:t>brak nadmiernych kosztów realizacji projektu – pozwoli uniknąć sytuacji kilkukrotnego wykonywania niektórych robót ziemnych, co znacząco wpłynie</w:t>
      </w:r>
      <w:r w:rsidRPr="00B91AC1">
        <w:rPr>
          <w:rFonts w:ascii="Arial" w:hAnsi="Arial" w:cs="Arial"/>
          <w:sz w:val="22"/>
          <w:szCs w:val="22"/>
        </w:rPr>
        <w:t xml:space="preserve"> na obniżenie kosztów wykonania robót związanych z przebudową infrastruktury technicznej,</w:t>
      </w:r>
    </w:p>
    <w:p w14:paraId="191A3AB1" w14:textId="77777777" w:rsidR="00B6354E" w:rsidRDefault="00B6354E" w:rsidP="00B6354E">
      <w:pPr>
        <w:pStyle w:val="Akapitzlist"/>
        <w:numPr>
          <w:ilvl w:val="0"/>
          <w:numId w:val="42"/>
        </w:numPr>
        <w:spacing w:after="200" w:line="271" w:lineRule="auto"/>
        <w:jc w:val="both"/>
        <w:rPr>
          <w:rFonts w:ascii="Arial" w:hAnsi="Arial" w:cs="Arial"/>
          <w:sz w:val="22"/>
          <w:szCs w:val="22"/>
        </w:rPr>
      </w:pPr>
      <w:r w:rsidRPr="00B91AC1">
        <w:rPr>
          <w:rFonts w:ascii="Arial" w:hAnsi="Arial" w:cs="Arial"/>
          <w:sz w:val="22"/>
          <w:szCs w:val="22"/>
        </w:rPr>
        <w:t>eliminację nadmiernych trudności technicznych, organizacyjnych i technologicznych – pozwoli zachować jednolite standardy wykonywania robót i oraz zapewni udzielenie gwarancji na cały zakres wykonywanych robót.</w:t>
      </w:r>
    </w:p>
    <w:p w14:paraId="1E4A5BAA" w14:textId="77777777" w:rsidR="00B6354E" w:rsidRPr="007A18AE" w:rsidRDefault="00B6354E" w:rsidP="00B6354E">
      <w:pPr>
        <w:autoSpaceDE w:val="0"/>
        <w:autoSpaceDN w:val="0"/>
        <w:adjustRightInd w:val="0"/>
        <w:spacing w:line="271" w:lineRule="auto"/>
        <w:jc w:val="both"/>
        <w:rPr>
          <w:rFonts w:ascii="Arial" w:eastAsia="Calibri" w:hAnsi="Arial" w:cs="Arial"/>
          <w:sz w:val="22"/>
          <w:szCs w:val="22"/>
          <w:lang w:eastAsia="en-US"/>
        </w:rPr>
      </w:pPr>
      <w:r w:rsidRPr="00B91AC1">
        <w:rPr>
          <w:rFonts w:ascii="Arial" w:eastAsia="Calibri" w:hAnsi="Arial" w:cs="Arial"/>
          <w:sz w:val="22"/>
          <w:szCs w:val="22"/>
          <w:lang w:eastAsia="en-US"/>
        </w:rPr>
        <w:t>Mając</w:t>
      </w:r>
      <w:r>
        <w:rPr>
          <w:rFonts w:ascii="Arial" w:eastAsia="Calibri" w:hAnsi="Arial" w:cs="Arial"/>
          <w:sz w:val="22"/>
          <w:szCs w:val="22"/>
          <w:lang w:eastAsia="en-US"/>
        </w:rPr>
        <w:t xml:space="preserve"> </w:t>
      </w:r>
      <w:r w:rsidRPr="00B91AC1">
        <w:rPr>
          <w:rFonts w:ascii="Arial" w:eastAsia="Calibri" w:hAnsi="Arial" w:cs="Arial"/>
          <w:sz w:val="22"/>
          <w:szCs w:val="22"/>
          <w:lang w:eastAsia="en-US"/>
        </w:rPr>
        <w:t>powyższe na uwadze, zasadnym wydaje się podjęcie decyzji o niedokonaniu podziału na części zamówienia publicznego na wykonanie robót budowlanych przedmiotowej inwestycji</w:t>
      </w:r>
      <w:r>
        <w:rPr>
          <w:rFonts w:ascii="Arial" w:eastAsia="Calibri" w:hAnsi="Arial" w:cs="Arial"/>
          <w:sz w:val="22"/>
          <w:szCs w:val="22"/>
          <w:lang w:eastAsia="en-US"/>
        </w:rPr>
        <w:t>.</w:t>
      </w:r>
      <w:r w:rsidRPr="00407374">
        <w:rPr>
          <w:rFonts w:ascii="Arial" w:hAnsi="Arial" w:cs="Arial"/>
          <w:sz w:val="22"/>
          <w:szCs w:val="22"/>
        </w:rPr>
        <w:t xml:space="preserve">       </w:t>
      </w:r>
      <w:r w:rsidRPr="00407374">
        <w:rPr>
          <w:rFonts w:ascii="Arial" w:hAnsi="Arial" w:cs="Arial"/>
          <w:sz w:val="22"/>
          <w:szCs w:val="22"/>
        </w:rPr>
        <w:tab/>
      </w:r>
    </w:p>
    <w:p w14:paraId="25AB478D" w14:textId="77777777" w:rsidR="00B6354E" w:rsidRPr="00407374" w:rsidRDefault="00B6354E" w:rsidP="00B6354E">
      <w:pPr>
        <w:pStyle w:val="Akapitzlist"/>
        <w:numPr>
          <w:ilvl w:val="0"/>
          <w:numId w:val="16"/>
        </w:numPr>
        <w:spacing w:line="271" w:lineRule="auto"/>
        <w:ind w:left="357" w:hanging="357"/>
        <w:jc w:val="both"/>
        <w:rPr>
          <w:rFonts w:ascii="Arial" w:hAnsi="Arial" w:cs="Arial"/>
          <w:sz w:val="22"/>
          <w:szCs w:val="22"/>
        </w:rPr>
      </w:pPr>
      <w:r w:rsidRPr="00407374">
        <w:rPr>
          <w:rFonts w:ascii="Arial" w:hAnsi="Arial" w:cs="Arial"/>
          <w:b/>
          <w:sz w:val="22"/>
          <w:szCs w:val="22"/>
        </w:rPr>
        <w:t>Zalecenia dodatkowe</w:t>
      </w:r>
    </w:p>
    <w:p w14:paraId="36E4A7F1" w14:textId="77777777" w:rsidR="00B6354E" w:rsidRPr="00407374" w:rsidRDefault="00B6354E" w:rsidP="00B6354E">
      <w:pPr>
        <w:numPr>
          <w:ilvl w:val="0"/>
          <w:numId w:val="12"/>
        </w:numPr>
        <w:tabs>
          <w:tab w:val="clear" w:pos="720"/>
        </w:tabs>
        <w:spacing w:line="271" w:lineRule="auto"/>
        <w:ind w:left="714" w:hanging="357"/>
        <w:jc w:val="both"/>
        <w:rPr>
          <w:rFonts w:ascii="Arial" w:hAnsi="Arial" w:cs="Arial"/>
          <w:sz w:val="22"/>
          <w:szCs w:val="22"/>
        </w:rPr>
      </w:pPr>
      <w:r w:rsidRPr="00407374">
        <w:rPr>
          <w:rFonts w:ascii="Arial" w:hAnsi="Arial" w:cs="Arial"/>
          <w:sz w:val="22"/>
          <w:szCs w:val="22"/>
        </w:rPr>
        <w:t>Zamawiający nie przewiduje obowiązku odbycia przez wykonawcę wizji lokalnej oraz sprawdzenia przez wykonawcę dokumentów niezbędnych do realizacji zamówienia dostępnych na miejscu u Zamawiającego.</w:t>
      </w:r>
    </w:p>
    <w:p w14:paraId="7D0B9978" w14:textId="77777777" w:rsidR="00B6354E" w:rsidRPr="00407374" w:rsidRDefault="00B6354E" w:rsidP="00B6354E">
      <w:pPr>
        <w:numPr>
          <w:ilvl w:val="0"/>
          <w:numId w:val="12"/>
        </w:numPr>
        <w:tabs>
          <w:tab w:val="clear" w:pos="720"/>
        </w:tabs>
        <w:spacing w:line="271" w:lineRule="auto"/>
        <w:ind w:left="714" w:hanging="357"/>
        <w:jc w:val="both"/>
        <w:rPr>
          <w:rFonts w:ascii="Arial" w:hAnsi="Arial" w:cs="Arial"/>
          <w:sz w:val="22"/>
          <w:szCs w:val="22"/>
        </w:rPr>
      </w:pPr>
      <w:r w:rsidRPr="00407374">
        <w:rPr>
          <w:rFonts w:ascii="Arial" w:hAnsi="Arial" w:cs="Arial"/>
          <w:sz w:val="22"/>
          <w:szCs w:val="22"/>
        </w:rPr>
        <w:t xml:space="preserve">Podczas prowadzenia robót muszą być bezwzględnie przestrzegane przepisy BHP, </w:t>
      </w:r>
      <w:r w:rsidRPr="00407374">
        <w:rPr>
          <w:rFonts w:ascii="Arial" w:hAnsi="Arial" w:cs="Arial"/>
          <w:sz w:val="22"/>
          <w:szCs w:val="22"/>
        </w:rPr>
        <w:br/>
        <w:t>a w szczególności ogrodzenie terenu i oznaczenie stref niebezpiecznych.</w:t>
      </w:r>
    </w:p>
    <w:p w14:paraId="410B9764" w14:textId="77777777" w:rsidR="00B6354E" w:rsidRPr="00407374" w:rsidRDefault="00B6354E" w:rsidP="00B6354E">
      <w:pPr>
        <w:numPr>
          <w:ilvl w:val="0"/>
          <w:numId w:val="12"/>
        </w:numPr>
        <w:tabs>
          <w:tab w:val="clear" w:pos="720"/>
        </w:tabs>
        <w:spacing w:line="271" w:lineRule="auto"/>
        <w:ind w:left="714" w:hanging="357"/>
        <w:jc w:val="both"/>
        <w:rPr>
          <w:rFonts w:ascii="Arial" w:hAnsi="Arial" w:cs="Arial"/>
          <w:sz w:val="22"/>
          <w:szCs w:val="22"/>
        </w:rPr>
      </w:pPr>
      <w:r w:rsidRPr="00407374">
        <w:rPr>
          <w:rFonts w:ascii="Arial" w:hAnsi="Arial" w:cs="Arial"/>
          <w:sz w:val="22"/>
          <w:szCs w:val="22"/>
        </w:rPr>
        <w:t xml:space="preserve">Wszystkie roboty wchodzące w zakres zadania, które były do przewidzenia na etapie przygotowania oferty, a nie zostały zgłoszone Zamawiającemu nie będą wchodziły </w:t>
      </w:r>
      <w:r w:rsidRPr="00407374">
        <w:rPr>
          <w:rFonts w:ascii="Arial" w:hAnsi="Arial" w:cs="Arial"/>
          <w:sz w:val="22"/>
          <w:szCs w:val="22"/>
        </w:rPr>
        <w:br/>
        <w:t>w zakres robót dodatkowych i będą musiały być wykonane na koszt Wykonawcy.</w:t>
      </w:r>
    </w:p>
    <w:p w14:paraId="74BBA879" w14:textId="77777777" w:rsidR="00B6354E" w:rsidRPr="00407374" w:rsidRDefault="00B6354E" w:rsidP="00B6354E">
      <w:pPr>
        <w:pStyle w:val="NormalnyWeb"/>
        <w:spacing w:beforeAutospacing="0" w:after="0" w:afterAutospacing="0" w:line="271" w:lineRule="auto"/>
        <w:ind w:left="426" w:hanging="284"/>
        <w:jc w:val="both"/>
        <w:rPr>
          <w:rFonts w:ascii="Arial" w:hAnsi="Arial" w:cs="Arial"/>
          <w:sz w:val="22"/>
          <w:szCs w:val="22"/>
        </w:rPr>
      </w:pPr>
      <w:r w:rsidRPr="00407374">
        <w:rPr>
          <w:rFonts w:ascii="Arial" w:hAnsi="Arial" w:cs="Arial"/>
          <w:sz w:val="22"/>
          <w:szCs w:val="22"/>
        </w:rPr>
        <w:t>4.</w:t>
      </w:r>
      <w:r w:rsidRPr="00407374">
        <w:rPr>
          <w:rFonts w:ascii="Arial" w:hAnsi="Arial" w:cs="Arial"/>
        </w:rPr>
        <w:t xml:space="preserve"> </w:t>
      </w:r>
      <w:r w:rsidRPr="00407374">
        <w:rPr>
          <w:rFonts w:ascii="Arial" w:hAnsi="Arial" w:cs="Arial"/>
          <w:sz w:val="22"/>
          <w:szCs w:val="22"/>
        </w:rPr>
        <w:t>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w:t>
      </w:r>
      <w:r>
        <w:rPr>
          <w:rFonts w:ascii="Arial" w:hAnsi="Arial" w:cs="Arial"/>
          <w:sz w:val="22"/>
          <w:szCs w:val="22"/>
        </w:rPr>
        <w:t xml:space="preserve"> certyfikatów,</w:t>
      </w:r>
      <w:r w:rsidRPr="00407374">
        <w:rPr>
          <w:rFonts w:ascii="Arial" w:hAnsi="Arial" w:cs="Arial"/>
          <w:sz w:val="22"/>
          <w:szCs w:val="22"/>
        </w:rPr>
        <w:t xml:space="preserve"> ocen technicznych, specyfikacji technicznych i systemów referencji technicznych, o których mowa w art. 101 ust. 1 pkt 2 oraz ust. 3 </w:t>
      </w:r>
      <w:r w:rsidRPr="00407374">
        <w:rPr>
          <w:rFonts w:ascii="Arial" w:hAnsi="Arial" w:cs="Arial"/>
          <w:iCs/>
          <w:color w:val="000000" w:themeColor="text1"/>
          <w:sz w:val="22"/>
          <w:szCs w:val="22"/>
        </w:rPr>
        <w:t>ustawy Pzp</w:t>
      </w:r>
      <w:r w:rsidRPr="00407374">
        <w:rPr>
          <w:rFonts w:ascii="Arial" w:hAnsi="Arial" w:cs="Arial"/>
          <w:sz w:val="22"/>
          <w:szCs w:val="22"/>
        </w:rPr>
        <w:t xml:space="preserve">, a w każdym przypadku, działając zgodnie z art. 99 ust. 6 i art. 101 ust. 4 </w:t>
      </w:r>
      <w:r w:rsidRPr="00407374">
        <w:rPr>
          <w:rFonts w:ascii="Arial" w:hAnsi="Arial" w:cs="Arial"/>
          <w:iCs/>
          <w:color w:val="000000" w:themeColor="text1"/>
          <w:sz w:val="22"/>
          <w:szCs w:val="22"/>
        </w:rPr>
        <w:t>ustawy Pzp</w:t>
      </w:r>
      <w:r w:rsidRPr="00407374">
        <w:rPr>
          <w:rFonts w:ascii="Arial" w:hAnsi="Arial" w:cs="Arial"/>
          <w:sz w:val="22"/>
          <w:szCs w:val="22"/>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14:paraId="5E3B1F4B" w14:textId="77777777" w:rsidR="00B6354E" w:rsidRPr="00407374" w:rsidRDefault="00B6354E" w:rsidP="00B6354E">
      <w:pPr>
        <w:pStyle w:val="NormalnyWeb"/>
        <w:spacing w:beforeAutospacing="0" w:after="0" w:afterAutospacing="0" w:line="271" w:lineRule="auto"/>
        <w:ind w:left="426" w:hanging="710"/>
        <w:jc w:val="both"/>
        <w:rPr>
          <w:rFonts w:ascii="Arial" w:hAnsi="Arial" w:cs="Arial"/>
          <w:sz w:val="22"/>
          <w:szCs w:val="22"/>
        </w:rPr>
      </w:pPr>
      <w:r w:rsidRPr="00407374">
        <w:rPr>
          <w:rFonts w:ascii="Arial" w:hAnsi="Arial" w:cs="Arial"/>
          <w:sz w:val="22"/>
          <w:szCs w:val="22"/>
        </w:rPr>
        <w:lastRenderedPageBreak/>
        <w:t xml:space="preserve">     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w:t>
      </w:r>
      <w:r>
        <w:rPr>
          <w:rFonts w:ascii="Arial" w:hAnsi="Arial" w:cs="Arial"/>
          <w:sz w:val="22"/>
          <w:szCs w:val="22"/>
        </w:rPr>
        <w:t xml:space="preserve"> certyfikaty,</w:t>
      </w:r>
      <w:r w:rsidRPr="00407374">
        <w:rPr>
          <w:rFonts w:ascii="Arial" w:hAnsi="Arial" w:cs="Arial"/>
          <w:sz w:val="22"/>
          <w:szCs w:val="22"/>
        </w:rPr>
        <w:t xml:space="preserve"> parametry techniczne; jakościowe, funkcjonalne, będą tożsame tematycznie i o takim samym przeznaczeniu oraz nie obniżą określonych w opisie przedmiotu zamówienia standardów.</w:t>
      </w:r>
    </w:p>
    <w:p w14:paraId="1D2C6B79" w14:textId="77777777" w:rsidR="00B6354E" w:rsidRPr="00407374" w:rsidRDefault="00B6354E" w:rsidP="00B6354E">
      <w:pPr>
        <w:pStyle w:val="NormalnyWeb"/>
        <w:spacing w:beforeAutospacing="0" w:after="0" w:afterAutospacing="0" w:line="271" w:lineRule="auto"/>
        <w:ind w:left="426" w:hanging="284"/>
        <w:jc w:val="both"/>
        <w:rPr>
          <w:rFonts w:ascii="Arial" w:hAnsi="Arial" w:cs="Arial"/>
          <w:sz w:val="22"/>
          <w:szCs w:val="22"/>
        </w:rPr>
      </w:pPr>
      <w:r w:rsidRPr="00407374">
        <w:rPr>
          <w:rFonts w:ascii="Arial" w:hAnsi="Arial" w:cs="Arial"/>
          <w:sz w:val="22"/>
          <w:szCs w:val="22"/>
        </w:rPr>
        <w:t>b)</w:t>
      </w:r>
      <w:r w:rsidRPr="00407374">
        <w:rPr>
          <w:rFonts w:ascii="Arial" w:hAnsi="Arial" w:cs="Arial"/>
          <w:b/>
          <w:bCs/>
          <w:sz w:val="22"/>
          <w:szCs w:val="22"/>
        </w:rPr>
        <w:t>  </w:t>
      </w:r>
      <w:r w:rsidRPr="00407374">
        <w:rPr>
          <w:rFonts w:ascii="Arial" w:hAnsi="Arial" w:cs="Arial"/>
          <w:sz w:val="22"/>
          <w:szCs w:val="22"/>
        </w:rPr>
        <w:t>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4C23B1A9" w14:textId="77777777" w:rsidR="00B6354E" w:rsidRPr="00407374" w:rsidRDefault="00B6354E" w:rsidP="00B6354E">
      <w:pPr>
        <w:pStyle w:val="NormalnyWeb"/>
        <w:spacing w:beforeAutospacing="0" w:after="0" w:afterAutospacing="0" w:line="271" w:lineRule="auto"/>
        <w:ind w:left="426" w:hanging="284"/>
        <w:jc w:val="both"/>
        <w:rPr>
          <w:rFonts w:ascii="Arial" w:hAnsi="Arial" w:cs="Arial"/>
          <w:sz w:val="22"/>
          <w:szCs w:val="22"/>
        </w:rPr>
      </w:pPr>
      <w:r w:rsidRPr="00407374">
        <w:rPr>
          <w:rFonts w:ascii="Arial" w:hAnsi="Arial" w:cs="Arial"/>
          <w:sz w:val="22"/>
          <w:szCs w:val="22"/>
        </w:rPr>
        <w:t>c)</w:t>
      </w:r>
      <w:r w:rsidRPr="00407374">
        <w:rPr>
          <w:rFonts w:ascii="Arial" w:hAnsi="Arial" w:cs="Arial"/>
          <w:b/>
          <w:bCs/>
          <w:sz w:val="22"/>
          <w:szCs w:val="22"/>
        </w:rPr>
        <w:t>  </w:t>
      </w:r>
      <w:r w:rsidRPr="00407374">
        <w:rPr>
          <w:rFonts w:ascii="Arial" w:hAnsi="Arial" w:cs="Arial"/>
          <w:sz w:val="22"/>
          <w:szCs w:val="22"/>
        </w:rPr>
        <w:t xml:space="preserve">Zamawiający zobowiązuje Wykonawców do wykazania rozwiązań równoważnych do zastosowania w stosunku do dokumentacji postępowania. W myśl art. 101 ust. 5 </w:t>
      </w:r>
      <w:r w:rsidRPr="00407374">
        <w:rPr>
          <w:rFonts w:ascii="Arial" w:hAnsi="Arial" w:cs="Arial"/>
          <w:iCs/>
          <w:color w:val="000000" w:themeColor="text1"/>
          <w:sz w:val="22"/>
          <w:szCs w:val="22"/>
        </w:rPr>
        <w:t>ustawy Pzp</w:t>
      </w:r>
      <w:r w:rsidRPr="00407374">
        <w:rPr>
          <w:rFonts w:ascii="Arial" w:hAnsi="Arial" w:cs="Arial"/>
          <w:sz w:val="22"/>
          <w:szCs w:val="22"/>
        </w:rPr>
        <w:t xml:space="preserve"> Wykonawca, który powołuje się na rozwiązania równoważne (w sytuacji, gdy opis przedmiotu zamówienia odnosi się do norm,</w:t>
      </w:r>
      <w:r>
        <w:rPr>
          <w:rFonts w:ascii="Arial" w:hAnsi="Arial" w:cs="Arial"/>
          <w:sz w:val="22"/>
          <w:szCs w:val="22"/>
        </w:rPr>
        <w:t xml:space="preserve"> certyfikatów,</w:t>
      </w:r>
      <w:r w:rsidRPr="00407374">
        <w:rPr>
          <w:rFonts w:ascii="Arial" w:hAnsi="Arial" w:cs="Arial"/>
          <w:sz w:val="22"/>
          <w:szCs w:val="22"/>
        </w:rPr>
        <w:t xml:space="preserve"> ocen technicznych, specyfikacji technicznych i systemów referencji technicznych, o których mowa w art. 101 us.t 1 pkt 2 i ust. 3 </w:t>
      </w:r>
      <w:r w:rsidRPr="00407374">
        <w:rPr>
          <w:rFonts w:ascii="Arial" w:hAnsi="Arial" w:cs="Arial"/>
          <w:iCs/>
          <w:color w:val="000000" w:themeColor="text1"/>
          <w:sz w:val="22"/>
          <w:szCs w:val="22"/>
        </w:rPr>
        <w:t>ustawy Pzp</w:t>
      </w:r>
      <w:r w:rsidRPr="00407374">
        <w:rPr>
          <w:rFonts w:ascii="Arial" w:hAnsi="Arial" w:cs="Arial"/>
          <w:sz w:val="22"/>
          <w:szCs w:val="22"/>
        </w:rPr>
        <w:t>), jest obowiązany jest udowodnić w ofercie, że oferowane przez niego dostawy spełniają wymagania określone w SWZ. Brak wskazania tych elementów będzie traktowane jako wybór elementów opisanych w SWZ.</w:t>
      </w:r>
    </w:p>
    <w:p w14:paraId="10637CC9" w14:textId="77777777" w:rsidR="00B6354E" w:rsidRPr="007A18AE" w:rsidRDefault="00B6354E" w:rsidP="00B6354E">
      <w:pPr>
        <w:spacing w:line="271" w:lineRule="auto"/>
        <w:ind w:left="426" w:hanging="284"/>
        <w:jc w:val="both"/>
        <w:rPr>
          <w:rFonts w:ascii="Arial" w:hAnsi="Arial" w:cs="Arial"/>
          <w:b/>
          <w:sz w:val="22"/>
          <w:szCs w:val="22"/>
        </w:rPr>
      </w:pPr>
      <w:r w:rsidRPr="00407374">
        <w:rPr>
          <w:rFonts w:ascii="Arial" w:hAnsi="Arial" w:cs="Arial"/>
          <w:sz w:val="22"/>
          <w:szCs w:val="22"/>
        </w:rPr>
        <w:t xml:space="preserve">d)  Zamawiający zobowiązuje Wykonawców do wykazania rozwiązań równoważnych do zastosowania w stosunku do dokumentacji postępowania. W myśl art. 101 ust. 6 </w:t>
      </w:r>
      <w:r w:rsidRPr="00407374">
        <w:rPr>
          <w:rFonts w:ascii="Arial" w:hAnsi="Arial" w:cs="Arial"/>
          <w:iCs/>
          <w:color w:val="000000" w:themeColor="text1"/>
          <w:sz w:val="22"/>
          <w:szCs w:val="22"/>
        </w:rPr>
        <w:t>ustawy Pzp</w:t>
      </w:r>
      <w:r w:rsidRPr="00407374">
        <w:rPr>
          <w:rFonts w:ascii="Arial" w:hAnsi="Arial" w:cs="Arial"/>
          <w:sz w:val="22"/>
          <w:szCs w:val="22"/>
        </w:rPr>
        <w:t xml:space="preserve">, Wykonawca, który powołuje się na rozwiązania </w:t>
      </w:r>
      <w:r w:rsidRPr="00213D06">
        <w:rPr>
          <w:rFonts w:ascii="Arial" w:hAnsi="Arial" w:cs="Arial"/>
          <w:sz w:val="22"/>
          <w:szCs w:val="22"/>
        </w:rPr>
        <w:t xml:space="preserve">równoważne (w sytuacji, gdy opis przedmiotu zamówienia odnosi się do wymagań dotyczących wydajności lub funkcjonalności, o których mowa w art. 101 ust. 1 pkt 1 </w:t>
      </w:r>
      <w:r w:rsidRPr="00213D06">
        <w:rPr>
          <w:rFonts w:ascii="Arial" w:hAnsi="Arial" w:cs="Arial"/>
          <w:iCs/>
          <w:color w:val="000000" w:themeColor="text1"/>
          <w:sz w:val="22"/>
          <w:szCs w:val="22"/>
        </w:rPr>
        <w:t>ustawy Pzp</w:t>
      </w:r>
      <w:r w:rsidRPr="00213D06">
        <w:rPr>
          <w:rFonts w:ascii="Arial" w:hAnsi="Arial" w:cs="Arial"/>
          <w:sz w:val="22"/>
          <w:szCs w:val="22"/>
        </w:rPr>
        <w:t>) jest obowiązany udowodnić w ofercie, że obiekt budowlany, dostawa lub usługa, spełniają wymagania dotyczące wydajności lub funkcjonalności, określonej przez Zamawiającego.</w:t>
      </w:r>
      <w:r w:rsidRPr="00213D06">
        <w:rPr>
          <w:rFonts w:ascii="Arial" w:hAnsi="Arial" w:cs="Arial"/>
          <w:b/>
          <w:sz w:val="22"/>
          <w:szCs w:val="22"/>
        </w:rPr>
        <w:t xml:space="preserve">  </w:t>
      </w:r>
      <w:r w:rsidRPr="00213D06">
        <w:rPr>
          <w:rFonts w:ascii="Arial" w:hAnsi="Arial" w:cs="Arial"/>
          <w:sz w:val="22"/>
          <w:szCs w:val="22"/>
        </w:rPr>
        <w:t xml:space="preserve"> </w:t>
      </w:r>
    </w:p>
    <w:p w14:paraId="53B6DD12" w14:textId="77777777" w:rsidR="00B6354E" w:rsidRPr="00A34001" w:rsidRDefault="00B6354E" w:rsidP="00B6354E">
      <w:pPr>
        <w:pStyle w:val="Akapitzlist"/>
        <w:numPr>
          <w:ilvl w:val="0"/>
          <w:numId w:val="38"/>
        </w:numPr>
        <w:autoSpaceDE w:val="0"/>
        <w:autoSpaceDN w:val="0"/>
        <w:adjustRightInd w:val="0"/>
        <w:spacing w:line="271" w:lineRule="auto"/>
        <w:ind w:left="426"/>
        <w:jc w:val="both"/>
        <w:rPr>
          <w:rFonts w:ascii="Arial" w:hAnsi="Arial" w:cs="Arial"/>
          <w:sz w:val="22"/>
          <w:szCs w:val="22"/>
        </w:rPr>
      </w:pPr>
      <w:r w:rsidRPr="00213D06">
        <w:rPr>
          <w:rFonts w:ascii="Arial" w:hAnsi="Arial" w:cs="Arial"/>
          <w:sz w:val="22"/>
          <w:szCs w:val="22"/>
        </w:rPr>
        <w:t>Zamawiający na podstawie art. 95 ustawy Pzp wymaga zatrudnienia przez wykonawcę lub podwykonawcę na podstawie umowy o pracę wszystkich osób wykonujących wskazane poniżej czynności - jeżeli wykonanie tych czynności polega na wykonywaniu pracy w sposób określony w art. 22 § 1 ustawy z dnia 26 czerwca 1974</w:t>
      </w:r>
      <w:r>
        <w:rPr>
          <w:rFonts w:ascii="Arial" w:hAnsi="Arial" w:cs="Arial"/>
          <w:sz w:val="22"/>
          <w:szCs w:val="22"/>
        </w:rPr>
        <w:t xml:space="preserve"> r. – Kodeks pracy </w:t>
      </w:r>
      <w:r w:rsidRPr="00A34001">
        <w:rPr>
          <w:rFonts w:ascii="Arial" w:hAnsi="Arial" w:cs="Arial"/>
          <w:sz w:val="22"/>
          <w:szCs w:val="22"/>
        </w:rPr>
        <w:t>(Dz.U. z 2023 r. poz. 1465 ze zm):</w:t>
      </w:r>
    </w:p>
    <w:p w14:paraId="294BE244" w14:textId="77777777" w:rsidR="00B6354E" w:rsidRPr="00A34001" w:rsidRDefault="00B6354E" w:rsidP="00B6354E">
      <w:pPr>
        <w:autoSpaceDE w:val="0"/>
        <w:autoSpaceDN w:val="0"/>
        <w:adjustRightInd w:val="0"/>
        <w:spacing w:line="22" w:lineRule="atLeast"/>
        <w:ind w:firstLine="426"/>
        <w:jc w:val="both"/>
        <w:rPr>
          <w:rFonts w:ascii="Arial" w:hAnsi="Arial" w:cs="Arial"/>
          <w:sz w:val="22"/>
          <w:szCs w:val="22"/>
        </w:rPr>
      </w:pPr>
      <w:r w:rsidRPr="00A34001">
        <w:rPr>
          <w:rFonts w:ascii="Arial" w:hAnsi="Arial" w:cs="Arial"/>
          <w:sz w:val="22"/>
          <w:szCs w:val="22"/>
        </w:rPr>
        <w:t>- osoby wykonujące prace fizyczne, pracujące na terenie budowy;</w:t>
      </w:r>
    </w:p>
    <w:p w14:paraId="5F3425AA" w14:textId="77777777" w:rsidR="00B6354E" w:rsidRPr="00B17623" w:rsidRDefault="00B6354E" w:rsidP="00B6354E">
      <w:pPr>
        <w:pStyle w:val="Akapitzlist"/>
        <w:autoSpaceDE w:val="0"/>
        <w:autoSpaceDN w:val="0"/>
        <w:adjustRightInd w:val="0"/>
        <w:spacing w:line="271" w:lineRule="auto"/>
        <w:ind w:left="426"/>
        <w:jc w:val="both"/>
        <w:rPr>
          <w:rFonts w:ascii="Arial" w:hAnsi="Arial" w:cs="Arial"/>
          <w:sz w:val="22"/>
          <w:szCs w:val="22"/>
        </w:rPr>
      </w:pPr>
      <w:r w:rsidRPr="00A34001">
        <w:rPr>
          <w:rFonts w:ascii="Arial" w:hAnsi="Arial" w:cs="Arial"/>
          <w:sz w:val="22"/>
          <w:szCs w:val="22"/>
        </w:rPr>
        <w:t>- operatorzy pojazdów i urządzeń, pracujący na terenie budowy.</w:t>
      </w:r>
    </w:p>
    <w:p w14:paraId="6E95D83A" w14:textId="77777777" w:rsidR="00B6354E" w:rsidRPr="006B3CF0" w:rsidRDefault="00B6354E" w:rsidP="00B6354E">
      <w:pPr>
        <w:pStyle w:val="Akapitzlist"/>
        <w:autoSpaceDE w:val="0"/>
        <w:autoSpaceDN w:val="0"/>
        <w:adjustRightInd w:val="0"/>
        <w:spacing w:line="271" w:lineRule="auto"/>
        <w:ind w:left="426"/>
        <w:jc w:val="both"/>
        <w:rPr>
          <w:rFonts w:ascii="Arial" w:hAnsi="Arial" w:cs="Arial"/>
          <w:sz w:val="22"/>
          <w:szCs w:val="22"/>
        </w:rPr>
      </w:pPr>
      <w:r w:rsidRPr="00B17623">
        <w:rPr>
          <w:rFonts w:ascii="Arial" w:hAnsi="Arial" w:cs="Arial"/>
          <w:sz w:val="22"/>
          <w:szCs w:val="22"/>
        </w:rPr>
        <w:lastRenderedPageBreak/>
        <w:t xml:space="preserve"> Dla udokumentowania faktu zatrudnienia osób na umowę o pracę, w</w:t>
      </w:r>
      <w:r w:rsidRPr="006B3CF0">
        <w:rPr>
          <w:rFonts w:ascii="Arial" w:hAnsi="Arial" w:cs="Arial"/>
          <w:sz w:val="22"/>
          <w:szCs w:val="22"/>
        </w:rPr>
        <w:t xml:space="preserve"> terminie 5 dni roboczych od dnia zawarcia umowy Wykonawca przedłoży Zamawiającemu wykaz takich osób zatrudnionych na podstawie umowy o pracę wraz ze wskazaniem czynności jakie będą one wykonywać w zakresie realizacji przedmiotu zamówienia. Na pisemne żądanie Zamawiającego, Wykonawca będzie zobligowany potwierdzić fakt zatrudniania tych osób w ramach stosunku pracy.</w:t>
      </w:r>
    </w:p>
    <w:p w14:paraId="05951160" w14:textId="77777777" w:rsidR="00B6354E" w:rsidRPr="006B3CF0" w:rsidRDefault="00B6354E" w:rsidP="00B6354E">
      <w:pPr>
        <w:autoSpaceDE w:val="0"/>
        <w:autoSpaceDN w:val="0"/>
        <w:adjustRightInd w:val="0"/>
        <w:spacing w:line="271" w:lineRule="auto"/>
        <w:ind w:left="426"/>
        <w:jc w:val="both"/>
        <w:rPr>
          <w:rFonts w:ascii="Arial" w:hAnsi="Arial" w:cs="Arial"/>
          <w:sz w:val="22"/>
          <w:szCs w:val="22"/>
        </w:rPr>
      </w:pPr>
      <w:r w:rsidRPr="006B3CF0">
        <w:rPr>
          <w:rFonts w:ascii="Arial" w:hAnsi="Arial" w:cs="Arial"/>
          <w:sz w:val="22"/>
          <w:szCs w:val="22"/>
        </w:rPr>
        <w:t>Zamawiający zastrzega możliwość zawiadomienia Państwowej Inspekcji Pracy o przypadku uzasadnionego podejrzenia zawarcia z osobami wykonującymi pracę na warunkach określonych w art. 22 § 1 ustawy Kodeks Pracy, umowy cywilnoprawnej zamiast wymaganej umowy o pracę.</w:t>
      </w:r>
    </w:p>
    <w:p w14:paraId="42C83D5B" w14:textId="77777777" w:rsidR="00B6354E" w:rsidRPr="006B3CF0" w:rsidRDefault="00B6354E" w:rsidP="00B6354E">
      <w:pPr>
        <w:autoSpaceDE w:val="0"/>
        <w:autoSpaceDN w:val="0"/>
        <w:adjustRightInd w:val="0"/>
        <w:spacing w:line="271" w:lineRule="auto"/>
        <w:ind w:left="426"/>
        <w:jc w:val="both"/>
        <w:rPr>
          <w:rFonts w:ascii="Arial" w:hAnsi="Arial" w:cs="Arial"/>
          <w:sz w:val="22"/>
          <w:szCs w:val="22"/>
        </w:rPr>
      </w:pPr>
      <w:r w:rsidRPr="006B3CF0">
        <w:rPr>
          <w:rFonts w:ascii="Arial" w:hAnsi="Arial" w:cs="Arial"/>
          <w:sz w:val="22"/>
          <w:szCs w:val="22"/>
        </w:rPr>
        <w:t>W przypadku zmiany osób wykonujących czynności w ramach przedmiotu umowy w okresie trwania umowy, Wykonawca zobowiązany jest do przekazania zmienionego wykazu osób zatrudnionych na podstawie umowy o pracę wraz ze wskazaniem czynności jakie będą one wykonywać w zakresie realizacji przedmiotu zamówienia. Obowiązek ten Wykonawca musi zrealizować w terminie 5 dni roboczych od dokonania przedmiotowej zmiany.</w:t>
      </w:r>
    </w:p>
    <w:p w14:paraId="16E6AFB7" w14:textId="77777777" w:rsidR="00B6354E" w:rsidRPr="00B17623" w:rsidRDefault="00B6354E" w:rsidP="00B6354E">
      <w:pPr>
        <w:autoSpaceDE w:val="0"/>
        <w:autoSpaceDN w:val="0"/>
        <w:adjustRightInd w:val="0"/>
        <w:spacing w:line="271" w:lineRule="auto"/>
        <w:ind w:left="426"/>
        <w:jc w:val="both"/>
        <w:rPr>
          <w:rFonts w:ascii="Arial" w:hAnsi="Arial" w:cs="Arial"/>
          <w:sz w:val="22"/>
          <w:szCs w:val="22"/>
        </w:rPr>
      </w:pPr>
    </w:p>
    <w:p w14:paraId="2AEFC949" w14:textId="77777777" w:rsidR="00B6354E" w:rsidRPr="00B17623" w:rsidRDefault="00B6354E" w:rsidP="00B6354E">
      <w:pPr>
        <w:autoSpaceDE w:val="0"/>
        <w:autoSpaceDN w:val="0"/>
        <w:adjustRightInd w:val="0"/>
        <w:spacing w:line="271" w:lineRule="auto"/>
        <w:ind w:left="426"/>
        <w:jc w:val="both"/>
        <w:rPr>
          <w:rFonts w:ascii="Arial" w:hAnsi="Arial" w:cs="Arial"/>
          <w:color w:val="000000"/>
          <w:sz w:val="22"/>
          <w:szCs w:val="22"/>
        </w:rPr>
      </w:pPr>
      <w:r w:rsidRPr="00B17623">
        <w:rPr>
          <w:rFonts w:ascii="Arial" w:hAnsi="Arial" w:cs="Arial"/>
          <w:sz w:val="22"/>
          <w:szCs w:val="22"/>
        </w:rPr>
        <w:t xml:space="preserve">W przypadku, gdy Wykonawca nie dochowa któregokolwiek z terminu wskazanego powyżej, Zamawiający obciąży Wykonawcę karą umowną w wysokości 200,00 zł za każdy dzień opóźnienia z możliwością potrącenia kary z </w:t>
      </w:r>
      <w:r w:rsidRPr="00B17623">
        <w:rPr>
          <w:rFonts w:ascii="Arial" w:hAnsi="Arial" w:cs="Arial"/>
          <w:color w:val="000000"/>
          <w:sz w:val="22"/>
          <w:szCs w:val="22"/>
        </w:rPr>
        <w:t xml:space="preserve">wynagrodzenia przysługującemu Wykonawcy. </w:t>
      </w:r>
    </w:p>
    <w:p w14:paraId="4C09CC23" w14:textId="77777777" w:rsidR="00B6354E" w:rsidRPr="00B17623" w:rsidRDefault="00B6354E" w:rsidP="00B6354E">
      <w:pPr>
        <w:autoSpaceDE w:val="0"/>
        <w:autoSpaceDN w:val="0"/>
        <w:adjustRightInd w:val="0"/>
        <w:spacing w:line="271" w:lineRule="auto"/>
        <w:ind w:left="426"/>
        <w:jc w:val="both"/>
        <w:rPr>
          <w:rFonts w:ascii="Arial" w:hAnsi="Arial" w:cs="Arial"/>
          <w:color w:val="000000"/>
          <w:sz w:val="22"/>
          <w:szCs w:val="22"/>
        </w:rPr>
      </w:pPr>
    </w:p>
    <w:p w14:paraId="2EE933A8" w14:textId="77777777" w:rsidR="00B6354E" w:rsidRPr="00B17623" w:rsidRDefault="00B6354E" w:rsidP="00B6354E">
      <w:pPr>
        <w:autoSpaceDE w:val="0"/>
        <w:autoSpaceDN w:val="0"/>
        <w:adjustRightInd w:val="0"/>
        <w:spacing w:line="271" w:lineRule="auto"/>
        <w:jc w:val="both"/>
        <w:rPr>
          <w:rFonts w:ascii="Arial" w:hAnsi="Arial" w:cs="Arial"/>
          <w:color w:val="000000"/>
          <w:sz w:val="22"/>
          <w:szCs w:val="22"/>
        </w:rPr>
      </w:pPr>
      <w:r w:rsidRPr="00B17623">
        <w:rPr>
          <w:rFonts w:ascii="Arial" w:hAnsi="Arial" w:cs="Arial"/>
          <w:sz w:val="22"/>
          <w:szCs w:val="22"/>
        </w:rPr>
        <w:t>W przypadku, niespełnienia opisanych wyżej wymagań co do zatrudnienia przez wykonawcę lub podwykonawcę na podstawie umowy o pracę osób wykonujących wskazane przez Zamawiającego czynności w zakresie realizacji zamówienia, Zamawiający obciąży Wykonawcę karą umowną w wysokości 200,00 zł za każdy dzień pracy każdej osoby niezatrudnionej na podstawie umowy o pracę, z możliwością potrącenia kary z </w:t>
      </w:r>
      <w:r w:rsidRPr="00B17623">
        <w:rPr>
          <w:rFonts w:ascii="Arial" w:hAnsi="Arial" w:cs="Arial"/>
          <w:color w:val="000000"/>
          <w:sz w:val="22"/>
          <w:szCs w:val="22"/>
        </w:rPr>
        <w:t>wynagrodzenia przysługującemu Wykonawcy.</w:t>
      </w:r>
    </w:p>
    <w:p w14:paraId="436F7ECF" w14:textId="77777777" w:rsidR="00B6354E" w:rsidRPr="002A3436" w:rsidRDefault="00B6354E" w:rsidP="00B6354E">
      <w:pPr>
        <w:pStyle w:val="Akapitzlist"/>
        <w:numPr>
          <w:ilvl w:val="0"/>
          <w:numId w:val="38"/>
        </w:numPr>
        <w:spacing w:after="150" w:line="271" w:lineRule="auto"/>
        <w:ind w:left="142"/>
        <w:jc w:val="both"/>
        <w:rPr>
          <w:rFonts w:ascii="Arial" w:hAnsi="Arial" w:cs="Arial"/>
          <w:sz w:val="22"/>
          <w:szCs w:val="22"/>
        </w:rPr>
      </w:pPr>
      <w:r w:rsidRPr="002A3436">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760AFAE" w14:textId="77777777" w:rsidR="00B6354E" w:rsidRPr="00B17623" w:rsidRDefault="00B6354E" w:rsidP="00B6354E">
      <w:pPr>
        <w:pStyle w:val="Akapitzlist"/>
        <w:numPr>
          <w:ilvl w:val="0"/>
          <w:numId w:val="20"/>
        </w:numPr>
        <w:spacing w:after="160" w:line="271" w:lineRule="auto"/>
        <w:ind w:left="426"/>
        <w:jc w:val="both"/>
        <w:rPr>
          <w:rFonts w:ascii="Arial" w:hAnsi="Arial" w:cs="Arial"/>
          <w:i/>
          <w:sz w:val="22"/>
          <w:szCs w:val="22"/>
        </w:rPr>
      </w:pPr>
      <w:r w:rsidRPr="00B17623">
        <w:rPr>
          <w:rFonts w:ascii="Arial" w:hAnsi="Arial" w:cs="Arial"/>
          <w:sz w:val="22"/>
          <w:szCs w:val="22"/>
        </w:rPr>
        <w:t>administratorem Pani/Pana danych osobowych jest Burmistrz Choroszczy z siedzibą w Urzędzie Miejskim w Choroszczy ul. Dominikańska 2, 16-070 Choroszcz</w:t>
      </w:r>
      <w:r w:rsidRPr="00B17623">
        <w:rPr>
          <w:rFonts w:ascii="Arial" w:hAnsi="Arial" w:cs="Arial"/>
          <w:i/>
          <w:sz w:val="22"/>
          <w:szCs w:val="22"/>
        </w:rPr>
        <w:t>;</w:t>
      </w:r>
    </w:p>
    <w:p w14:paraId="43406FF1" w14:textId="77777777" w:rsidR="00B6354E" w:rsidRPr="00B17623" w:rsidRDefault="00B6354E" w:rsidP="00B6354E">
      <w:pPr>
        <w:pStyle w:val="Akapitzlist"/>
        <w:numPr>
          <w:ilvl w:val="0"/>
          <w:numId w:val="21"/>
        </w:numPr>
        <w:spacing w:after="150" w:line="271" w:lineRule="auto"/>
        <w:ind w:left="426"/>
        <w:jc w:val="both"/>
        <w:rPr>
          <w:rFonts w:ascii="Arial" w:hAnsi="Arial" w:cs="Arial"/>
          <w:sz w:val="22"/>
          <w:szCs w:val="22"/>
        </w:rPr>
      </w:pPr>
      <w:r w:rsidRPr="00B17623">
        <w:rPr>
          <w:rFonts w:ascii="Arial" w:hAnsi="Arial" w:cs="Arial"/>
          <w:sz w:val="22"/>
          <w:szCs w:val="22"/>
        </w:rPr>
        <w:t xml:space="preserve">kontakt </w:t>
      </w:r>
      <w:r>
        <w:rPr>
          <w:rFonts w:ascii="Arial" w:hAnsi="Arial" w:cs="Arial"/>
          <w:sz w:val="22"/>
          <w:szCs w:val="22"/>
        </w:rPr>
        <w:t>do inspektora</w:t>
      </w:r>
      <w:r w:rsidRPr="00B17623">
        <w:rPr>
          <w:rFonts w:ascii="Arial" w:hAnsi="Arial" w:cs="Arial"/>
          <w:sz w:val="22"/>
          <w:szCs w:val="22"/>
        </w:rPr>
        <w:t xml:space="preserve"> ochrony danych osobowych w Urzędzie Miejskim w Choroszczy Urząd Miejski w Choroszczy ul. Dominikańska 2, 16-070 Choroszcz, tel. 85 713 22 02, iod@choroszcz.pl;</w:t>
      </w:r>
    </w:p>
    <w:p w14:paraId="1A134034" w14:textId="77777777" w:rsidR="00B6354E" w:rsidRPr="00B17623" w:rsidRDefault="00B6354E" w:rsidP="00B6354E">
      <w:pPr>
        <w:pStyle w:val="Akapitzlist"/>
        <w:numPr>
          <w:ilvl w:val="0"/>
          <w:numId w:val="21"/>
        </w:numPr>
        <w:spacing w:after="150" w:line="271" w:lineRule="auto"/>
        <w:ind w:left="426" w:hanging="426"/>
        <w:jc w:val="both"/>
        <w:rPr>
          <w:rFonts w:ascii="Arial" w:hAnsi="Arial" w:cs="Arial"/>
          <w:sz w:val="22"/>
          <w:szCs w:val="22"/>
        </w:rPr>
      </w:pPr>
      <w:r w:rsidRPr="00B17623">
        <w:rPr>
          <w:rFonts w:ascii="Arial" w:hAnsi="Arial" w:cs="Arial"/>
          <w:sz w:val="22"/>
          <w:szCs w:val="22"/>
        </w:rPr>
        <w:t>Pani/Pana dane osobowe przetwarzane będą na podstawie art. 6 ust. 1 lit. c</w:t>
      </w:r>
      <w:r w:rsidRPr="00B17623">
        <w:rPr>
          <w:rFonts w:ascii="Arial" w:hAnsi="Arial" w:cs="Arial"/>
          <w:i/>
          <w:sz w:val="22"/>
          <w:szCs w:val="22"/>
        </w:rPr>
        <w:t xml:space="preserve"> </w:t>
      </w:r>
      <w:r w:rsidRPr="00B17623">
        <w:rPr>
          <w:rFonts w:ascii="Arial" w:hAnsi="Arial" w:cs="Arial"/>
          <w:sz w:val="22"/>
          <w:szCs w:val="22"/>
        </w:rPr>
        <w:t xml:space="preserve">RODO w celu związanym z postępowaniem o udzielenie zamówienia publicznego </w:t>
      </w:r>
      <w:r w:rsidRPr="00B17623">
        <w:rPr>
          <w:rFonts w:ascii="Arial" w:hAnsi="Arial" w:cs="Arial"/>
          <w:i/>
          <w:sz w:val="22"/>
          <w:szCs w:val="22"/>
        </w:rPr>
        <w:t xml:space="preserve">pn. </w:t>
      </w:r>
      <w:r w:rsidRPr="007A18AE">
        <w:rPr>
          <w:rFonts w:ascii="Arial" w:hAnsi="Arial" w:cs="Arial"/>
          <w:bCs/>
          <w:sz w:val="22"/>
          <w:szCs w:val="22"/>
        </w:rPr>
        <w:t>Rozbudowa drogi gminnej – ulicy Branickiego w Choroszczy – wraz z rozbiórką i budowa mostu na rzece Horodnianka oraz budową niezbędnej infrastruktury technicznej</w:t>
      </w:r>
      <w:r w:rsidRPr="00B17623">
        <w:rPr>
          <w:rFonts w:ascii="Arial" w:hAnsi="Arial" w:cs="Arial"/>
          <w:i/>
          <w:sz w:val="22"/>
          <w:szCs w:val="22"/>
        </w:rPr>
        <w:t xml:space="preserve"> </w:t>
      </w:r>
      <w:r w:rsidRPr="00B17623">
        <w:rPr>
          <w:rFonts w:ascii="Arial" w:hAnsi="Arial" w:cs="Arial"/>
          <w:sz w:val="22"/>
          <w:szCs w:val="22"/>
        </w:rPr>
        <w:t xml:space="preserve">prowadzonym w trybie </w:t>
      </w:r>
      <w:r w:rsidRPr="00B17623">
        <w:rPr>
          <w:rFonts w:ascii="Arial" w:hAnsi="Arial" w:cs="Arial"/>
          <w:bCs/>
          <w:color w:val="000000" w:themeColor="text1"/>
          <w:sz w:val="22"/>
          <w:szCs w:val="22"/>
        </w:rPr>
        <w:t>podstaw</w:t>
      </w:r>
      <w:r>
        <w:rPr>
          <w:rFonts w:ascii="Arial" w:hAnsi="Arial" w:cs="Arial"/>
          <w:bCs/>
          <w:color w:val="000000" w:themeColor="text1"/>
          <w:sz w:val="22"/>
          <w:szCs w:val="22"/>
        </w:rPr>
        <w:t>owym na podstawie art. 275 pkt 2</w:t>
      </w:r>
      <w:r w:rsidRPr="00B17623">
        <w:rPr>
          <w:rFonts w:ascii="Arial" w:hAnsi="Arial" w:cs="Arial"/>
          <w:iCs/>
          <w:color w:val="000000" w:themeColor="text1"/>
          <w:sz w:val="22"/>
          <w:szCs w:val="22"/>
        </w:rPr>
        <w:t xml:space="preserve"> ustawy</w:t>
      </w:r>
      <w:r>
        <w:rPr>
          <w:rFonts w:ascii="Arial" w:hAnsi="Arial" w:cs="Arial"/>
          <w:iCs/>
          <w:color w:val="000000" w:themeColor="text1"/>
          <w:sz w:val="22"/>
          <w:szCs w:val="22"/>
        </w:rPr>
        <w:t xml:space="preserve"> Pzp</w:t>
      </w:r>
      <w:r w:rsidRPr="00B17623">
        <w:rPr>
          <w:rFonts w:ascii="Arial" w:hAnsi="Arial" w:cs="Arial"/>
          <w:sz w:val="22"/>
          <w:szCs w:val="22"/>
        </w:rPr>
        <w:t>;</w:t>
      </w:r>
    </w:p>
    <w:p w14:paraId="6F92C196" w14:textId="77777777" w:rsidR="00B6354E" w:rsidRPr="00DC6EC5" w:rsidRDefault="00B6354E" w:rsidP="00B6354E">
      <w:pPr>
        <w:pStyle w:val="Akapitzlist"/>
        <w:numPr>
          <w:ilvl w:val="0"/>
          <w:numId w:val="21"/>
        </w:numPr>
        <w:spacing w:after="150" w:line="271" w:lineRule="auto"/>
        <w:ind w:left="426" w:hanging="426"/>
        <w:jc w:val="both"/>
        <w:rPr>
          <w:rFonts w:ascii="Arial" w:hAnsi="Arial" w:cs="Arial"/>
          <w:sz w:val="22"/>
          <w:szCs w:val="22"/>
        </w:rPr>
      </w:pPr>
      <w:r w:rsidRPr="00B17623">
        <w:rPr>
          <w:rFonts w:ascii="Arial" w:hAnsi="Arial" w:cs="Arial"/>
          <w:sz w:val="22"/>
          <w:szCs w:val="22"/>
        </w:rPr>
        <w:t>odbiorcami Pani/Pana danych osobowych będą osoby lub podmioty, którym udostępniona zostanie dokumentacj</w:t>
      </w:r>
      <w:r>
        <w:rPr>
          <w:rFonts w:ascii="Arial" w:hAnsi="Arial" w:cs="Arial"/>
          <w:sz w:val="22"/>
          <w:szCs w:val="22"/>
        </w:rPr>
        <w:t xml:space="preserve">a postępowania w </w:t>
      </w:r>
      <w:r w:rsidRPr="00DC6EC5">
        <w:rPr>
          <w:rFonts w:ascii="Arial" w:hAnsi="Arial" w:cs="Arial"/>
          <w:sz w:val="22"/>
          <w:szCs w:val="22"/>
        </w:rPr>
        <w:t xml:space="preserve">oparciu o art. 74 ustawy Pzp;  </w:t>
      </w:r>
    </w:p>
    <w:p w14:paraId="6C198842" w14:textId="77777777" w:rsidR="00B6354E" w:rsidRPr="00B17623" w:rsidRDefault="00B6354E" w:rsidP="00B6354E">
      <w:pPr>
        <w:pStyle w:val="Akapitzlist"/>
        <w:numPr>
          <w:ilvl w:val="0"/>
          <w:numId w:val="21"/>
        </w:numPr>
        <w:spacing w:after="150" w:line="271" w:lineRule="auto"/>
        <w:ind w:left="426" w:hanging="426"/>
        <w:jc w:val="both"/>
        <w:rPr>
          <w:rFonts w:ascii="Arial" w:hAnsi="Arial" w:cs="Arial"/>
          <w:sz w:val="22"/>
          <w:szCs w:val="22"/>
        </w:rPr>
      </w:pPr>
      <w:r w:rsidRPr="00DC6EC5">
        <w:rPr>
          <w:rFonts w:ascii="Arial" w:hAnsi="Arial" w:cs="Arial"/>
          <w:sz w:val="22"/>
          <w:szCs w:val="22"/>
        </w:rPr>
        <w:t>Pani/Pana dane osobowe będą przechowywane, zgodnie z art. 78 ust. 1 ustawy Pzp,</w:t>
      </w:r>
      <w:r w:rsidRPr="00B17623">
        <w:rPr>
          <w:rFonts w:ascii="Arial" w:hAnsi="Arial" w:cs="Arial"/>
          <w:sz w:val="22"/>
          <w:szCs w:val="22"/>
        </w:rPr>
        <w:t xml:space="preserve"> przez okres 4 lat od dnia zakończenia postępowania o udzielenie zamówienia, a jeżeli czas trwania umowy przekracza 4 lata, okres przechowywania obejmuje cały czas trwania umowy;</w:t>
      </w:r>
    </w:p>
    <w:p w14:paraId="2A8D340E" w14:textId="77777777" w:rsidR="00B6354E" w:rsidRPr="00B17623" w:rsidRDefault="00B6354E" w:rsidP="00B6354E">
      <w:pPr>
        <w:pStyle w:val="Akapitzlist"/>
        <w:numPr>
          <w:ilvl w:val="0"/>
          <w:numId w:val="21"/>
        </w:numPr>
        <w:spacing w:after="150" w:line="271" w:lineRule="auto"/>
        <w:ind w:left="426" w:hanging="426"/>
        <w:jc w:val="both"/>
        <w:rPr>
          <w:rFonts w:ascii="Arial" w:hAnsi="Arial" w:cs="Arial"/>
          <w:b/>
          <w:i/>
          <w:sz w:val="22"/>
          <w:szCs w:val="22"/>
        </w:rPr>
      </w:pPr>
      <w:r w:rsidRPr="00B17623">
        <w:rPr>
          <w:rFonts w:ascii="Arial" w:hAnsi="Arial" w:cs="Arial"/>
          <w:sz w:val="22"/>
          <w:szCs w:val="22"/>
        </w:rPr>
        <w:lastRenderedPageBreak/>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612BC1B" w14:textId="77777777" w:rsidR="00B6354E" w:rsidRPr="00B17623" w:rsidRDefault="00B6354E" w:rsidP="00B6354E">
      <w:pPr>
        <w:pStyle w:val="Akapitzlist"/>
        <w:numPr>
          <w:ilvl w:val="0"/>
          <w:numId w:val="21"/>
        </w:numPr>
        <w:spacing w:after="150" w:line="271" w:lineRule="auto"/>
        <w:ind w:left="426" w:hanging="426"/>
        <w:jc w:val="both"/>
        <w:rPr>
          <w:rFonts w:ascii="Arial" w:hAnsi="Arial" w:cs="Arial"/>
          <w:sz w:val="22"/>
          <w:szCs w:val="22"/>
        </w:rPr>
      </w:pPr>
      <w:r w:rsidRPr="00B17623">
        <w:rPr>
          <w:rFonts w:ascii="Arial" w:hAnsi="Arial" w:cs="Arial"/>
          <w:sz w:val="22"/>
          <w:szCs w:val="22"/>
        </w:rPr>
        <w:t>w odniesieniu do Pani/Pana danych osobowych decyzje nie będą podejmowane w sposób zautomatyzowany, stosowanie do art. 22 RODO;</w:t>
      </w:r>
    </w:p>
    <w:p w14:paraId="17C70212" w14:textId="77777777" w:rsidR="00B6354E" w:rsidRPr="00B17623" w:rsidRDefault="00B6354E" w:rsidP="00B6354E">
      <w:pPr>
        <w:pStyle w:val="Akapitzlist"/>
        <w:numPr>
          <w:ilvl w:val="0"/>
          <w:numId w:val="21"/>
        </w:numPr>
        <w:spacing w:after="150" w:line="271" w:lineRule="auto"/>
        <w:ind w:left="426" w:hanging="426"/>
        <w:jc w:val="both"/>
        <w:rPr>
          <w:rFonts w:ascii="Arial" w:hAnsi="Arial" w:cs="Arial"/>
          <w:sz w:val="22"/>
          <w:szCs w:val="22"/>
        </w:rPr>
      </w:pPr>
      <w:r w:rsidRPr="00B17623">
        <w:rPr>
          <w:rFonts w:ascii="Arial" w:hAnsi="Arial" w:cs="Arial"/>
          <w:sz w:val="22"/>
          <w:szCs w:val="22"/>
        </w:rPr>
        <w:t>posiada Pani/Pan:</w:t>
      </w:r>
    </w:p>
    <w:p w14:paraId="48A73119" w14:textId="77777777" w:rsidR="00B6354E" w:rsidRPr="00B17623" w:rsidRDefault="00B6354E" w:rsidP="00B6354E">
      <w:pPr>
        <w:pStyle w:val="Akapitzlist"/>
        <w:numPr>
          <w:ilvl w:val="0"/>
          <w:numId w:val="22"/>
        </w:numPr>
        <w:spacing w:after="150" w:line="271" w:lineRule="auto"/>
        <w:ind w:left="426" w:hanging="283"/>
        <w:jc w:val="both"/>
        <w:rPr>
          <w:rFonts w:ascii="Arial" w:hAnsi="Arial" w:cs="Arial"/>
          <w:sz w:val="22"/>
          <w:szCs w:val="22"/>
        </w:rPr>
      </w:pPr>
      <w:r w:rsidRPr="00B17623">
        <w:rPr>
          <w:rFonts w:ascii="Arial" w:hAnsi="Arial" w:cs="Arial"/>
          <w:sz w:val="22"/>
          <w:szCs w:val="22"/>
        </w:rPr>
        <w:t>na podstawie art. 15 RODO prawo dostępu do danych osobowych Pani/Pana dotyczących;</w:t>
      </w:r>
    </w:p>
    <w:p w14:paraId="51136DA3" w14:textId="77777777" w:rsidR="00B6354E" w:rsidRPr="00B17623" w:rsidRDefault="00B6354E" w:rsidP="00B6354E">
      <w:pPr>
        <w:pStyle w:val="Akapitzlist"/>
        <w:numPr>
          <w:ilvl w:val="0"/>
          <w:numId w:val="22"/>
        </w:numPr>
        <w:spacing w:after="150" w:line="271" w:lineRule="auto"/>
        <w:ind w:left="426" w:hanging="283"/>
        <w:jc w:val="both"/>
        <w:rPr>
          <w:rFonts w:ascii="Arial" w:hAnsi="Arial" w:cs="Arial"/>
          <w:sz w:val="22"/>
          <w:szCs w:val="22"/>
        </w:rPr>
      </w:pPr>
      <w:r w:rsidRPr="00B17623">
        <w:rPr>
          <w:rFonts w:ascii="Arial" w:hAnsi="Arial" w:cs="Arial"/>
          <w:sz w:val="22"/>
          <w:szCs w:val="22"/>
        </w:rPr>
        <w:t>na podstawie art. 16 RODO prawo do sprostowania Pani/Pana danych osobowych.</w:t>
      </w:r>
      <w:r w:rsidRPr="00B17623">
        <w:rPr>
          <w:rFonts w:ascii="Arial" w:hAnsi="Arial" w:cs="Arial"/>
          <w:b/>
          <w:sz w:val="22"/>
          <w:szCs w:val="22"/>
          <w:vertAlign w:val="superscript"/>
        </w:rPr>
        <w:t xml:space="preserve"> </w:t>
      </w:r>
      <w:r w:rsidRPr="00B17623">
        <w:rPr>
          <w:rFonts w:ascii="Arial" w:hAnsi="Arial" w:cs="Arial"/>
          <w:b/>
          <w:i/>
          <w:sz w:val="22"/>
          <w:szCs w:val="22"/>
        </w:rPr>
        <w:t>Wyjaśnienie:</w:t>
      </w:r>
      <w:r w:rsidRPr="00B17623">
        <w:rPr>
          <w:rFonts w:ascii="Arial" w:hAnsi="Arial" w:cs="Arial"/>
          <w:i/>
          <w:sz w:val="22"/>
          <w:szCs w:val="22"/>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B17623">
        <w:rPr>
          <w:rFonts w:ascii="Arial" w:hAnsi="Arial" w:cs="Arial"/>
          <w:sz w:val="22"/>
          <w:szCs w:val="22"/>
        </w:rPr>
        <w:t>;</w:t>
      </w:r>
    </w:p>
    <w:p w14:paraId="7161F315" w14:textId="77777777" w:rsidR="00B6354E" w:rsidRPr="00B17623" w:rsidRDefault="00B6354E" w:rsidP="00B6354E">
      <w:pPr>
        <w:pStyle w:val="Akapitzlist"/>
        <w:numPr>
          <w:ilvl w:val="0"/>
          <w:numId w:val="22"/>
        </w:numPr>
        <w:spacing w:after="150" w:line="271" w:lineRule="auto"/>
        <w:ind w:left="426" w:hanging="283"/>
        <w:jc w:val="both"/>
        <w:rPr>
          <w:rFonts w:ascii="Arial" w:hAnsi="Arial" w:cs="Arial"/>
          <w:sz w:val="22"/>
          <w:szCs w:val="22"/>
        </w:rPr>
      </w:pPr>
      <w:r w:rsidRPr="00B17623">
        <w:rPr>
          <w:rFonts w:ascii="Arial" w:hAnsi="Arial" w:cs="Arial"/>
          <w:sz w:val="22"/>
          <w:szCs w:val="22"/>
        </w:rPr>
        <w:t xml:space="preserve">na podstawie art. 18 RODO prawo żądania od administratora ograniczenia przetwarzania danych osobowych z zastrzeżeniem przypadków, o których mowa w art. 18 ust. 2 RODO </w:t>
      </w:r>
      <w:r w:rsidRPr="00B17623">
        <w:rPr>
          <w:rFonts w:ascii="Arial" w:hAnsi="Arial" w:cs="Arial"/>
          <w:b/>
          <w:i/>
          <w:sz w:val="22"/>
          <w:szCs w:val="22"/>
          <w:vertAlign w:val="superscript"/>
        </w:rPr>
        <w:t xml:space="preserve">*** </w:t>
      </w:r>
      <w:r w:rsidRPr="00B17623">
        <w:rPr>
          <w:rFonts w:ascii="Arial" w:hAnsi="Arial" w:cs="Arial"/>
          <w:b/>
          <w:i/>
          <w:sz w:val="22"/>
          <w:szCs w:val="22"/>
        </w:rPr>
        <w:t>Wyjaśnienie:</w:t>
      </w:r>
      <w:r w:rsidRPr="00B17623">
        <w:rPr>
          <w:rFonts w:ascii="Arial" w:hAnsi="Arial" w:cs="Arial"/>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17623">
        <w:rPr>
          <w:rFonts w:ascii="Arial" w:hAnsi="Arial" w:cs="Arial"/>
          <w:sz w:val="22"/>
          <w:szCs w:val="22"/>
        </w:rPr>
        <w:t xml:space="preserve">;  </w:t>
      </w:r>
    </w:p>
    <w:p w14:paraId="55B769E8" w14:textId="77777777" w:rsidR="00B6354E" w:rsidRPr="00B17623" w:rsidRDefault="00B6354E" w:rsidP="00B6354E">
      <w:pPr>
        <w:pStyle w:val="Akapitzlist"/>
        <w:numPr>
          <w:ilvl w:val="0"/>
          <w:numId w:val="22"/>
        </w:numPr>
        <w:spacing w:after="150" w:line="271" w:lineRule="auto"/>
        <w:ind w:left="426" w:hanging="283"/>
        <w:jc w:val="both"/>
        <w:rPr>
          <w:rFonts w:ascii="Arial" w:hAnsi="Arial" w:cs="Arial"/>
          <w:i/>
          <w:sz w:val="22"/>
          <w:szCs w:val="22"/>
        </w:rPr>
      </w:pPr>
      <w:r w:rsidRPr="00B17623">
        <w:rPr>
          <w:rFonts w:ascii="Arial" w:hAnsi="Arial" w:cs="Arial"/>
          <w:sz w:val="22"/>
          <w:szCs w:val="22"/>
        </w:rPr>
        <w:t>prawo do wniesienia skargi do Prezesa Urzędu Ochrony Danych Osobowych, gdy uzna Pani/Pan, że przetwarzanie danych osobowych Pani/Pana dotyczących narusza przepisy RODO;</w:t>
      </w:r>
    </w:p>
    <w:p w14:paraId="7866DE17" w14:textId="77777777" w:rsidR="00B6354E" w:rsidRPr="00B17623" w:rsidRDefault="00B6354E" w:rsidP="00B6354E">
      <w:pPr>
        <w:pStyle w:val="Akapitzlist"/>
        <w:numPr>
          <w:ilvl w:val="0"/>
          <w:numId w:val="21"/>
        </w:numPr>
        <w:spacing w:after="150" w:line="271" w:lineRule="auto"/>
        <w:ind w:left="426" w:hanging="426"/>
        <w:jc w:val="both"/>
        <w:rPr>
          <w:rFonts w:ascii="Arial" w:hAnsi="Arial" w:cs="Arial"/>
          <w:i/>
          <w:sz w:val="22"/>
          <w:szCs w:val="22"/>
        </w:rPr>
      </w:pPr>
      <w:r w:rsidRPr="00B17623">
        <w:rPr>
          <w:rFonts w:ascii="Arial" w:hAnsi="Arial" w:cs="Arial"/>
          <w:sz w:val="22"/>
          <w:szCs w:val="22"/>
        </w:rPr>
        <w:t>nie przysługuje Pani/Panu:</w:t>
      </w:r>
    </w:p>
    <w:p w14:paraId="1D631F61" w14:textId="77777777" w:rsidR="00B6354E" w:rsidRPr="00B17623" w:rsidRDefault="00B6354E" w:rsidP="00B6354E">
      <w:pPr>
        <w:pStyle w:val="Akapitzlist"/>
        <w:numPr>
          <w:ilvl w:val="0"/>
          <w:numId w:val="23"/>
        </w:numPr>
        <w:spacing w:after="150" w:line="271" w:lineRule="auto"/>
        <w:ind w:left="426" w:hanging="283"/>
        <w:jc w:val="both"/>
        <w:rPr>
          <w:rFonts w:ascii="Arial" w:hAnsi="Arial" w:cs="Arial"/>
          <w:i/>
          <w:sz w:val="22"/>
          <w:szCs w:val="22"/>
        </w:rPr>
      </w:pPr>
      <w:r w:rsidRPr="00B17623">
        <w:rPr>
          <w:rFonts w:ascii="Arial" w:hAnsi="Arial" w:cs="Arial"/>
          <w:sz w:val="22"/>
          <w:szCs w:val="22"/>
        </w:rPr>
        <w:t>w związku z art. 17 ust. 3 lit. b, d lub e RODO prawo do usunięcia danych osobowych;</w:t>
      </w:r>
    </w:p>
    <w:p w14:paraId="7EB78C00" w14:textId="77777777" w:rsidR="00B6354E" w:rsidRPr="00B17623" w:rsidRDefault="00B6354E" w:rsidP="00B6354E">
      <w:pPr>
        <w:pStyle w:val="Akapitzlist"/>
        <w:numPr>
          <w:ilvl w:val="0"/>
          <w:numId w:val="23"/>
        </w:numPr>
        <w:spacing w:after="150" w:line="271" w:lineRule="auto"/>
        <w:ind w:left="426" w:hanging="283"/>
        <w:jc w:val="both"/>
        <w:rPr>
          <w:rFonts w:ascii="Arial" w:hAnsi="Arial" w:cs="Arial"/>
          <w:b/>
          <w:i/>
          <w:sz w:val="22"/>
          <w:szCs w:val="22"/>
        </w:rPr>
      </w:pPr>
      <w:r w:rsidRPr="00B17623">
        <w:rPr>
          <w:rFonts w:ascii="Arial" w:hAnsi="Arial" w:cs="Arial"/>
          <w:sz w:val="22"/>
          <w:szCs w:val="22"/>
        </w:rPr>
        <w:t>prawo do przenoszenia danych osobowych, o którym mowa w art. 20 RODO;</w:t>
      </w:r>
    </w:p>
    <w:p w14:paraId="6282CBF1" w14:textId="77777777" w:rsidR="00B6354E" w:rsidRPr="00B17623" w:rsidRDefault="00B6354E" w:rsidP="00B6354E">
      <w:pPr>
        <w:pStyle w:val="Akapitzlist"/>
        <w:numPr>
          <w:ilvl w:val="0"/>
          <w:numId w:val="23"/>
        </w:numPr>
        <w:spacing w:after="150" w:line="271" w:lineRule="auto"/>
        <w:ind w:left="426" w:hanging="283"/>
        <w:jc w:val="both"/>
        <w:rPr>
          <w:rFonts w:ascii="Arial" w:hAnsi="Arial" w:cs="Arial"/>
          <w:i/>
          <w:sz w:val="22"/>
          <w:szCs w:val="22"/>
        </w:rPr>
      </w:pPr>
      <w:r w:rsidRPr="00B17623">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4ED6C4C7" w14:textId="77777777" w:rsidR="00B6354E" w:rsidRPr="00B17623" w:rsidRDefault="00B6354E" w:rsidP="00B6354E">
      <w:pPr>
        <w:pStyle w:val="Akapitzlist"/>
        <w:numPr>
          <w:ilvl w:val="0"/>
          <w:numId w:val="38"/>
        </w:numPr>
        <w:autoSpaceDE w:val="0"/>
        <w:autoSpaceDN w:val="0"/>
        <w:adjustRightInd w:val="0"/>
        <w:spacing w:after="128" w:line="271" w:lineRule="auto"/>
        <w:jc w:val="both"/>
        <w:rPr>
          <w:rFonts w:ascii="Arial" w:hAnsi="Arial" w:cs="Arial"/>
          <w:color w:val="000000"/>
          <w:sz w:val="22"/>
          <w:szCs w:val="22"/>
        </w:rPr>
      </w:pPr>
      <w:r w:rsidRPr="00B17623">
        <w:rPr>
          <w:rFonts w:ascii="Arial" w:hAnsi="Arial" w:cs="Arial"/>
          <w:color w:val="000000"/>
          <w:sz w:val="22"/>
          <w:szCs w:val="22"/>
        </w:rPr>
        <w:t xml:space="preserve">Zamawiający nie przewiduje aukcji elektronicznej. </w:t>
      </w:r>
    </w:p>
    <w:p w14:paraId="2047D32C" w14:textId="77777777" w:rsidR="00B6354E" w:rsidRPr="00B17623" w:rsidRDefault="00B6354E" w:rsidP="00B6354E">
      <w:pPr>
        <w:pStyle w:val="Akapitzlist"/>
        <w:numPr>
          <w:ilvl w:val="0"/>
          <w:numId w:val="38"/>
        </w:numPr>
        <w:autoSpaceDE w:val="0"/>
        <w:autoSpaceDN w:val="0"/>
        <w:adjustRightInd w:val="0"/>
        <w:spacing w:after="128" w:line="271" w:lineRule="auto"/>
        <w:jc w:val="both"/>
        <w:rPr>
          <w:rFonts w:ascii="Arial" w:hAnsi="Arial" w:cs="Arial"/>
          <w:color w:val="000000"/>
          <w:sz w:val="22"/>
          <w:szCs w:val="22"/>
        </w:rPr>
      </w:pPr>
      <w:r w:rsidRPr="00B17623">
        <w:rPr>
          <w:rFonts w:ascii="Arial" w:hAnsi="Arial" w:cs="Arial"/>
          <w:color w:val="000000"/>
          <w:sz w:val="22"/>
          <w:szCs w:val="22"/>
        </w:rPr>
        <w:t xml:space="preserve">Zamawiający nie przewiduje złożenia oferty w postaci katalogów elektronicznych. </w:t>
      </w:r>
    </w:p>
    <w:p w14:paraId="7E7D0065" w14:textId="77777777" w:rsidR="00B6354E" w:rsidRPr="00B17623" w:rsidRDefault="00B6354E" w:rsidP="00B6354E">
      <w:pPr>
        <w:pStyle w:val="Akapitzlist"/>
        <w:numPr>
          <w:ilvl w:val="0"/>
          <w:numId w:val="38"/>
        </w:numPr>
        <w:autoSpaceDE w:val="0"/>
        <w:autoSpaceDN w:val="0"/>
        <w:adjustRightInd w:val="0"/>
        <w:spacing w:after="128" w:line="271" w:lineRule="auto"/>
        <w:jc w:val="both"/>
        <w:rPr>
          <w:rFonts w:ascii="Arial" w:hAnsi="Arial" w:cs="Arial"/>
          <w:color w:val="000000"/>
          <w:sz w:val="22"/>
          <w:szCs w:val="22"/>
        </w:rPr>
      </w:pPr>
      <w:r w:rsidRPr="00B17623">
        <w:rPr>
          <w:rFonts w:ascii="Arial" w:hAnsi="Arial" w:cs="Arial"/>
          <w:color w:val="000000"/>
          <w:sz w:val="22"/>
          <w:szCs w:val="22"/>
        </w:rPr>
        <w:t xml:space="preserve">Zamawiający nie prowadzi postępowania w celu zawarcia umowy ramowej. </w:t>
      </w:r>
    </w:p>
    <w:p w14:paraId="1C85127D" w14:textId="77777777" w:rsidR="00B6354E" w:rsidRPr="00A34001" w:rsidRDefault="00B6354E" w:rsidP="00B6354E">
      <w:pPr>
        <w:pStyle w:val="Akapitzlist"/>
        <w:numPr>
          <w:ilvl w:val="0"/>
          <w:numId w:val="38"/>
        </w:numPr>
        <w:autoSpaceDE w:val="0"/>
        <w:autoSpaceDN w:val="0"/>
        <w:adjustRightInd w:val="0"/>
        <w:spacing w:line="271" w:lineRule="auto"/>
        <w:jc w:val="both"/>
        <w:rPr>
          <w:rFonts w:ascii="Arial" w:hAnsi="Arial" w:cs="Arial"/>
          <w:color w:val="000000"/>
          <w:sz w:val="22"/>
          <w:szCs w:val="22"/>
        </w:rPr>
      </w:pPr>
      <w:r w:rsidRPr="00B17623">
        <w:rPr>
          <w:rFonts w:ascii="Arial" w:hAnsi="Arial" w:cs="Arial"/>
          <w:color w:val="000000"/>
          <w:sz w:val="22"/>
          <w:szCs w:val="22"/>
        </w:rPr>
        <w:t xml:space="preserve">Zamawiający nie zastrzega możliwości ubiegania się o udzielenie zamówienia </w:t>
      </w:r>
      <w:r w:rsidRPr="00A34001">
        <w:rPr>
          <w:rFonts w:ascii="Arial" w:hAnsi="Arial" w:cs="Arial"/>
          <w:color w:val="000000"/>
          <w:sz w:val="22"/>
          <w:szCs w:val="22"/>
        </w:rPr>
        <w:t>wyłącznie przez wykonawców, o których mowa w art. 94 ustawy Pzp.</w:t>
      </w:r>
    </w:p>
    <w:p w14:paraId="3822F930" w14:textId="77777777" w:rsidR="00B6354E" w:rsidRPr="00A34001" w:rsidRDefault="00B6354E" w:rsidP="00B6354E">
      <w:pPr>
        <w:pStyle w:val="Akapitzlist"/>
        <w:numPr>
          <w:ilvl w:val="0"/>
          <w:numId w:val="38"/>
        </w:numPr>
        <w:autoSpaceDE w:val="0"/>
        <w:autoSpaceDN w:val="0"/>
        <w:adjustRightInd w:val="0"/>
        <w:spacing w:line="271" w:lineRule="auto"/>
        <w:jc w:val="both"/>
        <w:rPr>
          <w:rFonts w:ascii="Arial" w:hAnsi="Arial" w:cs="Arial"/>
          <w:color w:val="000000"/>
          <w:sz w:val="22"/>
          <w:szCs w:val="22"/>
        </w:rPr>
      </w:pPr>
      <w:r w:rsidRPr="00A34001">
        <w:rPr>
          <w:rFonts w:ascii="Arial" w:hAnsi="Arial" w:cs="Arial"/>
          <w:color w:val="000000"/>
          <w:sz w:val="22"/>
          <w:szCs w:val="22"/>
        </w:rPr>
        <w:t xml:space="preserve">Zamawiający nie dopuszcza składania ofert częściowych. </w:t>
      </w:r>
    </w:p>
    <w:p w14:paraId="30BE6D9F" w14:textId="77777777" w:rsidR="00B6354E" w:rsidRPr="00A34001" w:rsidRDefault="00B6354E" w:rsidP="00B6354E">
      <w:pPr>
        <w:pStyle w:val="Akapitzlist"/>
        <w:numPr>
          <w:ilvl w:val="0"/>
          <w:numId w:val="38"/>
        </w:numPr>
        <w:autoSpaceDE w:val="0"/>
        <w:autoSpaceDN w:val="0"/>
        <w:adjustRightInd w:val="0"/>
        <w:spacing w:after="128" w:line="271" w:lineRule="auto"/>
        <w:jc w:val="both"/>
        <w:rPr>
          <w:rFonts w:ascii="Arial" w:hAnsi="Arial" w:cs="Arial"/>
          <w:color w:val="000000"/>
          <w:sz w:val="22"/>
          <w:szCs w:val="22"/>
        </w:rPr>
      </w:pPr>
      <w:r w:rsidRPr="00A34001">
        <w:rPr>
          <w:rFonts w:ascii="Arial" w:hAnsi="Arial" w:cs="Arial"/>
          <w:color w:val="000000"/>
          <w:sz w:val="22"/>
          <w:szCs w:val="22"/>
        </w:rPr>
        <w:t>Zamawiający nie dopuszcza składania ofert wariantowych.</w:t>
      </w:r>
    </w:p>
    <w:p w14:paraId="148035AC" w14:textId="77777777" w:rsidR="00B6354E" w:rsidRPr="00A34001" w:rsidRDefault="00B6354E" w:rsidP="00B6354E">
      <w:pPr>
        <w:pStyle w:val="Akapitzlist"/>
        <w:numPr>
          <w:ilvl w:val="0"/>
          <w:numId w:val="38"/>
        </w:numPr>
        <w:autoSpaceDE w:val="0"/>
        <w:autoSpaceDN w:val="0"/>
        <w:adjustRightInd w:val="0"/>
        <w:spacing w:line="271" w:lineRule="auto"/>
        <w:jc w:val="both"/>
        <w:rPr>
          <w:rFonts w:ascii="Arial" w:hAnsi="Arial" w:cs="Arial"/>
          <w:color w:val="000000"/>
          <w:sz w:val="22"/>
          <w:szCs w:val="22"/>
        </w:rPr>
      </w:pPr>
      <w:r w:rsidRPr="00A34001">
        <w:rPr>
          <w:rFonts w:ascii="Arial" w:hAnsi="Arial" w:cs="Arial"/>
          <w:color w:val="000000"/>
          <w:sz w:val="22"/>
          <w:szCs w:val="22"/>
        </w:rPr>
        <w:t>Zamawiający nie przewiduje udzielania zamówień, o których mowa w art. 214 ust. 1 pkt 7 i 8 ustawy Pzp.</w:t>
      </w:r>
    </w:p>
    <w:p w14:paraId="1597B0D9" w14:textId="77777777" w:rsidR="00B6354E" w:rsidRPr="00B17623" w:rsidRDefault="00B6354E" w:rsidP="00B6354E">
      <w:pPr>
        <w:pStyle w:val="Akapitzlist"/>
        <w:numPr>
          <w:ilvl w:val="0"/>
          <w:numId w:val="38"/>
        </w:numPr>
        <w:autoSpaceDE w:val="0"/>
        <w:autoSpaceDN w:val="0"/>
        <w:adjustRightInd w:val="0"/>
        <w:spacing w:line="271" w:lineRule="auto"/>
        <w:jc w:val="both"/>
        <w:rPr>
          <w:rFonts w:ascii="Arial" w:hAnsi="Arial" w:cs="Arial"/>
          <w:color w:val="000000"/>
          <w:sz w:val="22"/>
          <w:szCs w:val="22"/>
        </w:rPr>
      </w:pPr>
      <w:r w:rsidRPr="00B17623">
        <w:rPr>
          <w:rFonts w:ascii="Arial" w:hAnsi="Arial" w:cs="Arial"/>
          <w:sz w:val="22"/>
          <w:szCs w:val="22"/>
        </w:rPr>
        <w:t xml:space="preserve">Zamawiający nie określa dodatkowych wymagań związanych z zatrudnianiem osób, o których mowa w art. 96 ust. 2 pkt 2 </w:t>
      </w:r>
      <w:r>
        <w:rPr>
          <w:rFonts w:ascii="Arial" w:hAnsi="Arial" w:cs="Arial"/>
          <w:sz w:val="22"/>
          <w:szCs w:val="22"/>
        </w:rPr>
        <w:t>ustawy Pzp.</w:t>
      </w:r>
      <w:r w:rsidRPr="00B17623">
        <w:rPr>
          <w:rFonts w:ascii="Arial" w:hAnsi="Arial" w:cs="Arial"/>
          <w:color w:val="000000"/>
          <w:sz w:val="22"/>
          <w:szCs w:val="22"/>
        </w:rPr>
        <w:t xml:space="preserve"> </w:t>
      </w:r>
    </w:p>
    <w:p w14:paraId="7768327F" w14:textId="77777777" w:rsidR="00B6354E" w:rsidRPr="00B17623" w:rsidRDefault="00B6354E" w:rsidP="00B6354E">
      <w:pPr>
        <w:pStyle w:val="Akapitzlist"/>
        <w:tabs>
          <w:tab w:val="left" w:pos="426"/>
          <w:tab w:val="left" w:pos="993"/>
        </w:tabs>
        <w:spacing w:line="271" w:lineRule="auto"/>
        <w:ind w:left="0"/>
        <w:jc w:val="both"/>
        <w:rPr>
          <w:rFonts w:ascii="Arial" w:hAnsi="Arial" w:cs="Arial"/>
          <w:sz w:val="22"/>
          <w:szCs w:val="22"/>
        </w:rPr>
      </w:pPr>
    </w:p>
    <w:p w14:paraId="73661EC8" w14:textId="77777777" w:rsidR="00B6354E" w:rsidRPr="00B17623" w:rsidRDefault="00B6354E" w:rsidP="00B6354E">
      <w:pPr>
        <w:pStyle w:val="Nagwek2"/>
        <w:spacing w:line="271" w:lineRule="auto"/>
        <w:rPr>
          <w:rFonts w:cs="Arial"/>
          <w:sz w:val="22"/>
          <w:szCs w:val="22"/>
        </w:rPr>
      </w:pPr>
      <w:bookmarkStart w:id="14" w:name="_Toc72717328"/>
      <w:bookmarkStart w:id="15" w:name="_Toc95621012"/>
      <w:bookmarkStart w:id="16" w:name="_Toc95621113"/>
      <w:bookmarkStart w:id="17" w:name="_Toc95633496"/>
      <w:bookmarkStart w:id="18" w:name="_Toc320861814"/>
      <w:r w:rsidRPr="00B17623">
        <w:rPr>
          <w:rFonts w:cs="Arial"/>
          <w:sz w:val="22"/>
          <w:szCs w:val="22"/>
        </w:rPr>
        <w:t>IV. Termin wykonania zamówienia</w:t>
      </w:r>
      <w:bookmarkEnd w:id="14"/>
      <w:bookmarkEnd w:id="15"/>
      <w:bookmarkEnd w:id="16"/>
      <w:bookmarkEnd w:id="17"/>
      <w:bookmarkEnd w:id="18"/>
    </w:p>
    <w:p w14:paraId="2FB7C72F" w14:textId="77777777" w:rsidR="00B6354E" w:rsidRPr="007A18AE" w:rsidRDefault="00B6354E" w:rsidP="00B6354E">
      <w:pPr>
        <w:pStyle w:val="Nagwek4"/>
        <w:suppressAutoHyphens/>
        <w:spacing w:before="120" w:line="271" w:lineRule="auto"/>
        <w:ind w:left="714"/>
        <w:jc w:val="both"/>
        <w:rPr>
          <w:rFonts w:cs="Arial"/>
          <w:b w:val="0"/>
          <w:sz w:val="22"/>
          <w:szCs w:val="22"/>
        </w:rPr>
      </w:pPr>
      <w:r w:rsidRPr="00B17623">
        <w:rPr>
          <w:rFonts w:cs="Arial"/>
          <w:b w:val="0"/>
          <w:sz w:val="22"/>
          <w:szCs w:val="22"/>
        </w:rPr>
        <w:t xml:space="preserve"> Termin </w:t>
      </w:r>
      <w:r>
        <w:rPr>
          <w:rFonts w:cs="Arial"/>
          <w:b w:val="0"/>
          <w:sz w:val="22"/>
          <w:szCs w:val="22"/>
        </w:rPr>
        <w:t>wykonania zamówienia</w:t>
      </w:r>
      <w:r w:rsidRPr="00B17623">
        <w:rPr>
          <w:rFonts w:cs="Arial"/>
          <w:b w:val="0"/>
          <w:sz w:val="22"/>
          <w:szCs w:val="22"/>
        </w:rPr>
        <w:t xml:space="preserve">: </w:t>
      </w:r>
      <w:r w:rsidRPr="007A18AE">
        <w:rPr>
          <w:rFonts w:cs="Arial"/>
          <w:bCs/>
          <w:sz w:val="22"/>
          <w:szCs w:val="22"/>
        </w:rPr>
        <w:t>14 miesięcy</w:t>
      </w:r>
      <w:r w:rsidRPr="00B17623">
        <w:rPr>
          <w:rFonts w:cs="Arial"/>
          <w:b w:val="0"/>
          <w:sz w:val="22"/>
          <w:szCs w:val="22"/>
        </w:rPr>
        <w:t xml:space="preserve"> od dnia </w:t>
      </w:r>
      <w:r>
        <w:rPr>
          <w:rFonts w:cs="Arial"/>
          <w:b w:val="0"/>
          <w:sz w:val="22"/>
          <w:szCs w:val="22"/>
        </w:rPr>
        <w:t>zawarcia</w:t>
      </w:r>
      <w:r w:rsidRPr="00B17623">
        <w:rPr>
          <w:rFonts w:cs="Arial"/>
          <w:b w:val="0"/>
          <w:sz w:val="22"/>
          <w:szCs w:val="22"/>
        </w:rPr>
        <w:t xml:space="preserve"> umowy.</w:t>
      </w:r>
    </w:p>
    <w:p w14:paraId="38611889" w14:textId="77777777" w:rsidR="00B6354E" w:rsidRPr="00B17623" w:rsidRDefault="00B6354E" w:rsidP="00B6354E">
      <w:pPr>
        <w:pStyle w:val="Nagwek2"/>
        <w:spacing w:before="240" w:after="240" w:line="271" w:lineRule="auto"/>
        <w:rPr>
          <w:rFonts w:cs="Arial"/>
          <w:sz w:val="22"/>
          <w:szCs w:val="22"/>
        </w:rPr>
      </w:pPr>
      <w:bookmarkStart w:id="19" w:name="_Toc72717329"/>
      <w:bookmarkStart w:id="20" w:name="_Toc95621013"/>
      <w:bookmarkStart w:id="21" w:name="_Toc95621114"/>
      <w:bookmarkStart w:id="22" w:name="_Toc95633497"/>
      <w:bookmarkStart w:id="23" w:name="_Toc320861815"/>
      <w:r w:rsidRPr="00B17623">
        <w:rPr>
          <w:rFonts w:cs="Arial"/>
          <w:sz w:val="22"/>
          <w:szCs w:val="22"/>
        </w:rPr>
        <w:t>V. Warunki udziału w postępowaniu oraz opis sposobu dokonywania oceny spełniania tych warunków</w:t>
      </w:r>
      <w:bookmarkEnd w:id="19"/>
      <w:bookmarkEnd w:id="20"/>
      <w:bookmarkEnd w:id="21"/>
      <w:bookmarkEnd w:id="22"/>
      <w:bookmarkEnd w:id="23"/>
    </w:p>
    <w:p w14:paraId="7FF71E07" w14:textId="77777777" w:rsidR="00B6354E" w:rsidRPr="00B17623" w:rsidRDefault="00B6354E" w:rsidP="00A637D5">
      <w:pPr>
        <w:pStyle w:val="Teksttreci20"/>
        <w:numPr>
          <w:ilvl w:val="0"/>
          <w:numId w:val="25"/>
        </w:numPr>
        <w:shd w:val="clear" w:color="auto" w:fill="auto"/>
        <w:tabs>
          <w:tab w:val="left" w:pos="284"/>
        </w:tabs>
        <w:spacing w:line="271" w:lineRule="auto"/>
        <w:ind w:left="142" w:hanging="142"/>
        <w:jc w:val="both"/>
        <w:rPr>
          <w:rFonts w:ascii="Arial" w:hAnsi="Arial" w:cs="Arial"/>
        </w:rPr>
      </w:pPr>
      <w:r w:rsidRPr="00B17623">
        <w:rPr>
          <w:rFonts w:ascii="Arial" w:hAnsi="Arial" w:cs="Arial"/>
        </w:rPr>
        <w:t xml:space="preserve">O udzielenie zamówienia mogą ubiegać się Wykonawcy, którzy nie podlegają wykluczeniu </w:t>
      </w:r>
      <w:r w:rsidRPr="00B17623">
        <w:rPr>
          <w:rFonts w:ascii="Arial" w:hAnsi="Arial" w:cs="Arial"/>
        </w:rPr>
        <w:lastRenderedPageBreak/>
        <w:t>na zas</w:t>
      </w:r>
      <w:r>
        <w:rPr>
          <w:rFonts w:ascii="Arial" w:hAnsi="Arial" w:cs="Arial"/>
        </w:rPr>
        <w:t>adach określonych w Rozdziale VI</w:t>
      </w:r>
      <w:r w:rsidRPr="00B17623">
        <w:rPr>
          <w:rFonts w:ascii="Arial" w:hAnsi="Arial" w:cs="Arial"/>
        </w:rPr>
        <w:t xml:space="preserve"> SWZ, oraz spełniają określone przez Zamawiającego warunki udziału w postępowaniu.</w:t>
      </w:r>
    </w:p>
    <w:p w14:paraId="4647DFB7" w14:textId="77777777" w:rsidR="00B6354E" w:rsidRPr="00B17623" w:rsidRDefault="00B6354E" w:rsidP="00A637D5">
      <w:pPr>
        <w:pStyle w:val="Teksttreci20"/>
        <w:numPr>
          <w:ilvl w:val="0"/>
          <w:numId w:val="25"/>
        </w:numPr>
        <w:shd w:val="clear" w:color="auto" w:fill="auto"/>
        <w:tabs>
          <w:tab w:val="left" w:pos="284"/>
        </w:tabs>
        <w:spacing w:line="271" w:lineRule="auto"/>
        <w:ind w:left="142" w:hanging="142"/>
        <w:jc w:val="both"/>
        <w:rPr>
          <w:rFonts w:ascii="Arial" w:hAnsi="Arial" w:cs="Arial"/>
        </w:rPr>
      </w:pPr>
      <w:r w:rsidRPr="00B17623">
        <w:rPr>
          <w:rFonts w:ascii="Arial" w:hAnsi="Arial" w:cs="Arial"/>
        </w:rPr>
        <w:t>O udzielenie zamówienia mogą ubiegać się Wykonawcy, którzy spełniają warunki dotyczące:</w:t>
      </w:r>
    </w:p>
    <w:p w14:paraId="4E5E3BFB" w14:textId="77777777" w:rsidR="00B6354E" w:rsidRPr="00B17623" w:rsidRDefault="00B6354E" w:rsidP="00A637D5">
      <w:pPr>
        <w:pStyle w:val="Teksttreci20"/>
        <w:numPr>
          <w:ilvl w:val="0"/>
          <w:numId w:val="26"/>
        </w:numPr>
        <w:shd w:val="clear" w:color="auto" w:fill="auto"/>
        <w:tabs>
          <w:tab w:val="left" w:pos="284"/>
          <w:tab w:val="left" w:pos="965"/>
        </w:tabs>
        <w:spacing w:line="271" w:lineRule="auto"/>
        <w:ind w:left="142" w:hanging="142"/>
        <w:jc w:val="both"/>
        <w:rPr>
          <w:rFonts w:ascii="Arial" w:hAnsi="Arial" w:cs="Arial"/>
        </w:rPr>
      </w:pPr>
      <w:r w:rsidRPr="00B17623">
        <w:rPr>
          <w:rFonts w:ascii="Arial" w:hAnsi="Arial" w:cs="Arial"/>
        </w:rPr>
        <w:t>zdolności do występowania w obrocie gospodarczym:</w:t>
      </w:r>
    </w:p>
    <w:p w14:paraId="102FF77C" w14:textId="77777777" w:rsidR="00B6354E" w:rsidRPr="00B17623" w:rsidRDefault="00B6354E" w:rsidP="00A637D5">
      <w:pPr>
        <w:pStyle w:val="Teksttreci20"/>
        <w:shd w:val="clear" w:color="auto" w:fill="auto"/>
        <w:tabs>
          <w:tab w:val="left" w:pos="284"/>
        </w:tabs>
        <w:spacing w:line="271" w:lineRule="auto"/>
        <w:ind w:left="142" w:hanging="142"/>
        <w:jc w:val="both"/>
        <w:rPr>
          <w:rFonts w:ascii="Arial" w:hAnsi="Arial" w:cs="Arial"/>
        </w:rPr>
      </w:pPr>
      <w:r w:rsidRPr="00B17623">
        <w:rPr>
          <w:rFonts w:ascii="Arial" w:hAnsi="Arial" w:cs="Arial"/>
        </w:rPr>
        <w:t>Zamawiający nie precyzuje tego warunku</w:t>
      </w:r>
    </w:p>
    <w:p w14:paraId="1B3607B9" w14:textId="77777777" w:rsidR="00B6354E" w:rsidRPr="00B17623" w:rsidRDefault="00B6354E" w:rsidP="00A637D5">
      <w:pPr>
        <w:pStyle w:val="Teksttreci20"/>
        <w:numPr>
          <w:ilvl w:val="0"/>
          <w:numId w:val="26"/>
        </w:numPr>
        <w:shd w:val="clear" w:color="auto" w:fill="auto"/>
        <w:tabs>
          <w:tab w:val="left" w:pos="284"/>
          <w:tab w:val="left" w:pos="965"/>
        </w:tabs>
        <w:spacing w:line="271" w:lineRule="auto"/>
        <w:ind w:left="142" w:hanging="142"/>
        <w:jc w:val="both"/>
        <w:rPr>
          <w:rFonts w:ascii="Arial" w:hAnsi="Arial" w:cs="Arial"/>
        </w:rPr>
      </w:pPr>
      <w:r w:rsidRPr="00B17623">
        <w:rPr>
          <w:rFonts w:ascii="Arial" w:hAnsi="Arial" w:cs="Arial"/>
        </w:rPr>
        <w:t>uprawnień do prowadzenia określonej działalności gospodarczej lub zawodowej, o ile wynika to z odrębnych przepisów:</w:t>
      </w:r>
    </w:p>
    <w:p w14:paraId="02D2F61D" w14:textId="77777777" w:rsidR="00B6354E" w:rsidRPr="00B17623" w:rsidRDefault="00B6354E" w:rsidP="00A637D5">
      <w:pPr>
        <w:pStyle w:val="Teksttreci20"/>
        <w:shd w:val="clear" w:color="auto" w:fill="auto"/>
        <w:tabs>
          <w:tab w:val="left" w:pos="284"/>
        </w:tabs>
        <w:spacing w:line="271" w:lineRule="auto"/>
        <w:ind w:left="142" w:hanging="142"/>
        <w:jc w:val="both"/>
        <w:rPr>
          <w:rFonts w:ascii="Arial" w:hAnsi="Arial" w:cs="Arial"/>
        </w:rPr>
      </w:pPr>
      <w:r w:rsidRPr="00B17623">
        <w:rPr>
          <w:rFonts w:ascii="Arial" w:hAnsi="Arial" w:cs="Arial"/>
        </w:rPr>
        <w:t>Zamawiający nie precyzuje tego warunku</w:t>
      </w:r>
    </w:p>
    <w:p w14:paraId="723868F6" w14:textId="77777777" w:rsidR="00B6354E" w:rsidRPr="00B17623" w:rsidRDefault="00B6354E" w:rsidP="00A637D5">
      <w:pPr>
        <w:pStyle w:val="Teksttreci20"/>
        <w:numPr>
          <w:ilvl w:val="0"/>
          <w:numId w:val="26"/>
        </w:numPr>
        <w:shd w:val="clear" w:color="auto" w:fill="auto"/>
        <w:tabs>
          <w:tab w:val="left" w:pos="284"/>
          <w:tab w:val="left" w:pos="965"/>
        </w:tabs>
        <w:spacing w:line="271" w:lineRule="auto"/>
        <w:ind w:left="142" w:hanging="142"/>
        <w:jc w:val="both"/>
        <w:rPr>
          <w:rFonts w:ascii="Arial" w:hAnsi="Arial" w:cs="Arial"/>
        </w:rPr>
      </w:pPr>
      <w:r w:rsidRPr="00B17623">
        <w:rPr>
          <w:rFonts w:ascii="Arial" w:hAnsi="Arial" w:cs="Arial"/>
        </w:rPr>
        <w:t>sytuacji ekonomicznej lub finansowej:</w:t>
      </w:r>
    </w:p>
    <w:p w14:paraId="791F8892" w14:textId="77777777" w:rsidR="00B6354E" w:rsidRPr="00B17623" w:rsidRDefault="00B6354E" w:rsidP="00A637D5">
      <w:pPr>
        <w:pStyle w:val="Teksttreci20"/>
        <w:shd w:val="clear" w:color="auto" w:fill="auto"/>
        <w:tabs>
          <w:tab w:val="left" w:pos="284"/>
        </w:tabs>
        <w:spacing w:line="271" w:lineRule="auto"/>
        <w:ind w:left="142" w:hanging="142"/>
        <w:jc w:val="both"/>
        <w:rPr>
          <w:rFonts w:ascii="Arial" w:hAnsi="Arial" w:cs="Arial"/>
        </w:rPr>
      </w:pPr>
      <w:r w:rsidRPr="00B17623">
        <w:rPr>
          <w:rFonts w:ascii="Arial" w:hAnsi="Arial" w:cs="Arial"/>
        </w:rPr>
        <w:t>Zamawiający nie precyzuje warunku w tym zakresie</w:t>
      </w:r>
    </w:p>
    <w:p w14:paraId="49C74CD6" w14:textId="77777777" w:rsidR="00B6354E" w:rsidRPr="00F32459" w:rsidRDefault="00B6354E" w:rsidP="00A637D5">
      <w:pPr>
        <w:pStyle w:val="Teksttreci20"/>
        <w:numPr>
          <w:ilvl w:val="0"/>
          <w:numId w:val="26"/>
        </w:numPr>
        <w:shd w:val="clear" w:color="auto" w:fill="auto"/>
        <w:tabs>
          <w:tab w:val="left" w:pos="284"/>
        </w:tabs>
        <w:spacing w:line="271" w:lineRule="auto"/>
        <w:ind w:left="142" w:hanging="142"/>
        <w:jc w:val="both"/>
        <w:rPr>
          <w:rFonts w:ascii="Arial" w:hAnsi="Arial" w:cs="Arial"/>
        </w:rPr>
      </w:pPr>
      <w:r w:rsidRPr="00F32459">
        <w:rPr>
          <w:rFonts w:ascii="Arial" w:hAnsi="Arial" w:cs="Arial"/>
        </w:rPr>
        <w:t>zdolności technicznej lub zawodowej:</w:t>
      </w:r>
    </w:p>
    <w:p w14:paraId="7DDB9B0F" w14:textId="77777777" w:rsidR="00B6354E" w:rsidRPr="00F32459" w:rsidRDefault="00B6354E" w:rsidP="00A637D5">
      <w:pPr>
        <w:pStyle w:val="Teksttreci20"/>
        <w:shd w:val="clear" w:color="auto" w:fill="auto"/>
        <w:tabs>
          <w:tab w:val="left" w:pos="284"/>
        </w:tabs>
        <w:spacing w:line="271" w:lineRule="auto"/>
        <w:ind w:left="142" w:hanging="142"/>
        <w:jc w:val="both"/>
        <w:rPr>
          <w:rFonts w:ascii="Arial" w:hAnsi="Arial" w:cs="Arial"/>
        </w:rPr>
      </w:pPr>
      <w:r w:rsidRPr="00F32459">
        <w:rPr>
          <w:rFonts w:ascii="Arial" w:hAnsi="Arial" w:cs="Arial"/>
        </w:rPr>
        <w:t>Zamawiający uzna powyższy warunek za spełniony, jeżeli Wykonawca wykaże, że:</w:t>
      </w:r>
    </w:p>
    <w:p w14:paraId="13E5AFC7" w14:textId="25032B38" w:rsidR="00BA74C6" w:rsidRPr="00F32459" w:rsidRDefault="00BA74C6" w:rsidP="00A637D5">
      <w:pPr>
        <w:pStyle w:val="Teksttreci20"/>
        <w:numPr>
          <w:ilvl w:val="0"/>
          <w:numId w:val="59"/>
        </w:numPr>
        <w:shd w:val="clear" w:color="auto" w:fill="auto"/>
        <w:tabs>
          <w:tab w:val="left" w:pos="284"/>
        </w:tabs>
        <w:spacing w:line="271" w:lineRule="auto"/>
        <w:ind w:left="142" w:hanging="142"/>
        <w:jc w:val="both"/>
        <w:rPr>
          <w:rFonts w:ascii="Arial" w:hAnsi="Arial" w:cs="Arial"/>
        </w:rPr>
      </w:pPr>
      <w:r w:rsidRPr="00F32459">
        <w:rPr>
          <w:rFonts w:ascii="Arial" w:hAnsi="Arial" w:cs="Arial"/>
        </w:rPr>
        <w:t xml:space="preserve">w okresie ostatnich 5 lat przed upływem terminu składania ofert, a jeżeli okres prowadzenia działalności jest krótszy - w tym okresie, należycie wykonał co najmniej jedną robotę o wartości co najmniej 8 000 000 zł brutto w zakresie </w:t>
      </w:r>
      <w:r w:rsidR="001D0392" w:rsidRPr="00F32459">
        <w:rPr>
          <w:rFonts w:ascii="Arial" w:hAnsi="Arial" w:cs="Arial"/>
        </w:rPr>
        <w:t>budowy</w:t>
      </w:r>
      <w:r w:rsidR="00A637D5" w:rsidRPr="00F32459">
        <w:rPr>
          <w:rFonts w:ascii="Arial" w:hAnsi="Arial" w:cs="Arial"/>
        </w:rPr>
        <w:t xml:space="preserve"> (</w:t>
      </w:r>
      <w:r w:rsidR="006026BA" w:rsidRPr="00F32459">
        <w:rPr>
          <w:rFonts w:ascii="Arial" w:hAnsi="Arial" w:cs="Arial"/>
        </w:rPr>
        <w:t xml:space="preserve">wykonania, </w:t>
      </w:r>
      <w:r w:rsidR="001D0392" w:rsidRPr="00F32459">
        <w:rPr>
          <w:rFonts w:ascii="Arial" w:hAnsi="Arial" w:cs="Arial"/>
        </w:rPr>
        <w:t>rozbudowy</w:t>
      </w:r>
      <w:r w:rsidR="00A637D5" w:rsidRPr="00F32459">
        <w:rPr>
          <w:rFonts w:ascii="Arial" w:hAnsi="Arial" w:cs="Arial"/>
        </w:rPr>
        <w:t xml:space="preserve">, </w:t>
      </w:r>
      <w:r w:rsidR="001D0392" w:rsidRPr="00F32459">
        <w:rPr>
          <w:rFonts w:ascii="Arial" w:hAnsi="Arial" w:cs="Arial"/>
        </w:rPr>
        <w:t>przebudowy</w:t>
      </w:r>
      <w:r w:rsidR="00A637D5" w:rsidRPr="00F32459">
        <w:rPr>
          <w:rFonts w:ascii="Arial" w:hAnsi="Arial" w:cs="Arial"/>
        </w:rPr>
        <w:t>)</w:t>
      </w:r>
      <w:r w:rsidR="001D0392" w:rsidRPr="00F32459">
        <w:rPr>
          <w:rFonts w:ascii="Arial" w:hAnsi="Arial" w:cs="Arial"/>
        </w:rPr>
        <w:t xml:space="preserve"> drogowego obiektu mostowego o długości minimum 10</w:t>
      </w:r>
      <w:r w:rsidR="006A44A7" w:rsidRPr="00F32459">
        <w:rPr>
          <w:rFonts w:ascii="Arial" w:hAnsi="Arial" w:cs="Arial"/>
        </w:rPr>
        <w:t xml:space="preserve"> </w:t>
      </w:r>
      <w:r w:rsidR="001D0392" w:rsidRPr="00F32459">
        <w:rPr>
          <w:rFonts w:ascii="Arial" w:hAnsi="Arial" w:cs="Arial"/>
        </w:rPr>
        <w:t>m wraz</w:t>
      </w:r>
      <w:r w:rsidR="00A637D5" w:rsidRPr="00F32459">
        <w:rPr>
          <w:rFonts w:ascii="Arial" w:hAnsi="Arial" w:cs="Arial"/>
        </w:rPr>
        <w:t xml:space="preserve"> </w:t>
      </w:r>
      <w:r w:rsidR="001D0392" w:rsidRPr="00F32459">
        <w:rPr>
          <w:rFonts w:ascii="Arial" w:hAnsi="Arial" w:cs="Arial"/>
        </w:rPr>
        <w:t>z </w:t>
      </w:r>
      <w:r w:rsidR="00A637D5" w:rsidRPr="00F32459">
        <w:rPr>
          <w:rFonts w:ascii="Arial" w:hAnsi="Arial" w:cs="Arial"/>
        </w:rPr>
        <w:t>budową (</w:t>
      </w:r>
      <w:r w:rsidR="006026BA" w:rsidRPr="00F32459">
        <w:rPr>
          <w:rFonts w:ascii="Arial" w:hAnsi="Arial" w:cs="Arial"/>
        </w:rPr>
        <w:t xml:space="preserve">wykonaniem, </w:t>
      </w:r>
      <w:r w:rsidR="00A637D5" w:rsidRPr="00F32459">
        <w:rPr>
          <w:rFonts w:ascii="Arial" w:hAnsi="Arial" w:cs="Arial"/>
        </w:rPr>
        <w:t>rozbudową, przebudową)</w:t>
      </w:r>
      <w:r w:rsidR="001D0392" w:rsidRPr="00F32459">
        <w:rPr>
          <w:rFonts w:ascii="Arial" w:hAnsi="Arial" w:cs="Arial"/>
        </w:rPr>
        <w:t xml:space="preserve"> </w:t>
      </w:r>
      <w:r w:rsidR="005A3EF5" w:rsidRPr="00F32459">
        <w:rPr>
          <w:rFonts w:ascii="Arial" w:hAnsi="Arial" w:cs="Arial"/>
        </w:rPr>
        <w:t xml:space="preserve">odcinka </w:t>
      </w:r>
      <w:r w:rsidR="001D0392" w:rsidRPr="00F32459">
        <w:rPr>
          <w:rFonts w:ascii="Arial" w:hAnsi="Arial" w:cs="Arial"/>
        </w:rPr>
        <w:t>drogi publicznej klasy minimum L</w:t>
      </w:r>
      <w:r w:rsidR="00E37D13" w:rsidRPr="00F32459">
        <w:rPr>
          <w:rFonts w:ascii="Arial" w:hAnsi="Arial" w:cs="Arial"/>
        </w:rPr>
        <w:t>,</w:t>
      </w:r>
    </w:p>
    <w:p w14:paraId="2DA0DE38" w14:textId="341AD1F8" w:rsidR="001D0392" w:rsidRPr="00F32459" w:rsidRDefault="001D0392" w:rsidP="00A637D5">
      <w:pPr>
        <w:pStyle w:val="Teksttreci20"/>
        <w:numPr>
          <w:ilvl w:val="0"/>
          <w:numId w:val="59"/>
        </w:numPr>
        <w:shd w:val="clear" w:color="auto" w:fill="auto"/>
        <w:tabs>
          <w:tab w:val="left" w:pos="284"/>
        </w:tabs>
        <w:spacing w:line="271" w:lineRule="auto"/>
        <w:ind w:left="142" w:hanging="142"/>
        <w:jc w:val="both"/>
        <w:rPr>
          <w:rFonts w:ascii="Arial" w:hAnsi="Arial" w:cs="Arial"/>
        </w:rPr>
      </w:pPr>
      <w:r w:rsidRPr="00F32459">
        <w:rPr>
          <w:rFonts w:ascii="Arial" w:hAnsi="Arial" w:cs="Arial"/>
        </w:rPr>
        <w:t xml:space="preserve">dysponuje następującymi </w:t>
      </w:r>
      <w:r w:rsidR="00A637D5" w:rsidRPr="00F32459">
        <w:rPr>
          <w:rFonts w:ascii="Arial" w:hAnsi="Arial" w:cs="Arial"/>
        </w:rPr>
        <w:t>osobami,</w:t>
      </w:r>
      <w:r w:rsidRPr="00F32459">
        <w:rPr>
          <w:rFonts w:ascii="Arial" w:hAnsi="Arial" w:cs="Arial"/>
        </w:rPr>
        <w:t xml:space="preserve"> które skieruje do realizacji zamówienia publicznego:</w:t>
      </w:r>
    </w:p>
    <w:p w14:paraId="564C3742" w14:textId="25105323" w:rsidR="00E37D13" w:rsidRPr="00F32459" w:rsidRDefault="001D0392" w:rsidP="00A637D5">
      <w:pPr>
        <w:pStyle w:val="pkt"/>
        <w:tabs>
          <w:tab w:val="left" w:pos="284"/>
          <w:tab w:val="left" w:pos="851"/>
        </w:tabs>
        <w:spacing w:after="0" w:line="271" w:lineRule="auto"/>
        <w:ind w:left="142" w:hanging="142"/>
        <w:rPr>
          <w:rFonts w:ascii="Arial" w:hAnsi="Arial" w:cs="Arial"/>
        </w:rPr>
      </w:pPr>
      <w:r w:rsidRPr="00F32459">
        <w:rPr>
          <w:rFonts w:ascii="Arial" w:hAnsi="Arial" w:cs="Arial"/>
          <w:sz w:val="22"/>
          <w:szCs w:val="22"/>
        </w:rPr>
        <w:t xml:space="preserve"> – co najmniej jedną osobą posiadającą uprawnienia budowlane do kierowania robotami budowlanymi w specjalności drogowej, </w:t>
      </w:r>
      <w:r w:rsidR="00A637D5" w:rsidRPr="00F32459">
        <w:rPr>
          <w:rFonts w:ascii="Arial" w:hAnsi="Arial" w:cs="Arial"/>
          <w:sz w:val="22"/>
          <w:szCs w:val="22"/>
        </w:rPr>
        <w:t>posiadającą minimum</w:t>
      </w:r>
      <w:r w:rsidR="00E37D13" w:rsidRPr="00F32459">
        <w:rPr>
          <w:rFonts w:ascii="Arial" w:hAnsi="Arial" w:cs="Arial"/>
          <w:sz w:val="22"/>
          <w:szCs w:val="22"/>
        </w:rPr>
        <w:t xml:space="preserve"> 3 letnie doświadczenie </w:t>
      </w:r>
      <w:r w:rsidR="006026BA" w:rsidRPr="00F32459">
        <w:rPr>
          <w:rFonts w:ascii="Arial" w:hAnsi="Arial" w:cs="Arial"/>
          <w:sz w:val="22"/>
          <w:szCs w:val="22"/>
        </w:rPr>
        <w:t xml:space="preserve">zawodowe (liczone od daty uzyskania uprawnień), w tym doświadczenie w </w:t>
      </w:r>
      <w:r w:rsidR="00E37D13" w:rsidRPr="00F32459">
        <w:rPr>
          <w:rFonts w:ascii="Arial" w:hAnsi="Arial" w:cs="Arial"/>
          <w:sz w:val="22"/>
          <w:szCs w:val="22"/>
        </w:rPr>
        <w:t xml:space="preserve">kierowaniu co najmniej jedną robotą w zakresie </w:t>
      </w:r>
      <w:r w:rsidR="00A637D5" w:rsidRPr="00F32459">
        <w:rPr>
          <w:rFonts w:ascii="Arial" w:hAnsi="Arial" w:cs="Arial"/>
          <w:sz w:val="22"/>
          <w:szCs w:val="22"/>
        </w:rPr>
        <w:t>budow</w:t>
      </w:r>
      <w:r w:rsidR="00A637D5" w:rsidRPr="00F32459">
        <w:rPr>
          <w:rFonts w:ascii="Arial" w:hAnsi="Arial" w:cs="Arial"/>
        </w:rPr>
        <w:t>y (</w:t>
      </w:r>
      <w:r w:rsidR="006026BA" w:rsidRPr="00F32459">
        <w:rPr>
          <w:rFonts w:ascii="Arial" w:hAnsi="Arial" w:cs="Arial"/>
        </w:rPr>
        <w:t xml:space="preserve">wykonania, </w:t>
      </w:r>
      <w:r w:rsidR="00A637D5" w:rsidRPr="00F32459">
        <w:rPr>
          <w:rFonts w:ascii="Arial" w:hAnsi="Arial" w:cs="Arial"/>
          <w:sz w:val="22"/>
          <w:szCs w:val="22"/>
        </w:rPr>
        <w:t>rozbudow</w:t>
      </w:r>
      <w:r w:rsidR="00A637D5" w:rsidRPr="00F32459">
        <w:rPr>
          <w:rFonts w:ascii="Arial" w:hAnsi="Arial" w:cs="Arial"/>
        </w:rPr>
        <w:t xml:space="preserve">y, </w:t>
      </w:r>
      <w:r w:rsidR="00A637D5" w:rsidRPr="00F32459">
        <w:rPr>
          <w:rFonts w:ascii="Arial" w:hAnsi="Arial" w:cs="Arial"/>
          <w:sz w:val="22"/>
          <w:szCs w:val="22"/>
        </w:rPr>
        <w:t>przebudow</w:t>
      </w:r>
      <w:r w:rsidR="00A637D5" w:rsidRPr="00F32459">
        <w:rPr>
          <w:rFonts w:ascii="Arial" w:hAnsi="Arial" w:cs="Arial"/>
        </w:rPr>
        <w:t>y)</w:t>
      </w:r>
      <w:r w:rsidR="00E37D13" w:rsidRPr="00F32459">
        <w:rPr>
          <w:rFonts w:ascii="Arial" w:hAnsi="Arial" w:cs="Arial"/>
          <w:sz w:val="22"/>
          <w:szCs w:val="22"/>
        </w:rPr>
        <w:t xml:space="preserve"> </w:t>
      </w:r>
      <w:r w:rsidR="005A3EF5" w:rsidRPr="00F32459">
        <w:rPr>
          <w:rFonts w:ascii="Arial" w:hAnsi="Arial" w:cs="Arial"/>
          <w:sz w:val="22"/>
          <w:szCs w:val="22"/>
        </w:rPr>
        <w:t xml:space="preserve">odcinka </w:t>
      </w:r>
      <w:r w:rsidR="00E37D13" w:rsidRPr="00F32459">
        <w:rPr>
          <w:rFonts w:ascii="Arial" w:hAnsi="Arial" w:cs="Arial"/>
          <w:sz w:val="22"/>
          <w:szCs w:val="22"/>
        </w:rPr>
        <w:t>drogi publicznej</w:t>
      </w:r>
      <w:r w:rsidR="00E37D13" w:rsidRPr="00F32459">
        <w:rPr>
          <w:rFonts w:ascii="Arial" w:hAnsi="Arial" w:cs="Arial"/>
        </w:rPr>
        <w:t xml:space="preserve"> </w:t>
      </w:r>
      <w:r w:rsidR="00E37D13" w:rsidRPr="00F32459">
        <w:rPr>
          <w:rFonts w:ascii="Arial" w:eastAsia="Calibri" w:hAnsi="Arial" w:cs="Arial"/>
          <w:sz w:val="22"/>
          <w:szCs w:val="22"/>
        </w:rPr>
        <w:t>klasy minimum L</w:t>
      </w:r>
      <w:r w:rsidR="00E37D13" w:rsidRPr="00F32459">
        <w:rPr>
          <w:rFonts w:ascii="Arial" w:hAnsi="Arial" w:cs="Arial"/>
        </w:rPr>
        <w:t>,</w:t>
      </w:r>
    </w:p>
    <w:p w14:paraId="3CAC70E1" w14:textId="2FF46A31" w:rsidR="00B6354E" w:rsidRPr="00F32459" w:rsidRDefault="00E37D13" w:rsidP="00A637D5">
      <w:pPr>
        <w:pStyle w:val="pkt"/>
        <w:tabs>
          <w:tab w:val="left" w:pos="284"/>
          <w:tab w:val="left" w:pos="851"/>
        </w:tabs>
        <w:spacing w:after="0" w:line="271" w:lineRule="auto"/>
        <w:ind w:left="142" w:hanging="142"/>
        <w:rPr>
          <w:rFonts w:ascii="Arial" w:hAnsi="Arial" w:cs="Arial"/>
          <w:sz w:val="22"/>
          <w:szCs w:val="22"/>
        </w:rPr>
      </w:pPr>
      <w:r w:rsidRPr="00F32459">
        <w:rPr>
          <w:rFonts w:ascii="Arial" w:hAnsi="Arial" w:cs="Arial"/>
        </w:rPr>
        <w:t xml:space="preserve"> </w:t>
      </w:r>
      <w:r w:rsidRPr="00F32459">
        <w:rPr>
          <w:rFonts w:ascii="Arial" w:hAnsi="Arial" w:cs="Arial"/>
          <w:sz w:val="22"/>
          <w:szCs w:val="22"/>
        </w:rPr>
        <w:t xml:space="preserve">– co najmniej jedną osobą posiadającą uprawnienia budowlane do kierowania robotami budowlanymi w specjalności drogowych </w:t>
      </w:r>
      <w:r w:rsidRPr="00F32459">
        <w:rPr>
          <w:rFonts w:ascii="Arial" w:eastAsia="Calibri" w:hAnsi="Arial" w:cs="Arial"/>
          <w:sz w:val="22"/>
          <w:szCs w:val="22"/>
        </w:rPr>
        <w:t>obiektów inżynierskich</w:t>
      </w:r>
      <w:r w:rsidRPr="00F32459">
        <w:rPr>
          <w:rFonts w:ascii="Arial" w:hAnsi="Arial" w:cs="Arial"/>
          <w:sz w:val="22"/>
          <w:szCs w:val="22"/>
        </w:rPr>
        <w:t xml:space="preserve">, posiadającą minimum 3 letnie doświadczenie </w:t>
      </w:r>
      <w:r w:rsidR="006026BA" w:rsidRPr="00F32459">
        <w:rPr>
          <w:rFonts w:ascii="Arial" w:hAnsi="Arial" w:cs="Arial"/>
          <w:sz w:val="22"/>
          <w:szCs w:val="22"/>
        </w:rPr>
        <w:t xml:space="preserve">zawodowe (liczone od daty uzyskania uprawnień), w tym doświadczenie w </w:t>
      </w:r>
      <w:r w:rsidRPr="00F32459">
        <w:rPr>
          <w:rFonts w:ascii="Arial" w:hAnsi="Arial" w:cs="Arial"/>
          <w:sz w:val="22"/>
          <w:szCs w:val="22"/>
        </w:rPr>
        <w:t xml:space="preserve">kierowaniu co najmniej jedną robotą w zakresie </w:t>
      </w:r>
      <w:r w:rsidR="00A637D5" w:rsidRPr="00F32459">
        <w:rPr>
          <w:rFonts w:ascii="Arial" w:hAnsi="Arial" w:cs="Arial"/>
          <w:sz w:val="22"/>
          <w:szCs w:val="22"/>
        </w:rPr>
        <w:t>budow</w:t>
      </w:r>
      <w:r w:rsidR="00A637D5" w:rsidRPr="00F32459">
        <w:rPr>
          <w:rFonts w:ascii="Arial" w:hAnsi="Arial" w:cs="Arial"/>
        </w:rPr>
        <w:t>y (</w:t>
      </w:r>
      <w:r w:rsidR="006026BA" w:rsidRPr="00F32459">
        <w:rPr>
          <w:rFonts w:ascii="Arial" w:hAnsi="Arial" w:cs="Arial"/>
        </w:rPr>
        <w:t xml:space="preserve">wykonania, </w:t>
      </w:r>
      <w:r w:rsidR="00A637D5" w:rsidRPr="00F32459">
        <w:rPr>
          <w:rFonts w:ascii="Arial" w:hAnsi="Arial" w:cs="Arial"/>
          <w:sz w:val="22"/>
          <w:szCs w:val="22"/>
        </w:rPr>
        <w:t>rozbudow</w:t>
      </w:r>
      <w:r w:rsidR="00A637D5" w:rsidRPr="00F32459">
        <w:rPr>
          <w:rFonts w:ascii="Arial" w:hAnsi="Arial" w:cs="Arial"/>
        </w:rPr>
        <w:t xml:space="preserve">y, </w:t>
      </w:r>
      <w:r w:rsidR="00A637D5" w:rsidRPr="00F32459">
        <w:rPr>
          <w:rFonts w:ascii="Arial" w:hAnsi="Arial" w:cs="Arial"/>
          <w:sz w:val="22"/>
          <w:szCs w:val="22"/>
        </w:rPr>
        <w:t>przebudow</w:t>
      </w:r>
      <w:r w:rsidR="00A637D5" w:rsidRPr="00F32459">
        <w:rPr>
          <w:rFonts w:ascii="Arial" w:hAnsi="Arial" w:cs="Arial"/>
        </w:rPr>
        <w:t>y)</w:t>
      </w:r>
      <w:r w:rsidRPr="00F32459">
        <w:rPr>
          <w:rFonts w:ascii="Arial" w:eastAsia="Calibri" w:hAnsi="Arial" w:cs="Arial"/>
          <w:sz w:val="22"/>
          <w:szCs w:val="22"/>
        </w:rPr>
        <w:t xml:space="preserve"> drogowego obiektu mostowego w ciągu drogi publicznej</w:t>
      </w:r>
      <w:r w:rsidRPr="00F32459">
        <w:rPr>
          <w:rFonts w:ascii="Arial" w:hAnsi="Arial" w:cs="Arial"/>
          <w:sz w:val="22"/>
          <w:szCs w:val="22"/>
        </w:rPr>
        <w:t xml:space="preserve"> </w:t>
      </w:r>
      <w:r w:rsidRPr="00F32459">
        <w:rPr>
          <w:rFonts w:ascii="Arial" w:eastAsia="Calibri" w:hAnsi="Arial" w:cs="Arial"/>
          <w:sz w:val="22"/>
          <w:szCs w:val="22"/>
        </w:rPr>
        <w:t>klasy minimum L</w:t>
      </w:r>
      <w:r w:rsidRPr="00F32459">
        <w:rPr>
          <w:rFonts w:ascii="Arial" w:hAnsi="Arial" w:cs="Arial"/>
          <w:sz w:val="22"/>
          <w:szCs w:val="22"/>
        </w:rPr>
        <w:t>.</w:t>
      </w:r>
    </w:p>
    <w:p w14:paraId="419F486B" w14:textId="5533CC89" w:rsidR="006026BA" w:rsidRPr="006026BA" w:rsidRDefault="006026BA" w:rsidP="007430C4">
      <w:pPr>
        <w:pStyle w:val="Teksttreci20"/>
        <w:shd w:val="clear" w:color="auto" w:fill="auto"/>
        <w:tabs>
          <w:tab w:val="left" w:pos="284"/>
          <w:tab w:val="left" w:pos="587"/>
        </w:tabs>
        <w:spacing w:line="271" w:lineRule="auto"/>
        <w:ind w:firstLine="0"/>
        <w:jc w:val="both"/>
        <w:rPr>
          <w:rFonts w:ascii="Arial" w:hAnsi="Arial" w:cs="Arial"/>
        </w:rPr>
      </w:pPr>
      <w:r w:rsidRPr="00F32459">
        <w:rPr>
          <w:rFonts w:ascii="Arial" w:hAnsi="Arial" w:cs="Arial"/>
        </w:rPr>
        <w:t>Przez „uprawnienia budowlane” rozumie</w:t>
      </w:r>
      <w:r w:rsidRPr="006026BA">
        <w:rPr>
          <w:rFonts w:ascii="Arial" w:hAnsi="Arial" w:cs="Arial"/>
        </w:rPr>
        <w:t xml:space="preserve"> się uprawnienia budowlane, o których mowa w</w:t>
      </w:r>
      <w:r>
        <w:rPr>
          <w:rFonts w:ascii="Arial" w:hAnsi="Arial" w:cs="Arial"/>
        </w:rPr>
        <w:t> </w:t>
      </w:r>
      <w:r w:rsidRPr="006026BA">
        <w:rPr>
          <w:rFonts w:ascii="Arial" w:hAnsi="Arial" w:cs="Arial"/>
        </w:rPr>
        <w:t>ustawie Prawo budowlane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(Dz. U. z 2026 r. poz. 166).</w:t>
      </w:r>
    </w:p>
    <w:p w14:paraId="3E732FE5" w14:textId="148EB415" w:rsidR="00B6354E" w:rsidRDefault="00B6354E" w:rsidP="00A637D5">
      <w:pPr>
        <w:pStyle w:val="Teksttreci20"/>
        <w:numPr>
          <w:ilvl w:val="0"/>
          <w:numId w:val="25"/>
        </w:numPr>
        <w:shd w:val="clear" w:color="auto" w:fill="auto"/>
        <w:tabs>
          <w:tab w:val="left" w:pos="284"/>
          <w:tab w:val="left" w:pos="587"/>
        </w:tabs>
        <w:spacing w:line="271" w:lineRule="auto"/>
        <w:ind w:left="142" w:hanging="142"/>
        <w:jc w:val="both"/>
        <w:rPr>
          <w:rFonts w:ascii="Arial" w:hAnsi="Arial" w:cs="Arial"/>
        </w:rPr>
      </w:pPr>
      <w:r w:rsidRPr="00B17623">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4013AF5" w14:textId="77777777" w:rsidR="00B6354E" w:rsidRDefault="00B6354E" w:rsidP="00B6354E">
      <w:pPr>
        <w:pStyle w:val="Teksttreci20"/>
        <w:shd w:val="clear" w:color="auto" w:fill="auto"/>
        <w:tabs>
          <w:tab w:val="left" w:pos="587"/>
        </w:tabs>
        <w:spacing w:line="271" w:lineRule="auto"/>
        <w:ind w:firstLine="0"/>
        <w:jc w:val="both"/>
        <w:rPr>
          <w:rFonts w:ascii="Arial" w:hAnsi="Arial" w:cs="Arial"/>
        </w:rPr>
      </w:pPr>
    </w:p>
    <w:p w14:paraId="1E3FAFE2" w14:textId="77777777" w:rsidR="00B6354E" w:rsidRPr="00B17623" w:rsidRDefault="00B6354E" w:rsidP="00B6354E">
      <w:pPr>
        <w:pStyle w:val="Teksttreci20"/>
        <w:shd w:val="clear" w:color="auto" w:fill="auto"/>
        <w:tabs>
          <w:tab w:val="left" w:pos="587"/>
        </w:tabs>
        <w:spacing w:line="271" w:lineRule="auto"/>
        <w:ind w:firstLine="0"/>
        <w:jc w:val="center"/>
        <w:rPr>
          <w:rFonts w:ascii="Arial" w:hAnsi="Arial" w:cs="Arial"/>
          <w:b/>
        </w:rPr>
      </w:pPr>
      <w:r w:rsidRPr="00B17623">
        <w:rPr>
          <w:rFonts w:ascii="Arial" w:hAnsi="Arial" w:cs="Arial"/>
          <w:b/>
        </w:rPr>
        <w:t>VI. Podstawy wykluczenia z postępowania</w:t>
      </w:r>
    </w:p>
    <w:p w14:paraId="0C4B33A4" w14:textId="77777777" w:rsidR="00B6354E" w:rsidRPr="00FD5184" w:rsidRDefault="00B6354E" w:rsidP="00A637D5">
      <w:pPr>
        <w:pStyle w:val="Teksttreci20"/>
        <w:numPr>
          <w:ilvl w:val="0"/>
          <w:numId w:val="27"/>
        </w:numPr>
        <w:shd w:val="clear" w:color="auto" w:fill="auto"/>
        <w:spacing w:line="271" w:lineRule="auto"/>
        <w:ind w:left="567" w:hanging="425"/>
        <w:jc w:val="both"/>
        <w:rPr>
          <w:rFonts w:ascii="Arial" w:hAnsi="Arial" w:cs="Arial"/>
        </w:rPr>
      </w:pPr>
      <w:r w:rsidRPr="00FD5184">
        <w:rPr>
          <w:rFonts w:ascii="Arial" w:hAnsi="Arial" w:cs="Arial"/>
        </w:rPr>
        <w:t>Z postępowania o udzielenie zamówienia wyklucza się Wykonawców, w stosunku do których zachodzi którakolwiek z okoliczności wskazanych:</w:t>
      </w:r>
    </w:p>
    <w:p w14:paraId="3C08D972" w14:textId="77777777" w:rsidR="00B6354E" w:rsidRPr="00FD5184" w:rsidRDefault="00B6354E" w:rsidP="00A637D5">
      <w:pPr>
        <w:pStyle w:val="Teksttreci20"/>
        <w:numPr>
          <w:ilvl w:val="0"/>
          <w:numId w:val="28"/>
        </w:numPr>
        <w:shd w:val="clear" w:color="auto" w:fill="auto"/>
        <w:tabs>
          <w:tab w:val="left" w:pos="972"/>
        </w:tabs>
        <w:spacing w:line="271" w:lineRule="auto"/>
        <w:ind w:left="567" w:hanging="425"/>
        <w:jc w:val="both"/>
        <w:rPr>
          <w:rFonts w:ascii="Arial" w:hAnsi="Arial" w:cs="Arial"/>
        </w:rPr>
      </w:pPr>
      <w:r w:rsidRPr="00FD5184">
        <w:rPr>
          <w:rFonts w:ascii="Arial" w:hAnsi="Arial" w:cs="Arial"/>
        </w:rPr>
        <w:t>w art. 108 ust. 1 ustawy Pzp.</w:t>
      </w:r>
    </w:p>
    <w:p w14:paraId="3A8AAD1A" w14:textId="77777777" w:rsidR="00B6354E" w:rsidRPr="00FD5184" w:rsidRDefault="00B6354E" w:rsidP="00A637D5">
      <w:pPr>
        <w:pStyle w:val="Teksttreci20"/>
        <w:numPr>
          <w:ilvl w:val="0"/>
          <w:numId w:val="28"/>
        </w:numPr>
        <w:shd w:val="clear" w:color="auto" w:fill="auto"/>
        <w:tabs>
          <w:tab w:val="left" w:pos="972"/>
        </w:tabs>
        <w:spacing w:line="271" w:lineRule="auto"/>
        <w:ind w:left="567" w:hanging="425"/>
        <w:jc w:val="both"/>
        <w:rPr>
          <w:rFonts w:ascii="Arial" w:hAnsi="Arial" w:cs="Arial"/>
        </w:rPr>
      </w:pPr>
      <w:r w:rsidRPr="00FD5184">
        <w:rPr>
          <w:rFonts w:ascii="Arial" w:hAnsi="Arial" w:cs="Arial"/>
        </w:rPr>
        <w:t>w art. 109 ust. 1 pkt. 4, 5 i 7 ustawy Pzp., tj.:</w:t>
      </w:r>
    </w:p>
    <w:p w14:paraId="751F8B3E" w14:textId="77777777" w:rsidR="00B6354E" w:rsidRPr="00FD5184" w:rsidRDefault="00B6354E" w:rsidP="00A637D5">
      <w:pPr>
        <w:pStyle w:val="Akapitzlist"/>
        <w:numPr>
          <w:ilvl w:val="0"/>
          <w:numId w:val="34"/>
        </w:numPr>
        <w:spacing w:before="60" w:after="60" w:line="271" w:lineRule="auto"/>
        <w:ind w:left="567" w:hanging="425"/>
        <w:jc w:val="both"/>
        <w:rPr>
          <w:rFonts w:ascii="Arial" w:hAnsi="Arial" w:cs="Arial"/>
          <w:sz w:val="22"/>
          <w:szCs w:val="22"/>
        </w:rPr>
      </w:pPr>
      <w:r w:rsidRPr="00FD5184">
        <w:rPr>
          <w:rFonts w:ascii="Arial" w:hAnsi="Arial" w:cs="Arial"/>
          <w:sz w:val="22"/>
          <w:szCs w:val="22"/>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2DD0B1" w14:textId="77777777" w:rsidR="00B6354E" w:rsidRPr="00FD5184" w:rsidRDefault="00B6354E" w:rsidP="00B6354E">
      <w:pPr>
        <w:pStyle w:val="Akapitzlist"/>
        <w:numPr>
          <w:ilvl w:val="0"/>
          <w:numId w:val="34"/>
        </w:numPr>
        <w:spacing w:line="271" w:lineRule="auto"/>
        <w:ind w:left="567"/>
        <w:jc w:val="both"/>
        <w:rPr>
          <w:rFonts w:ascii="Arial" w:hAnsi="Arial" w:cs="Arial"/>
          <w:sz w:val="22"/>
          <w:szCs w:val="22"/>
        </w:rPr>
      </w:pPr>
      <w:r w:rsidRPr="00FD5184">
        <w:rPr>
          <w:rFonts w:ascii="Arial" w:hAnsi="Arial" w:cs="Arial"/>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6AC0A37" w14:textId="77777777" w:rsidR="00B6354E" w:rsidRPr="002C0A39" w:rsidRDefault="00B6354E" w:rsidP="00B6354E">
      <w:pPr>
        <w:numPr>
          <w:ilvl w:val="0"/>
          <w:numId w:val="34"/>
        </w:numPr>
        <w:spacing w:line="271" w:lineRule="auto"/>
        <w:ind w:left="567"/>
        <w:jc w:val="both"/>
        <w:rPr>
          <w:rFonts w:ascii="Arial" w:hAnsi="Arial" w:cs="Arial"/>
          <w:sz w:val="22"/>
          <w:szCs w:val="22"/>
        </w:rPr>
      </w:pPr>
      <w:r w:rsidRPr="00FD5184">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w:t>
      </w:r>
      <w:r>
        <w:rPr>
          <w:rFonts w:ascii="Arial" w:hAnsi="Arial" w:cs="Arial"/>
          <w:sz w:val="22"/>
          <w:szCs w:val="22"/>
        </w:rPr>
        <w:t>za wady,</w:t>
      </w:r>
    </w:p>
    <w:p w14:paraId="0110B9C0" w14:textId="77777777" w:rsidR="00B6354E" w:rsidRPr="002C0A39" w:rsidRDefault="00B6354E" w:rsidP="00B6354E">
      <w:pPr>
        <w:spacing w:line="271" w:lineRule="auto"/>
        <w:ind w:left="568" w:hanging="284"/>
        <w:jc w:val="both"/>
        <w:rPr>
          <w:rFonts w:ascii="Arial" w:hAnsi="Arial" w:cs="Arial"/>
          <w:iCs/>
          <w:sz w:val="22"/>
          <w:szCs w:val="22"/>
        </w:rPr>
      </w:pPr>
      <w:r w:rsidRPr="002C0A39">
        <w:rPr>
          <w:rFonts w:ascii="Arial" w:hAnsi="Arial" w:cs="Arial"/>
          <w:iCs/>
          <w:sz w:val="22"/>
          <w:szCs w:val="22"/>
        </w:rPr>
        <w:t>3) w art. 7 ust. 1 pkt 1-3 ustawy z dnia 13 kwietnia 2022r. o szczególnych rozwiązaniach w zakresie przeciwdziałania wspieraniu agresji na Ukrainę oraz służących ochronie bezpieczeństwa narodowego (Dz. U. poz. 835), wyklucza się:</w:t>
      </w:r>
    </w:p>
    <w:p w14:paraId="79B29F16" w14:textId="77777777" w:rsidR="00B6354E" w:rsidRPr="002C0A39" w:rsidRDefault="00B6354E" w:rsidP="00B6354E">
      <w:pPr>
        <w:spacing w:line="271" w:lineRule="auto"/>
        <w:ind w:left="568" w:hanging="284"/>
        <w:jc w:val="both"/>
        <w:rPr>
          <w:rFonts w:ascii="Arial" w:hAnsi="Arial" w:cs="Arial"/>
          <w:iCs/>
          <w:sz w:val="22"/>
          <w:szCs w:val="22"/>
        </w:rPr>
      </w:pPr>
      <w:r>
        <w:rPr>
          <w:rFonts w:ascii="Arial" w:hAnsi="Arial" w:cs="Arial"/>
          <w:iCs/>
          <w:sz w:val="22"/>
          <w:szCs w:val="22"/>
        </w:rPr>
        <w:t>a</w:t>
      </w:r>
      <w:r w:rsidRPr="002C0A39">
        <w:rPr>
          <w:rFonts w:ascii="Arial" w:hAnsi="Arial" w:cs="Arial"/>
          <w:iCs/>
          <w:sz w:val="22"/>
          <w:szCs w:val="22"/>
        </w:rPr>
        <w:t>) Wykonawcę wymienionego w wykazach określonych w rozporządzeniu Rady (WE) nr 765/2006 z dnia 18 maja 2006 r. dotyczącego środków ograniczających w związku z sytuacją na Białorusi i udziałem Białorusi w agresji Rosji wobec Ukrainy (</w:t>
      </w:r>
      <w:proofErr w:type="spellStart"/>
      <w:r w:rsidRPr="002C0A39">
        <w:rPr>
          <w:rFonts w:ascii="Arial" w:hAnsi="Arial" w:cs="Arial"/>
          <w:iCs/>
          <w:sz w:val="22"/>
          <w:szCs w:val="22"/>
        </w:rPr>
        <w:t>Dz.Urz</w:t>
      </w:r>
      <w:proofErr w:type="spellEnd"/>
      <w:r w:rsidRPr="002C0A39">
        <w:rPr>
          <w:rFonts w:ascii="Arial" w:hAnsi="Arial" w:cs="Arial"/>
          <w:iCs/>
          <w:sz w:val="22"/>
          <w:szCs w:val="22"/>
        </w:rPr>
        <w:t>.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2C0A39">
        <w:rPr>
          <w:rFonts w:ascii="Arial" w:hAnsi="Arial" w:cs="Arial"/>
          <w:iCs/>
          <w:sz w:val="22"/>
          <w:szCs w:val="22"/>
        </w:rPr>
        <w:t>Dz.Urz</w:t>
      </w:r>
      <w:proofErr w:type="spellEnd"/>
      <w:r w:rsidRPr="002C0A39">
        <w:rPr>
          <w:rFonts w:ascii="Arial" w:hAnsi="Arial" w:cs="Arial"/>
          <w:iCs/>
          <w:sz w:val="22"/>
          <w:szCs w:val="22"/>
        </w:rPr>
        <w:t>. UE L 78 z 17.03.2014, str. 6, z późn. zm.), zwanego dalej ,,rozporządzeniem 269/2014'' albo wpisanego na listę osób i podmiotów, wobec których są stosowane środki, o których mowa w art. 1 ustawy wymienionej w ust.2, zwaną dalej „listą” na podstawie decyzji w sprawie wpisu na listę rozstrzygającej o zastosowaniu środka, o którym mowa w art. 1 pkt 3 ww. ustawy;</w:t>
      </w:r>
    </w:p>
    <w:p w14:paraId="548E12DE" w14:textId="77777777" w:rsidR="00B6354E" w:rsidRPr="002C0A39" w:rsidRDefault="00B6354E" w:rsidP="00B6354E">
      <w:pPr>
        <w:spacing w:line="271" w:lineRule="auto"/>
        <w:ind w:left="568" w:hanging="284"/>
        <w:jc w:val="both"/>
        <w:rPr>
          <w:rFonts w:ascii="Arial" w:hAnsi="Arial" w:cs="Arial"/>
          <w:iCs/>
          <w:sz w:val="22"/>
          <w:szCs w:val="22"/>
        </w:rPr>
      </w:pPr>
      <w:r>
        <w:rPr>
          <w:rFonts w:ascii="Arial" w:hAnsi="Arial" w:cs="Arial"/>
          <w:iCs/>
          <w:sz w:val="22"/>
          <w:szCs w:val="22"/>
        </w:rPr>
        <w:t>b</w:t>
      </w:r>
      <w:r w:rsidRPr="002C0A39">
        <w:rPr>
          <w:rFonts w:ascii="Arial" w:hAnsi="Arial" w:cs="Arial"/>
          <w:iCs/>
          <w:sz w:val="22"/>
          <w:szCs w:val="22"/>
        </w:rPr>
        <w:t>) 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976A809" w14:textId="77777777" w:rsidR="00B6354E" w:rsidRDefault="00B6354E" w:rsidP="00B6354E">
      <w:pPr>
        <w:spacing w:line="271" w:lineRule="auto"/>
        <w:ind w:left="568" w:hanging="284"/>
        <w:jc w:val="both"/>
        <w:rPr>
          <w:rFonts w:ascii="Arial" w:hAnsi="Arial" w:cs="Arial"/>
          <w:sz w:val="22"/>
          <w:szCs w:val="22"/>
        </w:rPr>
      </w:pPr>
      <w:r>
        <w:rPr>
          <w:rFonts w:ascii="Arial" w:hAnsi="Arial" w:cs="Arial"/>
          <w:iCs/>
          <w:sz w:val="22"/>
          <w:szCs w:val="22"/>
        </w:rPr>
        <w:t>c</w:t>
      </w:r>
      <w:r w:rsidRPr="002C0A39">
        <w:rPr>
          <w:rFonts w:ascii="Arial" w:hAnsi="Arial" w:cs="Arial"/>
          <w:iCs/>
          <w:sz w:val="22"/>
          <w:szCs w:val="22"/>
        </w:rPr>
        <w:t>) 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081955DD" w14:textId="77777777" w:rsidR="00B6354E" w:rsidRDefault="00B6354E" w:rsidP="00B6354E">
      <w:pPr>
        <w:pStyle w:val="Akapitzlist"/>
        <w:numPr>
          <w:ilvl w:val="0"/>
          <w:numId w:val="27"/>
        </w:numPr>
        <w:tabs>
          <w:tab w:val="left" w:pos="567"/>
        </w:tabs>
        <w:spacing w:line="271" w:lineRule="auto"/>
        <w:ind w:left="284"/>
        <w:jc w:val="both"/>
        <w:rPr>
          <w:rFonts w:ascii="Arial" w:hAnsi="Arial" w:cs="Arial"/>
          <w:sz w:val="22"/>
          <w:szCs w:val="22"/>
        </w:rPr>
      </w:pPr>
      <w:r w:rsidRPr="00FD5184">
        <w:rPr>
          <w:rFonts w:ascii="Arial" w:hAnsi="Arial" w:cs="Arial"/>
          <w:sz w:val="22"/>
          <w:szCs w:val="22"/>
        </w:rPr>
        <w:t>Wykluczenie Wykonawcy następuje zgodnie z art. 111 ustawy Pzp.</w:t>
      </w:r>
    </w:p>
    <w:p w14:paraId="4EFFA4AC" w14:textId="77777777" w:rsidR="00B6354E" w:rsidRPr="001A7E18" w:rsidRDefault="00B6354E" w:rsidP="00B6354E">
      <w:pPr>
        <w:pStyle w:val="Akapitzlist"/>
        <w:tabs>
          <w:tab w:val="left" w:pos="567"/>
        </w:tabs>
        <w:spacing w:line="271" w:lineRule="auto"/>
        <w:ind w:left="284"/>
        <w:jc w:val="both"/>
        <w:rPr>
          <w:rFonts w:ascii="Arial" w:hAnsi="Arial" w:cs="Arial"/>
          <w:sz w:val="22"/>
          <w:szCs w:val="22"/>
        </w:rPr>
      </w:pPr>
    </w:p>
    <w:p w14:paraId="405D4CD3" w14:textId="77777777" w:rsidR="00B6354E" w:rsidRPr="00B17623" w:rsidRDefault="00B6354E" w:rsidP="00B6354E">
      <w:pPr>
        <w:spacing w:line="271" w:lineRule="auto"/>
        <w:jc w:val="center"/>
        <w:rPr>
          <w:rFonts w:ascii="Arial" w:hAnsi="Arial" w:cs="Arial"/>
          <w:b/>
          <w:sz w:val="22"/>
          <w:szCs w:val="22"/>
        </w:rPr>
      </w:pPr>
      <w:r w:rsidRPr="00B17623">
        <w:rPr>
          <w:rFonts w:ascii="Arial" w:hAnsi="Arial" w:cs="Arial"/>
          <w:b/>
          <w:sz w:val="22"/>
          <w:szCs w:val="22"/>
        </w:rPr>
        <w:t>VII. Wykaz oświadczeń lub dokumentów wymaganych do złożenia wraz z ofertą</w:t>
      </w:r>
    </w:p>
    <w:p w14:paraId="56591B89" w14:textId="77777777" w:rsidR="00B6354E" w:rsidRPr="00B17623" w:rsidRDefault="00B6354E" w:rsidP="00B6354E">
      <w:pPr>
        <w:spacing w:line="271" w:lineRule="auto"/>
        <w:rPr>
          <w:rFonts w:ascii="Arial" w:hAnsi="Arial" w:cs="Arial"/>
          <w:sz w:val="22"/>
          <w:szCs w:val="22"/>
        </w:rPr>
      </w:pPr>
    </w:p>
    <w:p w14:paraId="33822B4A" w14:textId="77777777" w:rsidR="00B6354E" w:rsidRPr="00FD5184" w:rsidRDefault="00B6354E" w:rsidP="00B6354E">
      <w:pPr>
        <w:widowControl w:val="0"/>
        <w:numPr>
          <w:ilvl w:val="0"/>
          <w:numId w:val="30"/>
        </w:numPr>
        <w:spacing w:line="271" w:lineRule="auto"/>
        <w:ind w:left="426" w:hanging="284"/>
        <w:jc w:val="both"/>
        <w:rPr>
          <w:rFonts w:ascii="Arial" w:eastAsiaTheme="minorHAnsi" w:hAnsi="Arial" w:cs="Arial"/>
          <w:sz w:val="22"/>
          <w:szCs w:val="22"/>
          <w:lang w:eastAsia="en-US"/>
        </w:rPr>
      </w:pPr>
      <w:r w:rsidRPr="00FD5184">
        <w:rPr>
          <w:rFonts w:ascii="Arial" w:eastAsiaTheme="minorHAnsi" w:hAnsi="Arial" w:cs="Arial"/>
          <w:color w:val="000000"/>
          <w:sz w:val="22"/>
          <w:szCs w:val="22"/>
          <w:shd w:val="clear" w:color="auto" w:fill="FFFFFF"/>
          <w:lang w:eastAsia="en-US"/>
        </w:rPr>
        <w:t xml:space="preserve">W celu potwierdzenia, że wykonawca nie podlega wykluczeniu z postępowania oraz spełnia warunki udziału w postępowaniu </w:t>
      </w:r>
      <w:r w:rsidRPr="00FD5184">
        <w:rPr>
          <w:rFonts w:ascii="Arial" w:eastAsiaTheme="minorHAnsi" w:hAnsi="Arial" w:cs="Arial"/>
          <w:bCs/>
          <w:color w:val="000000"/>
          <w:sz w:val="22"/>
          <w:szCs w:val="22"/>
          <w:lang w:eastAsia="en-US"/>
        </w:rPr>
        <w:t xml:space="preserve">do oferty każdy wykonawca </w:t>
      </w:r>
      <w:r w:rsidRPr="00FD5184">
        <w:rPr>
          <w:rFonts w:ascii="Arial" w:eastAsiaTheme="minorHAnsi" w:hAnsi="Arial" w:cs="Arial"/>
          <w:color w:val="000000"/>
          <w:sz w:val="22"/>
          <w:szCs w:val="22"/>
          <w:shd w:val="clear" w:color="auto" w:fill="FFFFFF"/>
          <w:lang w:eastAsia="en-US"/>
        </w:rPr>
        <w:t xml:space="preserve">musi dołączyć </w:t>
      </w:r>
      <w:r w:rsidRPr="00FD5184">
        <w:rPr>
          <w:rFonts w:ascii="Arial" w:eastAsiaTheme="minorHAnsi" w:hAnsi="Arial" w:cs="Arial"/>
          <w:bCs/>
          <w:color w:val="000000"/>
          <w:sz w:val="22"/>
          <w:szCs w:val="22"/>
          <w:lang w:eastAsia="en-US"/>
        </w:rPr>
        <w:lastRenderedPageBreak/>
        <w:t xml:space="preserve">aktualne na dzień składania ofert oświadczenie z art. 125 ustawy Pzp </w:t>
      </w:r>
      <w:r w:rsidRPr="00FD5184">
        <w:rPr>
          <w:rFonts w:ascii="Arial" w:eastAsiaTheme="minorHAnsi" w:hAnsi="Arial" w:cs="Arial"/>
          <w:sz w:val="22"/>
          <w:szCs w:val="22"/>
          <w:shd w:val="clear" w:color="auto" w:fill="FFFFFF"/>
          <w:lang w:eastAsia="en-US"/>
        </w:rPr>
        <w:t xml:space="preserve">w zakresie </w:t>
      </w:r>
    </w:p>
    <w:p w14:paraId="23C38B87" w14:textId="77777777" w:rsidR="00B6354E" w:rsidRPr="00FD5184" w:rsidRDefault="00B6354E" w:rsidP="00B6354E">
      <w:pPr>
        <w:numPr>
          <w:ilvl w:val="0"/>
          <w:numId w:val="31"/>
        </w:numPr>
        <w:suppressAutoHyphens/>
        <w:autoSpaceDE w:val="0"/>
        <w:autoSpaceDN w:val="0"/>
        <w:adjustRightInd w:val="0"/>
        <w:spacing w:line="271" w:lineRule="auto"/>
        <w:ind w:left="426" w:firstLine="0"/>
        <w:jc w:val="both"/>
        <w:rPr>
          <w:rFonts w:ascii="Arial" w:hAnsi="Arial" w:cs="Arial"/>
          <w:sz w:val="22"/>
          <w:szCs w:val="22"/>
        </w:rPr>
      </w:pPr>
      <w:r w:rsidRPr="00FD5184">
        <w:rPr>
          <w:rFonts w:ascii="Arial" w:hAnsi="Arial" w:cs="Arial"/>
          <w:sz w:val="22"/>
          <w:szCs w:val="22"/>
        </w:rPr>
        <w:t xml:space="preserve">nie podlega wykluczeniu </w:t>
      </w:r>
      <w:r w:rsidRPr="00FD5184">
        <w:rPr>
          <w:rFonts w:ascii="Arial" w:hAnsi="Arial" w:cs="Arial"/>
          <w:b/>
          <w:sz w:val="22"/>
          <w:szCs w:val="22"/>
        </w:rPr>
        <w:t>(załącznik nr 1 do SWZ)</w:t>
      </w:r>
    </w:p>
    <w:p w14:paraId="1FCC8520" w14:textId="77777777" w:rsidR="00B6354E" w:rsidRPr="00017F8C" w:rsidRDefault="00B6354E" w:rsidP="00B6354E">
      <w:pPr>
        <w:numPr>
          <w:ilvl w:val="0"/>
          <w:numId w:val="31"/>
        </w:numPr>
        <w:suppressAutoHyphens/>
        <w:autoSpaceDE w:val="0"/>
        <w:autoSpaceDN w:val="0"/>
        <w:adjustRightInd w:val="0"/>
        <w:spacing w:line="271" w:lineRule="auto"/>
        <w:ind w:left="426" w:firstLine="0"/>
        <w:jc w:val="both"/>
        <w:rPr>
          <w:rFonts w:ascii="Arial" w:hAnsi="Arial" w:cs="Arial"/>
          <w:sz w:val="22"/>
          <w:szCs w:val="22"/>
        </w:rPr>
      </w:pPr>
      <w:r w:rsidRPr="00FD5184">
        <w:rPr>
          <w:rFonts w:ascii="Arial" w:hAnsi="Arial" w:cs="Arial"/>
          <w:sz w:val="22"/>
          <w:szCs w:val="22"/>
        </w:rPr>
        <w:t xml:space="preserve">spełnia warunki udziału w postępowaniu </w:t>
      </w:r>
      <w:r w:rsidRPr="00FD5184">
        <w:rPr>
          <w:rFonts w:ascii="Arial" w:hAnsi="Arial" w:cs="Arial"/>
          <w:b/>
          <w:sz w:val="22"/>
          <w:szCs w:val="22"/>
        </w:rPr>
        <w:t>(załącznik nr 1 do SWZ)</w:t>
      </w:r>
      <w:r>
        <w:rPr>
          <w:rFonts w:ascii="Arial" w:hAnsi="Arial" w:cs="Arial"/>
          <w:b/>
          <w:sz w:val="22"/>
          <w:szCs w:val="22"/>
        </w:rPr>
        <w:t>.</w:t>
      </w:r>
    </w:p>
    <w:p w14:paraId="041BD041" w14:textId="77777777" w:rsidR="00B6354E" w:rsidRPr="00DD36B2" w:rsidRDefault="00B6354E" w:rsidP="00B6354E">
      <w:pPr>
        <w:numPr>
          <w:ilvl w:val="0"/>
          <w:numId w:val="30"/>
        </w:numPr>
        <w:suppressAutoHyphens/>
        <w:autoSpaceDE w:val="0"/>
        <w:autoSpaceDN w:val="0"/>
        <w:adjustRightInd w:val="0"/>
        <w:spacing w:line="271" w:lineRule="auto"/>
        <w:ind w:left="426" w:hanging="284"/>
        <w:jc w:val="both"/>
        <w:rPr>
          <w:rFonts w:ascii="Arial" w:hAnsi="Arial" w:cs="Arial"/>
          <w:bCs/>
          <w:sz w:val="22"/>
          <w:szCs w:val="22"/>
        </w:rPr>
      </w:pPr>
      <w:r w:rsidRPr="00DD36B2">
        <w:rPr>
          <w:rFonts w:ascii="Arial" w:hAnsi="Arial" w:cs="Arial"/>
          <w:bCs/>
          <w:sz w:val="22"/>
          <w:szCs w:val="22"/>
        </w:rPr>
        <w:t>Wykonawca, składając oświadczenie, o którym mowa w art. 125 ust. 1 ustawy Pzp, wskazuje czy zamierza posługiwać się certyfikatem Wykonawcy zamówień publicznych. Jeżeli Wykonawca zamierza posługiwać się certyfikatem, wskazuje w oświadczeniu w szczególności:</w:t>
      </w:r>
    </w:p>
    <w:p w14:paraId="3A1106DC" w14:textId="77777777" w:rsidR="00B6354E" w:rsidRPr="00DD36B2" w:rsidRDefault="00B6354E" w:rsidP="00B6354E">
      <w:pPr>
        <w:numPr>
          <w:ilvl w:val="0"/>
          <w:numId w:val="46"/>
        </w:numPr>
        <w:suppressAutoHyphens/>
        <w:autoSpaceDE w:val="0"/>
        <w:autoSpaceDN w:val="0"/>
        <w:adjustRightInd w:val="0"/>
        <w:spacing w:line="271" w:lineRule="auto"/>
        <w:jc w:val="both"/>
        <w:rPr>
          <w:rFonts w:ascii="Arial" w:hAnsi="Arial" w:cs="Arial"/>
          <w:bCs/>
          <w:sz w:val="22"/>
          <w:szCs w:val="22"/>
        </w:rPr>
      </w:pPr>
      <w:r w:rsidRPr="00DD36B2">
        <w:rPr>
          <w:rFonts w:ascii="Arial" w:hAnsi="Arial" w:cs="Arial"/>
          <w:bCs/>
          <w:sz w:val="22"/>
          <w:szCs w:val="22"/>
        </w:rPr>
        <w:t>numer albo inne oznaczenie certyfikatu;</w:t>
      </w:r>
    </w:p>
    <w:p w14:paraId="3A40F712" w14:textId="77777777" w:rsidR="00B6354E" w:rsidRPr="00DD36B2" w:rsidRDefault="00B6354E" w:rsidP="00B6354E">
      <w:pPr>
        <w:numPr>
          <w:ilvl w:val="0"/>
          <w:numId w:val="47"/>
        </w:numPr>
        <w:suppressAutoHyphens/>
        <w:autoSpaceDE w:val="0"/>
        <w:autoSpaceDN w:val="0"/>
        <w:adjustRightInd w:val="0"/>
        <w:spacing w:line="271" w:lineRule="auto"/>
        <w:jc w:val="both"/>
        <w:rPr>
          <w:rFonts w:ascii="Arial" w:hAnsi="Arial" w:cs="Arial"/>
          <w:bCs/>
          <w:sz w:val="22"/>
          <w:szCs w:val="22"/>
        </w:rPr>
      </w:pPr>
      <w:r w:rsidRPr="00DD36B2">
        <w:rPr>
          <w:rFonts w:ascii="Arial" w:hAnsi="Arial" w:cs="Arial"/>
          <w:bCs/>
          <w:sz w:val="22"/>
          <w:szCs w:val="22"/>
        </w:rPr>
        <w:t>nazwę podmiotu certyfikującego;</w:t>
      </w:r>
    </w:p>
    <w:p w14:paraId="69533C83" w14:textId="77777777" w:rsidR="00B6354E" w:rsidRPr="00DD36B2" w:rsidRDefault="00B6354E" w:rsidP="00B6354E">
      <w:pPr>
        <w:numPr>
          <w:ilvl w:val="0"/>
          <w:numId w:val="48"/>
        </w:numPr>
        <w:suppressAutoHyphens/>
        <w:autoSpaceDE w:val="0"/>
        <w:autoSpaceDN w:val="0"/>
        <w:adjustRightInd w:val="0"/>
        <w:spacing w:line="271" w:lineRule="auto"/>
        <w:jc w:val="both"/>
        <w:rPr>
          <w:rFonts w:ascii="Arial" w:hAnsi="Arial" w:cs="Arial"/>
          <w:bCs/>
          <w:sz w:val="22"/>
          <w:szCs w:val="22"/>
        </w:rPr>
      </w:pPr>
      <w:r w:rsidRPr="00DD36B2">
        <w:rPr>
          <w:rFonts w:ascii="Arial" w:hAnsi="Arial" w:cs="Arial"/>
          <w:bCs/>
          <w:sz w:val="22"/>
          <w:szCs w:val="22"/>
        </w:rPr>
        <w:t>okres ważności certyfikacji;</w:t>
      </w:r>
    </w:p>
    <w:p w14:paraId="394558AA" w14:textId="77777777" w:rsidR="00B6354E" w:rsidRPr="00DD36B2" w:rsidRDefault="00B6354E" w:rsidP="00B6354E">
      <w:pPr>
        <w:numPr>
          <w:ilvl w:val="0"/>
          <w:numId w:val="49"/>
        </w:numPr>
        <w:suppressAutoHyphens/>
        <w:autoSpaceDE w:val="0"/>
        <w:autoSpaceDN w:val="0"/>
        <w:adjustRightInd w:val="0"/>
        <w:spacing w:line="271" w:lineRule="auto"/>
        <w:jc w:val="both"/>
        <w:rPr>
          <w:rFonts w:ascii="Arial" w:hAnsi="Arial" w:cs="Arial"/>
          <w:bCs/>
          <w:sz w:val="22"/>
          <w:szCs w:val="22"/>
        </w:rPr>
      </w:pPr>
      <w:r w:rsidRPr="00DD36B2">
        <w:rPr>
          <w:rFonts w:ascii="Arial" w:hAnsi="Arial" w:cs="Arial"/>
          <w:bCs/>
          <w:sz w:val="22"/>
          <w:szCs w:val="22"/>
        </w:rPr>
        <w:t>zakres podstaw wykluczenia lub warunków udziału w postępowaniu, w odniesieniu do których Wykonawca zamierza posługiwać się certyfikatem;</w:t>
      </w:r>
    </w:p>
    <w:p w14:paraId="34673AE4" w14:textId="77777777" w:rsidR="00B6354E" w:rsidRPr="00DD36B2" w:rsidRDefault="00B6354E" w:rsidP="00B6354E">
      <w:pPr>
        <w:numPr>
          <w:ilvl w:val="0"/>
          <w:numId w:val="50"/>
        </w:numPr>
        <w:suppressAutoHyphens/>
        <w:autoSpaceDE w:val="0"/>
        <w:autoSpaceDN w:val="0"/>
        <w:adjustRightInd w:val="0"/>
        <w:spacing w:line="271" w:lineRule="auto"/>
        <w:jc w:val="both"/>
        <w:rPr>
          <w:rFonts w:ascii="Arial" w:hAnsi="Arial" w:cs="Arial"/>
          <w:bCs/>
          <w:sz w:val="22"/>
          <w:szCs w:val="22"/>
        </w:rPr>
      </w:pPr>
      <w:r w:rsidRPr="00DD36B2">
        <w:rPr>
          <w:rFonts w:ascii="Arial" w:hAnsi="Arial" w:cs="Arial"/>
          <w:bCs/>
          <w:sz w:val="22"/>
          <w:szCs w:val="22"/>
        </w:rPr>
        <w:t>informację czy certyfikat dotyczy braku podstaw wykluczenia, spełniania warunków udziału w postępowaniu, czy obu tych zakresów.</w:t>
      </w:r>
    </w:p>
    <w:p w14:paraId="774AFB17" w14:textId="77777777" w:rsidR="00B6354E" w:rsidRPr="00DD36B2" w:rsidRDefault="00B6354E" w:rsidP="00B6354E">
      <w:pPr>
        <w:pStyle w:val="Akapitzlist"/>
        <w:numPr>
          <w:ilvl w:val="0"/>
          <w:numId w:val="30"/>
        </w:numPr>
        <w:suppressAutoHyphens/>
        <w:autoSpaceDE w:val="0"/>
        <w:autoSpaceDN w:val="0"/>
        <w:adjustRightInd w:val="0"/>
        <w:spacing w:line="271" w:lineRule="auto"/>
        <w:ind w:left="426" w:hanging="426"/>
        <w:jc w:val="both"/>
        <w:rPr>
          <w:rFonts w:ascii="Arial" w:hAnsi="Arial" w:cs="Arial"/>
          <w:sz w:val="22"/>
          <w:szCs w:val="22"/>
        </w:rPr>
      </w:pPr>
      <w:r w:rsidRPr="00DD36B2">
        <w:rPr>
          <w:rFonts w:ascii="Arial" w:hAnsi="Arial" w:cs="Arial"/>
          <w:bCs/>
          <w:sz w:val="22"/>
          <w:szCs w:val="22"/>
        </w:rPr>
        <w:t>Samo wskazanie zamiaru posłużenia się certyfikatem nie zastępuje obowiązku wykazania braku podstaw wykluczenia lub spełniania warunków udziału w postępowaniu w zakresie wymaganym przez Zamawiającego.</w:t>
      </w:r>
    </w:p>
    <w:p w14:paraId="128F9F63" w14:textId="77777777" w:rsidR="00B6354E" w:rsidRPr="00FD5184" w:rsidRDefault="00B6354E" w:rsidP="00B6354E">
      <w:pPr>
        <w:widowControl w:val="0"/>
        <w:numPr>
          <w:ilvl w:val="0"/>
          <w:numId w:val="30"/>
        </w:numPr>
        <w:spacing w:line="271" w:lineRule="auto"/>
        <w:ind w:left="426" w:hanging="426"/>
        <w:jc w:val="both"/>
        <w:rPr>
          <w:rFonts w:ascii="Arial" w:eastAsiaTheme="minorHAnsi" w:hAnsi="Arial" w:cs="Arial"/>
          <w:sz w:val="22"/>
          <w:szCs w:val="22"/>
          <w:lang w:eastAsia="en-US"/>
        </w:rPr>
      </w:pPr>
      <w:r w:rsidRPr="00DD36B2">
        <w:rPr>
          <w:rFonts w:ascii="Arial" w:eastAsiaTheme="minorHAnsi" w:hAnsi="Arial" w:cs="Arial"/>
          <w:bCs/>
          <w:color w:val="000000"/>
          <w:sz w:val="22"/>
          <w:szCs w:val="22"/>
          <w:lang w:eastAsia="en-US"/>
        </w:rPr>
        <w:t>Wykonawca, który powołuje się na zasoby</w:t>
      </w:r>
      <w:r w:rsidRPr="00FD5184">
        <w:rPr>
          <w:rFonts w:ascii="Arial" w:eastAsiaTheme="minorHAnsi" w:hAnsi="Arial" w:cs="Arial"/>
          <w:bCs/>
          <w:color w:val="000000"/>
          <w:sz w:val="22"/>
          <w:szCs w:val="22"/>
          <w:lang w:eastAsia="en-US"/>
        </w:rPr>
        <w:t xml:space="preserve"> innych podmiotów, </w:t>
      </w:r>
      <w:r w:rsidRPr="00FD5184">
        <w:rPr>
          <w:rFonts w:ascii="Arial" w:eastAsiaTheme="minorHAnsi" w:hAnsi="Arial" w:cs="Arial"/>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2AE26086" w14:textId="77777777" w:rsidR="00B6354E" w:rsidRPr="00FD5184" w:rsidRDefault="00B6354E" w:rsidP="00B6354E">
      <w:pPr>
        <w:widowControl w:val="0"/>
        <w:numPr>
          <w:ilvl w:val="0"/>
          <w:numId w:val="30"/>
        </w:numPr>
        <w:spacing w:after="66" w:line="271" w:lineRule="auto"/>
        <w:ind w:left="425" w:hanging="425"/>
        <w:jc w:val="both"/>
        <w:rPr>
          <w:rFonts w:ascii="Arial" w:eastAsiaTheme="minorHAnsi" w:hAnsi="Arial" w:cs="Arial"/>
          <w:sz w:val="22"/>
          <w:szCs w:val="22"/>
          <w:lang w:eastAsia="en-US"/>
        </w:rPr>
      </w:pPr>
      <w:r w:rsidRPr="00FD5184">
        <w:rPr>
          <w:rFonts w:ascii="Arial" w:eastAsiaTheme="minorHAnsi" w:hAnsi="Arial" w:cs="Arial"/>
          <w:bCs/>
          <w:color w:val="000000"/>
          <w:sz w:val="22"/>
          <w:szCs w:val="22"/>
          <w:lang w:eastAsia="en-US"/>
        </w:rPr>
        <w:t xml:space="preserve">W przypadku wspólnego ubiegania się o zamówienie przez wykonawców, </w:t>
      </w:r>
      <w:r w:rsidRPr="00FD5184">
        <w:rPr>
          <w:rFonts w:ascii="Arial" w:eastAsiaTheme="minorHAnsi" w:hAnsi="Arial" w:cs="Arial"/>
          <w:color w:val="000000"/>
          <w:sz w:val="22"/>
          <w:szCs w:val="22"/>
          <w:shd w:val="clear" w:color="auto" w:fill="FFFFFF"/>
          <w:lang w:eastAsia="en-US"/>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499DBA10" w14:textId="77777777" w:rsidR="00B6354E" w:rsidRPr="00FD5184" w:rsidRDefault="00B6354E" w:rsidP="00B6354E">
      <w:pPr>
        <w:numPr>
          <w:ilvl w:val="0"/>
          <w:numId w:val="30"/>
        </w:numPr>
        <w:tabs>
          <w:tab w:val="left" w:pos="709"/>
        </w:tabs>
        <w:suppressAutoHyphens/>
        <w:spacing w:line="271" w:lineRule="auto"/>
        <w:ind w:left="425" w:hanging="425"/>
        <w:jc w:val="both"/>
        <w:rPr>
          <w:rFonts w:ascii="Arial" w:hAnsi="Arial" w:cs="Arial"/>
          <w:sz w:val="22"/>
          <w:szCs w:val="22"/>
        </w:rPr>
      </w:pPr>
      <w:r w:rsidRPr="00FD5184">
        <w:rPr>
          <w:rFonts w:ascii="Arial" w:hAnsi="Arial" w:cs="Arial"/>
          <w:sz w:val="22"/>
          <w:szCs w:val="22"/>
        </w:rPr>
        <w:t>Oferta musi zawierać:</w:t>
      </w:r>
    </w:p>
    <w:p w14:paraId="42F7D94B" w14:textId="77777777" w:rsidR="00B6354E" w:rsidRDefault="00B6354E" w:rsidP="00B6354E">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FD5184">
        <w:rPr>
          <w:rFonts w:ascii="Arial" w:hAnsi="Arial" w:cs="Arial"/>
          <w:sz w:val="22"/>
          <w:szCs w:val="22"/>
        </w:rPr>
        <w:t xml:space="preserve">Wypełniony Formularz Ofertowy [sporządzony według wzoru stanowiącego </w:t>
      </w:r>
      <w:r w:rsidRPr="00FD5184">
        <w:rPr>
          <w:rFonts w:ascii="Arial" w:hAnsi="Arial" w:cs="Arial"/>
          <w:b/>
          <w:bCs/>
          <w:sz w:val="22"/>
          <w:szCs w:val="22"/>
        </w:rPr>
        <w:t>Załącznik nr 6 do SWZ</w:t>
      </w:r>
      <w:r w:rsidRPr="00FD5184">
        <w:rPr>
          <w:rFonts w:ascii="Arial" w:hAnsi="Arial" w:cs="Arial"/>
          <w:sz w:val="22"/>
          <w:szCs w:val="22"/>
        </w:rPr>
        <w:t>];</w:t>
      </w:r>
    </w:p>
    <w:p w14:paraId="3957F826" w14:textId="77777777" w:rsidR="00B6354E" w:rsidRDefault="00B6354E" w:rsidP="00B6354E">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FD5184">
        <w:rPr>
          <w:rFonts w:ascii="Arial" w:hAnsi="Arial" w:cs="Arial"/>
          <w:sz w:val="22"/>
          <w:szCs w:val="22"/>
        </w:rPr>
        <w:t>W przypadku zamiaru powierzania wykonania zamówienia podwykonawcom – informację na temat części zamówienia, której wykonanie Wykonawca powierzy podwykonawcom i</w:t>
      </w:r>
      <w:r w:rsidRPr="00FD5184">
        <w:rPr>
          <w:rFonts w:ascii="Arial" w:hAnsi="Arial" w:cs="Arial"/>
          <w:color w:val="000000"/>
          <w:sz w:val="22"/>
          <w:szCs w:val="22"/>
        </w:rPr>
        <w:t xml:space="preserve"> podanie nazw (firm) podwykonawców </w:t>
      </w:r>
      <w:r w:rsidRPr="00E133D4">
        <w:rPr>
          <w:rFonts w:ascii="Arial" w:hAnsi="Arial" w:cs="Arial"/>
          <w:sz w:val="22"/>
          <w:szCs w:val="22"/>
        </w:rPr>
        <w:t>(</w:t>
      </w:r>
      <w:r>
        <w:rPr>
          <w:rFonts w:ascii="Arial" w:hAnsi="Arial" w:cs="Arial"/>
          <w:sz w:val="22"/>
          <w:szCs w:val="22"/>
        </w:rPr>
        <w:t>jeżeli są już znani</w:t>
      </w:r>
      <w:r w:rsidRPr="00E133D4">
        <w:rPr>
          <w:rFonts w:ascii="Arial" w:hAnsi="Arial" w:cs="Arial"/>
          <w:sz w:val="22"/>
          <w:szCs w:val="22"/>
        </w:rPr>
        <w:t>)</w:t>
      </w:r>
      <w:r w:rsidRPr="00FD5184">
        <w:rPr>
          <w:rFonts w:ascii="Arial" w:hAnsi="Arial" w:cs="Arial"/>
          <w:color w:val="000000"/>
          <w:sz w:val="22"/>
          <w:szCs w:val="22"/>
        </w:rPr>
        <w:t xml:space="preserve"> </w:t>
      </w:r>
      <w:r w:rsidRPr="00FD5184">
        <w:rPr>
          <w:rFonts w:ascii="Arial" w:hAnsi="Arial" w:cs="Arial"/>
          <w:sz w:val="22"/>
          <w:szCs w:val="22"/>
        </w:rPr>
        <w:t>w Formularzu Ofertowym;</w:t>
      </w:r>
    </w:p>
    <w:p w14:paraId="7ED7A4D7" w14:textId="77777777" w:rsidR="00B6354E" w:rsidRPr="00FD5184" w:rsidRDefault="00B6354E" w:rsidP="00B6354E">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FD5184">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FD5184">
        <w:rPr>
          <w:rFonts w:ascii="Arial" w:hAnsi="Arial" w:cs="Arial"/>
          <w:b/>
          <w:bCs/>
          <w:sz w:val="22"/>
          <w:szCs w:val="22"/>
        </w:rPr>
        <w:t>Załącznik nr 2 do SWZ</w:t>
      </w:r>
      <w:r w:rsidRPr="00FD5184">
        <w:rPr>
          <w:rFonts w:ascii="Arial" w:hAnsi="Arial" w:cs="Arial"/>
          <w:sz w:val="22"/>
          <w:szCs w:val="22"/>
        </w:rPr>
        <w:t>];</w:t>
      </w:r>
    </w:p>
    <w:p w14:paraId="31DBC08C" w14:textId="77777777" w:rsidR="00B6354E" w:rsidRDefault="00B6354E" w:rsidP="00B6354E">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FD5184">
        <w:rPr>
          <w:rFonts w:ascii="Arial" w:hAnsi="Arial" w:cs="Arial"/>
          <w:sz w:val="22"/>
          <w:szCs w:val="22"/>
        </w:rPr>
        <w:t>Jeżeli ofertę składa pełnomocnik - pełnomocnictwo do reprezentowania Wykonawcy.</w:t>
      </w:r>
    </w:p>
    <w:p w14:paraId="567678D3" w14:textId="77777777" w:rsidR="00B6354E" w:rsidRDefault="00B6354E" w:rsidP="00B6354E">
      <w:pPr>
        <w:numPr>
          <w:ilvl w:val="1"/>
          <w:numId w:val="3"/>
        </w:numPr>
        <w:tabs>
          <w:tab w:val="left" w:pos="709"/>
          <w:tab w:val="left" w:pos="993"/>
        </w:tabs>
        <w:suppressAutoHyphens/>
        <w:spacing w:line="271" w:lineRule="auto"/>
        <w:ind w:left="425" w:firstLine="0"/>
        <w:jc w:val="both"/>
        <w:rPr>
          <w:rFonts w:ascii="Arial" w:hAnsi="Arial" w:cs="Arial"/>
          <w:sz w:val="22"/>
          <w:szCs w:val="22"/>
        </w:rPr>
      </w:pPr>
      <w:r>
        <w:rPr>
          <w:rFonts w:ascii="Arial" w:hAnsi="Arial" w:cs="Arial"/>
          <w:sz w:val="22"/>
          <w:szCs w:val="22"/>
        </w:rPr>
        <w:t>Oświadczenie</w:t>
      </w:r>
      <w:r w:rsidRPr="002C5D91">
        <w:rPr>
          <w:rFonts w:ascii="Arial" w:hAnsi="Arial" w:cs="Arial"/>
          <w:sz w:val="22"/>
          <w:szCs w:val="22"/>
        </w:rPr>
        <w:t xml:space="preserve"> podmiotu udostępniającego zasoby dotyczące udostępnienia zasobów</w:t>
      </w:r>
      <w:r>
        <w:rPr>
          <w:rFonts w:ascii="Arial" w:hAnsi="Arial" w:cs="Arial"/>
          <w:sz w:val="22"/>
          <w:szCs w:val="22"/>
        </w:rPr>
        <w:t xml:space="preserve"> – jeżeli dotyczy</w:t>
      </w:r>
      <w:r w:rsidRPr="002C5D91">
        <w:rPr>
          <w:rFonts w:ascii="Arial" w:hAnsi="Arial" w:cs="Arial"/>
          <w:sz w:val="22"/>
          <w:szCs w:val="22"/>
        </w:rPr>
        <w:t xml:space="preserve"> [sporządzone według wzoru stanowiącego </w:t>
      </w:r>
      <w:r w:rsidRPr="002C5D91">
        <w:rPr>
          <w:rFonts w:ascii="Arial" w:hAnsi="Arial" w:cs="Arial"/>
          <w:b/>
          <w:bCs/>
          <w:sz w:val="22"/>
          <w:szCs w:val="22"/>
        </w:rPr>
        <w:t>Załącznik nr 5a do SWZ</w:t>
      </w:r>
      <w:r w:rsidRPr="002C5D91">
        <w:rPr>
          <w:rFonts w:ascii="Arial" w:hAnsi="Arial" w:cs="Arial"/>
          <w:sz w:val="22"/>
          <w:szCs w:val="22"/>
        </w:rPr>
        <w:t>];</w:t>
      </w:r>
    </w:p>
    <w:p w14:paraId="1A0618D0" w14:textId="77777777" w:rsidR="00B6354E" w:rsidRDefault="00B6354E" w:rsidP="00B6354E">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36182F">
        <w:rPr>
          <w:rFonts w:ascii="Arial" w:hAnsi="Arial" w:cs="Arial"/>
          <w:sz w:val="22"/>
          <w:szCs w:val="22"/>
        </w:rPr>
        <w:t xml:space="preserve">Wykonawcy wspólnie ubiegający się o udzielenie zamówienia dołączają do oferty oświadczenie, z którego wynika, które usługi wykonają poszczególni wykonawcy [sporządzony według wzoru stanowiącego </w:t>
      </w:r>
      <w:r w:rsidRPr="0036182F">
        <w:rPr>
          <w:rFonts w:ascii="Arial" w:hAnsi="Arial" w:cs="Arial"/>
          <w:b/>
          <w:bCs/>
          <w:sz w:val="22"/>
          <w:szCs w:val="22"/>
        </w:rPr>
        <w:t>Załącznik nr 8 do SWZ</w:t>
      </w:r>
      <w:r>
        <w:rPr>
          <w:rFonts w:ascii="Arial" w:hAnsi="Arial" w:cs="Arial"/>
          <w:sz w:val="22"/>
          <w:szCs w:val="22"/>
        </w:rPr>
        <w:t>].</w:t>
      </w:r>
    </w:p>
    <w:p w14:paraId="0C08BD12" w14:textId="77777777" w:rsidR="00B6354E" w:rsidRDefault="00B6354E" w:rsidP="00B6354E">
      <w:pPr>
        <w:tabs>
          <w:tab w:val="left" w:pos="709"/>
          <w:tab w:val="left" w:pos="993"/>
        </w:tabs>
        <w:suppressAutoHyphens/>
        <w:spacing w:line="271" w:lineRule="auto"/>
        <w:jc w:val="both"/>
        <w:rPr>
          <w:rFonts w:ascii="Arial" w:hAnsi="Arial" w:cs="Arial"/>
          <w:sz w:val="22"/>
          <w:szCs w:val="22"/>
        </w:rPr>
      </w:pPr>
    </w:p>
    <w:p w14:paraId="401A66A3" w14:textId="77777777" w:rsidR="00F32459" w:rsidRDefault="00F32459" w:rsidP="00B6354E">
      <w:pPr>
        <w:tabs>
          <w:tab w:val="left" w:pos="709"/>
          <w:tab w:val="left" w:pos="993"/>
        </w:tabs>
        <w:suppressAutoHyphens/>
        <w:spacing w:line="271" w:lineRule="auto"/>
        <w:jc w:val="both"/>
        <w:rPr>
          <w:rFonts w:ascii="Arial" w:hAnsi="Arial" w:cs="Arial"/>
          <w:sz w:val="22"/>
          <w:szCs w:val="22"/>
        </w:rPr>
      </w:pPr>
    </w:p>
    <w:p w14:paraId="64F5903D" w14:textId="7150ECED" w:rsidR="00BC73C0" w:rsidRDefault="00F17F31" w:rsidP="00F17F31">
      <w:pPr>
        <w:spacing w:line="271" w:lineRule="auto"/>
        <w:jc w:val="center"/>
        <w:rPr>
          <w:rFonts w:ascii="Arial" w:hAnsi="Arial" w:cs="Arial"/>
          <w:b/>
          <w:sz w:val="22"/>
          <w:szCs w:val="22"/>
        </w:rPr>
      </w:pPr>
      <w:r>
        <w:rPr>
          <w:rFonts w:ascii="Arial" w:hAnsi="Arial" w:cs="Arial"/>
          <w:b/>
          <w:sz w:val="22"/>
          <w:szCs w:val="22"/>
        </w:rPr>
        <w:lastRenderedPageBreak/>
        <w:t xml:space="preserve">VIII. </w:t>
      </w:r>
      <w:r w:rsidR="00193FE3" w:rsidRPr="006A0547">
        <w:rPr>
          <w:rFonts w:ascii="Arial" w:hAnsi="Arial" w:cs="Arial"/>
          <w:b/>
          <w:sz w:val="22"/>
          <w:szCs w:val="22"/>
        </w:rPr>
        <w:t>Wykaz oświadczeń lub dokumentów składane w postępowaniu na wezwanie zamawiającego</w:t>
      </w:r>
    </w:p>
    <w:p w14:paraId="23F8D019" w14:textId="77777777" w:rsidR="00496126" w:rsidRDefault="00496126">
      <w:pPr>
        <w:pStyle w:val="Akapitzlist"/>
        <w:widowControl w:val="0"/>
        <w:numPr>
          <w:ilvl w:val="3"/>
          <w:numId w:val="31"/>
        </w:numPr>
        <w:spacing w:line="271" w:lineRule="auto"/>
        <w:ind w:left="0"/>
        <w:jc w:val="both"/>
        <w:rPr>
          <w:rFonts w:ascii="Arial" w:hAnsi="Arial" w:cs="Arial"/>
          <w:sz w:val="22"/>
          <w:szCs w:val="22"/>
        </w:rPr>
      </w:pPr>
      <w:bookmarkStart w:id="24" w:name="_Toc72717335"/>
      <w:bookmarkStart w:id="25" w:name="_Toc95621019"/>
      <w:bookmarkStart w:id="26" w:name="_Toc95621120"/>
      <w:bookmarkStart w:id="27" w:name="_Toc95633503"/>
      <w:r w:rsidRPr="00FD5184">
        <w:rPr>
          <w:rFonts w:ascii="Arial" w:hAnsi="Arial" w:cs="Arial"/>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6ABD841D" w14:textId="77777777" w:rsidR="00502E35" w:rsidRPr="00BF3018" w:rsidRDefault="00502E35">
      <w:pPr>
        <w:pStyle w:val="Akapitzlist"/>
        <w:widowControl w:val="0"/>
        <w:numPr>
          <w:ilvl w:val="0"/>
          <w:numId w:val="36"/>
        </w:numPr>
        <w:spacing w:line="271" w:lineRule="auto"/>
        <w:ind w:left="142"/>
        <w:jc w:val="both"/>
        <w:rPr>
          <w:rStyle w:val="markedcontent"/>
          <w:rFonts w:ascii="Arial" w:hAnsi="Arial" w:cs="Arial"/>
          <w:b/>
          <w:sz w:val="22"/>
          <w:szCs w:val="22"/>
        </w:rPr>
      </w:pPr>
      <w:r w:rsidRPr="00BF3018">
        <w:rPr>
          <w:rStyle w:val="markedcontent"/>
          <w:rFonts w:ascii="Arial" w:hAnsi="Arial" w:cs="Arial"/>
          <w:b/>
          <w:sz w:val="22"/>
          <w:szCs w:val="22"/>
        </w:rPr>
        <w:t>w zakresie potwierdzenia braku podstaw wykluczenia z postępowania:</w:t>
      </w:r>
    </w:p>
    <w:p w14:paraId="44ABFA7F" w14:textId="1E5F7868" w:rsidR="00502E35" w:rsidRPr="00502E35" w:rsidRDefault="00502E35">
      <w:pPr>
        <w:pStyle w:val="Akapitzlist"/>
        <w:numPr>
          <w:ilvl w:val="0"/>
          <w:numId w:val="37"/>
        </w:numPr>
        <w:autoSpaceDE w:val="0"/>
        <w:autoSpaceDN w:val="0"/>
        <w:adjustRightInd w:val="0"/>
        <w:spacing w:line="271" w:lineRule="auto"/>
        <w:ind w:left="142"/>
        <w:jc w:val="both"/>
        <w:rPr>
          <w:rFonts w:ascii="Arial" w:eastAsiaTheme="minorHAnsi" w:hAnsi="Arial" w:cs="Arial"/>
          <w:color w:val="000000"/>
          <w:sz w:val="22"/>
          <w:szCs w:val="22"/>
          <w:lang w:eastAsia="en-US"/>
        </w:rPr>
      </w:pPr>
      <w:r w:rsidRPr="00502E35">
        <w:rPr>
          <w:rFonts w:ascii="Arial" w:eastAsiaTheme="minorHAnsi" w:hAnsi="Arial" w:cs="Arial"/>
          <w:color w:val="000000"/>
          <w:sz w:val="22"/>
          <w:szCs w:val="22"/>
          <w:lang w:eastAsia="en-US"/>
        </w:rPr>
        <w:t xml:space="preserve">oświadczenia wykonawcy, w zakresie art. </w:t>
      </w:r>
      <w:bookmarkStart w:id="28" w:name="_Hlk68966825"/>
      <w:r w:rsidRPr="00502E35">
        <w:rPr>
          <w:rFonts w:ascii="Arial" w:eastAsiaTheme="minorHAnsi" w:hAnsi="Arial" w:cs="Arial"/>
          <w:color w:val="000000"/>
          <w:sz w:val="22"/>
          <w:szCs w:val="22"/>
          <w:lang w:eastAsia="en-US"/>
        </w:rPr>
        <w:t>108 ust. 1 pkt 5 ustawy</w:t>
      </w:r>
      <w:bookmarkEnd w:id="28"/>
      <w:r w:rsidRPr="00502E35">
        <w:rPr>
          <w:rFonts w:ascii="Arial" w:eastAsiaTheme="minorHAnsi" w:hAnsi="Arial" w:cs="Arial"/>
          <w:color w:val="000000"/>
          <w:sz w:val="22"/>
          <w:szCs w:val="22"/>
          <w:lang w:eastAsia="en-US"/>
        </w:rPr>
        <w:t xml:space="preserve"> Pzp, o braku przynależności do tej samej grupy kapitałowej 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502E35">
        <w:rPr>
          <w:rFonts w:ascii="Arial" w:hAnsi="Arial" w:cs="Arial"/>
          <w:sz w:val="22"/>
          <w:szCs w:val="22"/>
        </w:rPr>
        <w:t xml:space="preserve">[sporządzone według wzoru stanowiącego </w:t>
      </w:r>
      <w:r w:rsidRPr="00502E35">
        <w:rPr>
          <w:rFonts w:ascii="Arial" w:hAnsi="Arial" w:cs="Arial"/>
          <w:b/>
          <w:bCs/>
          <w:sz w:val="22"/>
          <w:szCs w:val="22"/>
        </w:rPr>
        <w:t>Załącznik nr 5 do SWZ</w:t>
      </w:r>
      <w:r w:rsidRPr="00502E35">
        <w:rPr>
          <w:rFonts w:ascii="Arial" w:hAnsi="Arial" w:cs="Arial"/>
          <w:sz w:val="22"/>
          <w:szCs w:val="22"/>
        </w:rPr>
        <w:t>]</w:t>
      </w:r>
      <w:r w:rsidRPr="00502E35">
        <w:rPr>
          <w:rFonts w:ascii="Arial" w:eastAsiaTheme="minorHAnsi" w:hAnsi="Arial" w:cs="Arial"/>
          <w:color w:val="000000"/>
          <w:sz w:val="22"/>
          <w:szCs w:val="22"/>
          <w:lang w:eastAsia="en-US"/>
        </w:rPr>
        <w:t>;</w:t>
      </w:r>
    </w:p>
    <w:p w14:paraId="3603A026" w14:textId="6091F2AF" w:rsidR="00502E35" w:rsidRPr="00502E35" w:rsidRDefault="00502E35">
      <w:pPr>
        <w:numPr>
          <w:ilvl w:val="0"/>
          <w:numId w:val="37"/>
        </w:numPr>
        <w:autoSpaceDE w:val="0"/>
        <w:autoSpaceDN w:val="0"/>
        <w:adjustRightInd w:val="0"/>
        <w:spacing w:line="271" w:lineRule="auto"/>
        <w:ind w:left="142"/>
        <w:jc w:val="both"/>
        <w:rPr>
          <w:rStyle w:val="markedcontent"/>
          <w:rFonts w:ascii="Arial" w:eastAsiaTheme="minorHAnsi" w:hAnsi="Arial" w:cs="Arial"/>
          <w:color w:val="000000"/>
          <w:sz w:val="22"/>
          <w:szCs w:val="22"/>
          <w:lang w:eastAsia="en-US"/>
        </w:rPr>
      </w:pPr>
      <w:r w:rsidRPr="00502E35">
        <w:rPr>
          <w:rFonts w:ascii="Arial" w:eastAsiaTheme="minorHAnsi" w:hAnsi="Arial" w:cs="Arial"/>
          <w:color w:val="000000"/>
          <w:sz w:val="22"/>
          <w:szCs w:val="22"/>
          <w:lang w:eastAsia="en-US"/>
        </w:rPr>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083384F1" w14:textId="7C49C434" w:rsidR="00502E35" w:rsidRPr="001A7E18" w:rsidRDefault="00502E35" w:rsidP="00502E35">
      <w:pPr>
        <w:pStyle w:val="Akapitzlist"/>
        <w:widowControl w:val="0"/>
        <w:spacing w:line="271" w:lineRule="auto"/>
        <w:ind w:left="-284"/>
        <w:jc w:val="both"/>
        <w:rPr>
          <w:rFonts w:ascii="Arial" w:hAnsi="Arial" w:cs="Arial"/>
          <w:sz w:val="22"/>
          <w:szCs w:val="22"/>
        </w:rPr>
      </w:pPr>
      <w:r w:rsidRPr="00502E35">
        <w:rPr>
          <w:rStyle w:val="markedcontent"/>
          <w:rFonts w:ascii="Arial" w:hAnsi="Arial" w:cs="Arial"/>
          <w:sz w:val="22"/>
          <w:szCs w:val="22"/>
        </w:rPr>
        <w:t xml:space="preserve">2) </w:t>
      </w:r>
      <w:r w:rsidRPr="001A7E18">
        <w:rPr>
          <w:rStyle w:val="markedcontent"/>
          <w:rFonts w:ascii="Arial" w:hAnsi="Arial" w:cs="Arial"/>
          <w:b/>
          <w:sz w:val="22"/>
          <w:szCs w:val="22"/>
        </w:rPr>
        <w:t xml:space="preserve">na potwierdzenie spełniania warunków udziału w postepowaniu: </w:t>
      </w:r>
    </w:p>
    <w:p w14:paraId="166F0518" w14:textId="43002EDD" w:rsidR="00496126" w:rsidRPr="001A7E18" w:rsidRDefault="00496126">
      <w:pPr>
        <w:numPr>
          <w:ilvl w:val="0"/>
          <w:numId w:val="32"/>
        </w:numPr>
        <w:autoSpaceDE w:val="0"/>
        <w:autoSpaceDN w:val="0"/>
        <w:adjustRightInd w:val="0"/>
        <w:spacing w:line="271" w:lineRule="auto"/>
        <w:ind w:hanging="142"/>
        <w:jc w:val="both"/>
        <w:rPr>
          <w:rFonts w:ascii="Arial" w:hAnsi="Arial" w:cs="Arial"/>
          <w:sz w:val="22"/>
          <w:szCs w:val="22"/>
        </w:rPr>
      </w:pPr>
      <w:r w:rsidRPr="001A7E18">
        <w:rPr>
          <w:rFonts w:ascii="Arial" w:eastAsiaTheme="minorHAnsi" w:hAnsi="Arial" w:cs="Arial"/>
          <w:color w:val="000000"/>
          <w:sz w:val="22"/>
          <w:szCs w:val="22"/>
          <w:lang w:eastAsia="en-US"/>
        </w:rPr>
        <w:t xml:space="preserve">a) </w:t>
      </w:r>
      <w:r w:rsidR="00012F2E" w:rsidRPr="001A7E18">
        <w:rPr>
          <w:rFonts w:ascii="Arial" w:hAnsi="Arial" w:cs="Arial"/>
          <w:bCs/>
          <w:color w:val="000000"/>
          <w:sz w:val="22"/>
          <w:szCs w:val="22"/>
        </w:rPr>
        <w:t>wykazu robót budowlanych</w:t>
      </w:r>
      <w:r w:rsidR="00012F2E" w:rsidRPr="001A7E18">
        <w:rPr>
          <w:rFonts w:ascii="Arial" w:hAnsi="Arial" w:cs="Arial"/>
          <w:color w:val="000000"/>
          <w:sz w:val="22"/>
          <w:szCs w:val="22"/>
        </w:rPr>
        <w:t xml:space="preserve"> wykonanych nie wcześniej niż w okresie ostatnich </w:t>
      </w:r>
      <w:r w:rsidR="00012F2E" w:rsidRPr="001A7E18">
        <w:rPr>
          <w:rFonts w:ascii="Arial" w:hAnsi="Arial" w:cs="Arial"/>
          <w:bCs/>
          <w:color w:val="000000"/>
          <w:sz w:val="22"/>
          <w:szCs w:val="22"/>
        </w:rPr>
        <w:t>5 lat</w:t>
      </w:r>
      <w:r w:rsidR="00012F2E" w:rsidRPr="001A7E18">
        <w:rPr>
          <w:rFonts w:ascii="Arial" w:hAnsi="Arial" w:cs="Arial"/>
          <w:color w:val="000000"/>
          <w:sz w:val="22"/>
          <w:szCs w:val="22"/>
        </w:rPr>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012F2E" w:rsidRPr="001A7E18">
        <w:rPr>
          <w:rFonts w:ascii="Arial" w:hAnsi="Arial" w:cs="Arial"/>
          <w:sz w:val="22"/>
          <w:szCs w:val="22"/>
        </w:rPr>
        <w:t xml:space="preserve"> [sporządzony według wzoru stanowiącego </w:t>
      </w:r>
      <w:r w:rsidR="00012F2E" w:rsidRPr="001A7E18">
        <w:rPr>
          <w:rFonts w:ascii="Arial" w:hAnsi="Arial" w:cs="Arial"/>
          <w:b/>
          <w:bCs/>
          <w:sz w:val="22"/>
          <w:szCs w:val="22"/>
        </w:rPr>
        <w:t>Załącznik nr 7 do SWZ</w:t>
      </w:r>
      <w:r w:rsidR="00012F2E" w:rsidRPr="001A7E18">
        <w:rPr>
          <w:rFonts w:ascii="Arial" w:hAnsi="Arial" w:cs="Arial"/>
          <w:sz w:val="22"/>
          <w:szCs w:val="22"/>
        </w:rPr>
        <w:t>];</w:t>
      </w:r>
    </w:p>
    <w:p w14:paraId="3C232C1B" w14:textId="6DC25DFA" w:rsidR="00496126" w:rsidRPr="001A7E18" w:rsidRDefault="001A7E18" w:rsidP="001A7E18">
      <w:pPr>
        <w:tabs>
          <w:tab w:val="left" w:pos="0"/>
          <w:tab w:val="left" w:pos="284"/>
        </w:tabs>
        <w:autoSpaceDE w:val="0"/>
        <w:autoSpaceDN w:val="0"/>
        <w:adjustRightInd w:val="0"/>
        <w:spacing w:line="271" w:lineRule="auto"/>
        <w:jc w:val="both"/>
        <w:rPr>
          <w:rFonts w:ascii="Arial" w:eastAsiaTheme="minorHAnsi" w:hAnsi="Arial" w:cs="Arial"/>
          <w:sz w:val="22"/>
          <w:szCs w:val="22"/>
          <w:lang w:eastAsia="en-US"/>
        </w:rPr>
      </w:pPr>
      <w:r>
        <w:rPr>
          <w:rFonts w:ascii="Arial" w:hAnsi="Arial" w:cs="Arial"/>
          <w:bCs/>
          <w:sz w:val="22"/>
          <w:szCs w:val="22"/>
        </w:rPr>
        <w:t xml:space="preserve">b) </w:t>
      </w:r>
      <w:r w:rsidR="00496126" w:rsidRPr="001A7E18">
        <w:rPr>
          <w:rFonts w:ascii="Arial" w:hAnsi="Arial" w:cs="Arial"/>
          <w:bCs/>
          <w:sz w:val="22"/>
          <w:szCs w:val="22"/>
        </w:rPr>
        <w:t>wykazu osób</w:t>
      </w:r>
      <w:r w:rsidR="00496126" w:rsidRPr="001A7E18">
        <w:rPr>
          <w:rFonts w:ascii="Arial" w:hAnsi="Arial" w:cs="Arial"/>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[sporządzony według wzoru stanowiącego </w:t>
      </w:r>
      <w:r w:rsidR="00496126" w:rsidRPr="001A7E18">
        <w:rPr>
          <w:rFonts w:ascii="Arial" w:hAnsi="Arial" w:cs="Arial"/>
          <w:b/>
          <w:bCs/>
          <w:sz w:val="22"/>
          <w:szCs w:val="22"/>
        </w:rPr>
        <w:t>Załącznik nr 4 do SWZ</w:t>
      </w:r>
      <w:r w:rsidR="00496126" w:rsidRPr="001A7E18">
        <w:rPr>
          <w:rFonts w:ascii="Arial" w:hAnsi="Arial" w:cs="Arial"/>
          <w:sz w:val="22"/>
          <w:szCs w:val="22"/>
        </w:rPr>
        <w:t>];</w:t>
      </w:r>
    </w:p>
    <w:p w14:paraId="24CB968C" w14:textId="77777777" w:rsidR="00496126" w:rsidRPr="00FD5184" w:rsidRDefault="00496126">
      <w:pPr>
        <w:pStyle w:val="Akapitzlist"/>
        <w:numPr>
          <w:ilvl w:val="3"/>
          <w:numId w:val="31"/>
        </w:numPr>
        <w:tabs>
          <w:tab w:val="left" w:pos="284"/>
        </w:tabs>
        <w:spacing w:line="271" w:lineRule="auto"/>
        <w:ind w:left="0" w:firstLine="0"/>
        <w:jc w:val="both"/>
        <w:rPr>
          <w:rFonts w:ascii="Arial" w:hAnsi="Arial" w:cs="Arial"/>
          <w:sz w:val="22"/>
          <w:szCs w:val="22"/>
        </w:rPr>
      </w:pPr>
      <w:r w:rsidRPr="00FD5184">
        <w:rPr>
          <w:rFonts w:ascii="Arial" w:hAnsi="Arial" w:cs="Arial"/>
          <w:sz w:val="22"/>
          <w:szCs w:val="22"/>
        </w:rPr>
        <w:t>Jeżeli Wykonawca ma siedzibę lub miejsce zamieszkania poza granicami Rzeczypospolitej Polskiej, zamiast dokumentu, o których mowa w ust. 1 lit. b),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315B4AE8" w14:textId="12D5481A" w:rsidR="00496126" w:rsidRPr="00FD5184" w:rsidRDefault="00496126">
      <w:pPr>
        <w:pStyle w:val="Akapitzlist"/>
        <w:numPr>
          <w:ilvl w:val="3"/>
          <w:numId w:val="31"/>
        </w:numPr>
        <w:tabs>
          <w:tab w:val="left" w:pos="284"/>
        </w:tabs>
        <w:spacing w:line="271" w:lineRule="auto"/>
        <w:ind w:left="0" w:firstLine="0"/>
        <w:jc w:val="both"/>
        <w:rPr>
          <w:rFonts w:ascii="Arial" w:hAnsi="Arial" w:cs="Arial"/>
          <w:sz w:val="22"/>
          <w:szCs w:val="22"/>
        </w:rPr>
      </w:pPr>
      <w:r w:rsidRPr="00FD5184">
        <w:rPr>
          <w:rFonts w:ascii="Arial" w:hAnsi="Arial" w:cs="Arial"/>
          <w:sz w:val="22"/>
          <w:szCs w:val="22"/>
        </w:rPr>
        <w:t xml:space="preserve">Jeżeli w kraju, w którym Wykonawca ma siedzibę lub miejsce zamieszkania, nie wydaje się dokumentów, o których mowa w ust. 1 lit. b), zastępuje się je odpowiednio w całości lub części dokumentem zawierającym odpowiednio oświadczenie Wykonawcy, ze wskazaniem osoby albo osób uprawnionych do jego reprezentacji, lub oświadczenie osoby, której dokument miał </w:t>
      </w:r>
      <w:r w:rsidRPr="00FD5184">
        <w:rPr>
          <w:rFonts w:ascii="Arial" w:hAnsi="Arial" w:cs="Arial"/>
          <w:sz w:val="22"/>
          <w:szCs w:val="22"/>
        </w:rPr>
        <w:lastRenderedPageBreak/>
        <w:t xml:space="preserve">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7864D7" w:rsidRPr="00FD5184">
        <w:rPr>
          <w:rFonts w:ascii="Arial" w:hAnsi="Arial" w:cs="Arial"/>
          <w:sz w:val="22"/>
          <w:szCs w:val="22"/>
        </w:rPr>
        <w:t>Dokument,</w:t>
      </w:r>
      <w:r w:rsidRPr="00FD5184">
        <w:rPr>
          <w:rFonts w:ascii="Arial" w:hAnsi="Arial" w:cs="Arial"/>
          <w:sz w:val="22"/>
          <w:szCs w:val="22"/>
        </w:rPr>
        <w:t xml:space="preserve"> o którym mowa powyżej powinien być wystawiony nie wcześniej niż 3 miesiące przed ich złożeniem. </w:t>
      </w:r>
    </w:p>
    <w:p w14:paraId="16557C27" w14:textId="77777777" w:rsidR="00496126" w:rsidRPr="00FD5184" w:rsidRDefault="00496126" w:rsidP="00496126">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FD5184">
        <w:rPr>
          <w:rFonts w:ascii="Arial" w:hAnsi="Arial" w:cs="Arial"/>
          <w:sz w:val="22"/>
          <w:szCs w:val="22"/>
        </w:rPr>
        <w:t>4.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68889DC9" w14:textId="6A8FC350" w:rsidR="00496126" w:rsidRPr="006F5696" w:rsidRDefault="006F5696" w:rsidP="006F5696">
      <w:pPr>
        <w:pBdr>
          <w:top w:val="nil"/>
          <w:left w:val="nil"/>
          <w:bottom w:val="nil"/>
          <w:right w:val="nil"/>
          <w:between w:val="nil"/>
        </w:pBdr>
        <w:tabs>
          <w:tab w:val="left" w:pos="0"/>
          <w:tab w:val="left" w:pos="284"/>
        </w:tabs>
        <w:spacing w:line="271" w:lineRule="auto"/>
        <w:jc w:val="both"/>
        <w:rPr>
          <w:rFonts w:ascii="Arial" w:hAnsi="Arial" w:cs="Arial"/>
          <w:sz w:val="22"/>
          <w:szCs w:val="22"/>
        </w:rPr>
      </w:pPr>
      <w:r>
        <w:rPr>
          <w:rFonts w:ascii="Arial" w:hAnsi="Arial" w:cs="Arial"/>
          <w:sz w:val="22"/>
          <w:szCs w:val="22"/>
        </w:rPr>
        <w:t xml:space="preserve">5. </w:t>
      </w:r>
      <w:r w:rsidR="00496126" w:rsidRPr="006F5696">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C1A1C02" w14:textId="24043FEA" w:rsidR="00496126" w:rsidRDefault="00496126">
      <w:pPr>
        <w:pStyle w:val="Akapitzlist"/>
        <w:numPr>
          <w:ilvl w:val="0"/>
          <w:numId w:val="50"/>
        </w:numPr>
        <w:pBdr>
          <w:top w:val="nil"/>
          <w:left w:val="nil"/>
          <w:bottom w:val="nil"/>
          <w:right w:val="nil"/>
          <w:between w:val="nil"/>
        </w:pBdr>
        <w:tabs>
          <w:tab w:val="clear" w:pos="720"/>
          <w:tab w:val="left" w:pos="0"/>
          <w:tab w:val="left" w:pos="284"/>
        </w:tabs>
        <w:spacing w:line="271" w:lineRule="auto"/>
        <w:ind w:left="0" w:firstLine="0"/>
        <w:jc w:val="both"/>
        <w:rPr>
          <w:rFonts w:ascii="Arial" w:hAnsi="Arial" w:cs="Arial"/>
          <w:sz w:val="22"/>
          <w:szCs w:val="22"/>
        </w:rPr>
      </w:pPr>
      <w:r w:rsidRPr="006F5696">
        <w:rPr>
          <w:rFonts w:ascii="Arial" w:hAnsi="Arial" w:cs="Arial"/>
          <w:sz w:val="22"/>
          <w:szCs w:val="22"/>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6F5696">
        <w:rPr>
          <w:rFonts w:ascii="Arial" w:hAnsi="Arial" w:cs="Arial"/>
          <w:smallCaps/>
          <w:sz w:val="22"/>
          <w:szCs w:val="22"/>
        </w:rPr>
        <w:t xml:space="preserve">30 </w:t>
      </w:r>
      <w:r w:rsidRPr="006F5696">
        <w:rPr>
          <w:rFonts w:ascii="Arial" w:hAnsi="Arial" w:cs="Arial"/>
          <w:sz w:val="22"/>
          <w:szCs w:val="22"/>
        </w:rPr>
        <w:t>grudnia 2020 r. w sprawie sposobu sporządzania i przekazywania informacji oraz wymagań technicznych dla dokumentów elektronicznych oraz środków komunikacji elektronicznej w postępowaniu o udzielenie zamówienia publicznego lub konkursie.</w:t>
      </w:r>
    </w:p>
    <w:p w14:paraId="6FE393B8" w14:textId="597F1DB6" w:rsidR="006F5696" w:rsidRPr="001A7E18" w:rsidRDefault="006F5696">
      <w:pPr>
        <w:pStyle w:val="Akapitzlist"/>
        <w:numPr>
          <w:ilvl w:val="0"/>
          <w:numId w:val="50"/>
        </w:numPr>
        <w:tabs>
          <w:tab w:val="clear" w:pos="720"/>
          <w:tab w:val="left" w:pos="284"/>
        </w:tabs>
        <w:spacing w:line="268" w:lineRule="auto"/>
        <w:ind w:left="0" w:firstLine="0"/>
        <w:jc w:val="both"/>
        <w:rPr>
          <w:rFonts w:ascii="Arial" w:hAnsi="Arial" w:cs="Arial"/>
          <w:sz w:val="22"/>
          <w:szCs w:val="22"/>
        </w:rPr>
      </w:pPr>
      <w:r w:rsidRPr="001A7E18">
        <w:rPr>
          <w:rFonts w:ascii="Arial" w:hAnsi="Arial" w:cs="Arial"/>
          <w:sz w:val="22"/>
          <w:szCs w:val="22"/>
        </w:rPr>
        <w:t>Wykonawca może, zamiast odpowiednich podmiotowych środków dowodowych wymaganych przez Zamawiającego w niniejszym postępowaniu, posłużyć się certyfikatem Wykonawcy zamówień publicznych, jeżeli certyfikat ten potwierdza okoliczności wymagane przez Zamawiającego w zakresie braku podstaw wykluczenia lub spełniania warunków udziału w postępowaniu.</w:t>
      </w:r>
    </w:p>
    <w:p w14:paraId="0C4DCE7A" w14:textId="08A6FE19" w:rsidR="006F5696" w:rsidRPr="001A7E18" w:rsidRDefault="006F5696">
      <w:pPr>
        <w:pStyle w:val="Akapitzlist"/>
        <w:numPr>
          <w:ilvl w:val="0"/>
          <w:numId w:val="50"/>
        </w:numPr>
        <w:pBdr>
          <w:top w:val="nil"/>
          <w:left w:val="nil"/>
          <w:bottom w:val="nil"/>
          <w:right w:val="nil"/>
          <w:between w:val="nil"/>
        </w:pBdr>
        <w:tabs>
          <w:tab w:val="clear" w:pos="720"/>
          <w:tab w:val="left" w:pos="0"/>
          <w:tab w:val="left" w:pos="284"/>
        </w:tabs>
        <w:spacing w:line="271" w:lineRule="auto"/>
        <w:ind w:left="0" w:firstLine="0"/>
        <w:jc w:val="both"/>
        <w:rPr>
          <w:rFonts w:ascii="Arial" w:hAnsi="Arial" w:cs="Arial"/>
          <w:sz w:val="22"/>
          <w:szCs w:val="22"/>
        </w:rPr>
      </w:pPr>
      <w:r w:rsidRPr="001A7E18">
        <w:rPr>
          <w:rFonts w:ascii="Arial" w:hAnsi="Arial" w:cs="Arial"/>
          <w:sz w:val="22"/>
          <w:szCs w:val="22"/>
        </w:rPr>
        <w:t>Złożenie albo wskazanie certyfikatu jest uprawnieniem Wykonawcy. Zamawiający nie wymaga posiadania certyfikatu jako warunku udziału w postępowaniu i nie uzależnia możliwości ubiegania się o zamówienie od posiadania certyfikacji.</w:t>
      </w:r>
    </w:p>
    <w:p w14:paraId="277A8B02" w14:textId="77777777" w:rsidR="008C4D5D" w:rsidRDefault="008C4D5D" w:rsidP="008C4D5D">
      <w:pPr>
        <w:pBdr>
          <w:top w:val="nil"/>
          <w:left w:val="nil"/>
          <w:bottom w:val="nil"/>
          <w:right w:val="nil"/>
          <w:between w:val="nil"/>
        </w:pBdr>
        <w:tabs>
          <w:tab w:val="left" w:pos="0"/>
          <w:tab w:val="left" w:pos="284"/>
        </w:tabs>
        <w:spacing w:line="271" w:lineRule="auto"/>
        <w:jc w:val="both"/>
        <w:rPr>
          <w:rFonts w:ascii="Arial" w:hAnsi="Arial" w:cs="Arial"/>
          <w:sz w:val="22"/>
          <w:szCs w:val="22"/>
        </w:rPr>
      </w:pPr>
    </w:p>
    <w:p w14:paraId="4B807BD0" w14:textId="77777777" w:rsidR="00496126" w:rsidRPr="00FD5184" w:rsidRDefault="00496126" w:rsidP="00496126">
      <w:pPr>
        <w:pStyle w:val="divparagraph"/>
        <w:spacing w:line="271" w:lineRule="auto"/>
        <w:jc w:val="center"/>
        <w:rPr>
          <w:rFonts w:ascii="Arial" w:hAnsi="Arial" w:cs="Arial"/>
          <w:b/>
          <w:sz w:val="22"/>
          <w:szCs w:val="22"/>
        </w:rPr>
      </w:pPr>
      <w:r w:rsidRPr="001A7E18">
        <w:rPr>
          <w:rFonts w:ascii="Arial" w:hAnsi="Arial" w:cs="Arial"/>
          <w:b/>
          <w:sz w:val="22"/>
          <w:szCs w:val="22"/>
        </w:rPr>
        <w:t>IX. Informacja d</w:t>
      </w:r>
      <w:r w:rsidRPr="00FD5184">
        <w:rPr>
          <w:rFonts w:ascii="Arial" w:hAnsi="Arial" w:cs="Arial"/>
          <w:b/>
          <w:sz w:val="22"/>
          <w:szCs w:val="22"/>
        </w:rPr>
        <w:t>la Wykonawców wspólnie ubiegających się o udzielenie zamówienia (spółki cywilne/konsorcja)</w:t>
      </w:r>
    </w:p>
    <w:p w14:paraId="1B1AB2D5" w14:textId="77777777" w:rsidR="00496126" w:rsidRPr="00FD5184" w:rsidRDefault="00496126" w:rsidP="00496126">
      <w:pPr>
        <w:autoSpaceDE w:val="0"/>
        <w:autoSpaceDN w:val="0"/>
        <w:adjustRightInd w:val="0"/>
        <w:spacing w:line="271" w:lineRule="auto"/>
        <w:jc w:val="both"/>
        <w:rPr>
          <w:rFonts w:ascii="Arial" w:hAnsi="Arial" w:cs="Arial"/>
          <w:sz w:val="22"/>
          <w:szCs w:val="22"/>
        </w:rPr>
      </w:pPr>
    </w:p>
    <w:p w14:paraId="6A4B47CE" w14:textId="77777777" w:rsidR="00496126" w:rsidRPr="00FD5184" w:rsidRDefault="00496126">
      <w:pPr>
        <w:pStyle w:val="Teksttreci20"/>
        <w:numPr>
          <w:ilvl w:val="0"/>
          <w:numId w:val="29"/>
        </w:numPr>
        <w:shd w:val="clear" w:color="auto" w:fill="auto"/>
        <w:tabs>
          <w:tab w:val="left" w:pos="416"/>
        </w:tabs>
        <w:spacing w:line="271" w:lineRule="auto"/>
        <w:ind w:left="420" w:hanging="360"/>
        <w:jc w:val="both"/>
        <w:rPr>
          <w:rFonts w:ascii="Arial" w:hAnsi="Arial" w:cs="Arial"/>
        </w:rPr>
      </w:pPr>
      <w:r w:rsidRPr="00FD5184">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50E8D0A" w14:textId="77777777" w:rsidR="00496126" w:rsidRPr="00FD5184" w:rsidRDefault="00496126">
      <w:pPr>
        <w:pStyle w:val="Teksttreci20"/>
        <w:numPr>
          <w:ilvl w:val="0"/>
          <w:numId w:val="29"/>
        </w:numPr>
        <w:shd w:val="clear" w:color="auto" w:fill="auto"/>
        <w:tabs>
          <w:tab w:val="left" w:pos="445"/>
        </w:tabs>
        <w:spacing w:line="271" w:lineRule="auto"/>
        <w:ind w:left="420" w:hanging="360"/>
        <w:jc w:val="both"/>
        <w:rPr>
          <w:rFonts w:ascii="Arial" w:hAnsi="Arial" w:cs="Arial"/>
        </w:rPr>
      </w:pPr>
      <w:r w:rsidRPr="00FD5184">
        <w:rPr>
          <w:rFonts w:ascii="Arial" w:hAnsi="Arial" w:cs="Arial"/>
        </w:rPr>
        <w:t>W przypadku Wykonawców wspólnie ubiegających się o udzielenie zamówienia, oświadczenia, o których mowa w Rozdziale VII ust. 1 SWZ, składa każdy z wykonawców. Oświadczenia te potwierdzają brak podstaw wykluczenia oraz spełnianie warunków udziału w zakresie, w jakim każdy z wykonawców wykazuje spełnianie warunków udziału w postępowaniu.</w:t>
      </w:r>
    </w:p>
    <w:p w14:paraId="7A45A55A" w14:textId="77777777" w:rsidR="00496126" w:rsidRPr="00FD5184" w:rsidRDefault="00496126">
      <w:pPr>
        <w:pStyle w:val="Teksttreci20"/>
        <w:numPr>
          <w:ilvl w:val="0"/>
          <w:numId w:val="29"/>
        </w:numPr>
        <w:shd w:val="clear" w:color="auto" w:fill="auto"/>
        <w:tabs>
          <w:tab w:val="left" w:pos="445"/>
        </w:tabs>
        <w:spacing w:line="271" w:lineRule="auto"/>
        <w:ind w:left="420" w:hanging="360"/>
        <w:jc w:val="both"/>
        <w:rPr>
          <w:rFonts w:ascii="Arial" w:hAnsi="Arial" w:cs="Arial"/>
        </w:rPr>
      </w:pPr>
      <w:r w:rsidRPr="00FD5184">
        <w:rPr>
          <w:rFonts w:ascii="Arial" w:hAnsi="Arial" w:cs="Arial"/>
        </w:rPr>
        <w:t xml:space="preserve">Wykonawcy wspólnie ubiegający się o udzielenie zamówienia dołączają do oferty oświadczenie, z którego wynika, które usługi wykonają poszczególni wykonawcy [sporządzony według wzoru stanowiącego </w:t>
      </w:r>
      <w:r w:rsidRPr="00FD5184">
        <w:rPr>
          <w:rFonts w:ascii="Arial" w:hAnsi="Arial" w:cs="Arial"/>
          <w:b/>
          <w:bCs/>
        </w:rPr>
        <w:t>Załącznik nr 8 do SWZ</w:t>
      </w:r>
      <w:r w:rsidRPr="00FD5184">
        <w:rPr>
          <w:rFonts w:ascii="Arial" w:hAnsi="Arial" w:cs="Arial"/>
        </w:rPr>
        <w:t>].</w:t>
      </w:r>
    </w:p>
    <w:p w14:paraId="5CE55D0A" w14:textId="77777777" w:rsidR="00496126" w:rsidRPr="00FD5184" w:rsidRDefault="00496126">
      <w:pPr>
        <w:pStyle w:val="Teksttreci20"/>
        <w:numPr>
          <w:ilvl w:val="0"/>
          <w:numId w:val="29"/>
        </w:numPr>
        <w:shd w:val="clear" w:color="auto" w:fill="auto"/>
        <w:tabs>
          <w:tab w:val="left" w:pos="445"/>
        </w:tabs>
        <w:spacing w:line="271" w:lineRule="auto"/>
        <w:ind w:left="360" w:hanging="360"/>
        <w:jc w:val="both"/>
        <w:rPr>
          <w:rFonts w:ascii="Arial" w:hAnsi="Arial" w:cs="Arial"/>
        </w:rPr>
      </w:pPr>
      <w:r w:rsidRPr="00FD5184">
        <w:rPr>
          <w:rFonts w:ascii="Arial" w:hAnsi="Arial" w:cs="Arial"/>
        </w:rPr>
        <w:t>Oświadczenia i dokumenty potwierdzające brak podstaw do wykluczenia z postępowania składa każdy z Wykonawców wspólnie ubiegających się o zamówienie.</w:t>
      </w:r>
    </w:p>
    <w:p w14:paraId="38D752CD" w14:textId="77777777" w:rsidR="00496126" w:rsidRPr="00FD5184" w:rsidRDefault="00496126" w:rsidP="00496126">
      <w:pPr>
        <w:pStyle w:val="Nagwek2"/>
        <w:spacing w:line="271" w:lineRule="auto"/>
        <w:rPr>
          <w:rFonts w:cs="Arial"/>
          <w:sz w:val="22"/>
          <w:szCs w:val="22"/>
        </w:rPr>
      </w:pPr>
      <w:r w:rsidRPr="00FD5184">
        <w:rPr>
          <w:rFonts w:cs="Arial"/>
          <w:sz w:val="22"/>
          <w:szCs w:val="22"/>
        </w:rPr>
        <w:lastRenderedPageBreak/>
        <w:t>X. Poleganie na zasobach innych podmiotów</w:t>
      </w:r>
    </w:p>
    <w:p w14:paraId="37906741" w14:textId="77777777" w:rsidR="00496126" w:rsidRPr="00FD5184" w:rsidRDefault="00496126">
      <w:pPr>
        <w:numPr>
          <w:ilvl w:val="3"/>
          <w:numId w:val="35"/>
        </w:numPr>
        <w:spacing w:before="240" w:line="271" w:lineRule="auto"/>
        <w:ind w:left="426" w:right="20"/>
        <w:jc w:val="both"/>
        <w:rPr>
          <w:rFonts w:ascii="Arial" w:hAnsi="Arial" w:cs="Arial"/>
          <w:sz w:val="22"/>
          <w:szCs w:val="22"/>
        </w:rPr>
      </w:pPr>
      <w:r w:rsidRPr="00FD5184">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39D5E7DA" w14:textId="557A9277" w:rsidR="00496126" w:rsidRPr="00FD5184" w:rsidRDefault="00496126">
      <w:pPr>
        <w:numPr>
          <w:ilvl w:val="3"/>
          <w:numId w:val="35"/>
        </w:numPr>
        <w:spacing w:line="271" w:lineRule="auto"/>
        <w:ind w:left="426" w:right="20"/>
        <w:jc w:val="both"/>
        <w:rPr>
          <w:rFonts w:ascii="Arial" w:hAnsi="Arial" w:cs="Arial"/>
          <w:sz w:val="22"/>
          <w:szCs w:val="22"/>
        </w:rPr>
      </w:pPr>
      <w:r w:rsidRPr="00FD5184">
        <w:rPr>
          <w:rFonts w:ascii="Arial" w:hAnsi="Arial" w:cs="Arial"/>
          <w:sz w:val="22"/>
          <w:szCs w:val="22"/>
        </w:rPr>
        <w:t xml:space="preserve">W odniesieniu do warunków dotyczących doświadczenia, wykonawcy mogą polegać na zdolnościach podmiotów udostępniających zasoby, jeśli podmioty te wykonają </w:t>
      </w:r>
      <w:r w:rsidR="007864D7" w:rsidRPr="00FD5184">
        <w:rPr>
          <w:rFonts w:ascii="Arial" w:hAnsi="Arial" w:cs="Arial"/>
          <w:sz w:val="22"/>
          <w:szCs w:val="22"/>
        </w:rPr>
        <w:t>świadczenie,</w:t>
      </w:r>
      <w:r w:rsidRPr="00FD5184">
        <w:rPr>
          <w:rFonts w:ascii="Arial" w:hAnsi="Arial" w:cs="Arial"/>
          <w:sz w:val="22"/>
          <w:szCs w:val="22"/>
        </w:rPr>
        <w:t xml:space="preserve"> do realizacji którego te zdolności są wymagane.</w:t>
      </w:r>
    </w:p>
    <w:p w14:paraId="5E2C7BB9" w14:textId="1350DC0D" w:rsidR="00496126" w:rsidRPr="00FD5184" w:rsidRDefault="00496126">
      <w:pPr>
        <w:numPr>
          <w:ilvl w:val="3"/>
          <w:numId w:val="35"/>
        </w:numPr>
        <w:spacing w:line="271" w:lineRule="auto"/>
        <w:ind w:left="426" w:right="20"/>
        <w:jc w:val="both"/>
        <w:rPr>
          <w:rFonts w:ascii="Arial" w:hAnsi="Arial" w:cs="Arial"/>
          <w:sz w:val="22"/>
          <w:szCs w:val="22"/>
        </w:rPr>
      </w:pPr>
      <w:r w:rsidRPr="00FD5184">
        <w:rPr>
          <w:rFonts w:ascii="Arial" w:hAnsi="Arial" w:cs="Arial"/>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w:t>
      </w:r>
      <w:r w:rsidR="007864D7" w:rsidRPr="00FD5184">
        <w:rPr>
          <w:rFonts w:ascii="Arial" w:hAnsi="Arial" w:cs="Arial"/>
          <w:sz w:val="22"/>
          <w:szCs w:val="22"/>
        </w:rPr>
        <w:t>podmiotów</w:t>
      </w:r>
      <w:r w:rsidR="007864D7">
        <w:rPr>
          <w:rFonts w:ascii="Arial" w:hAnsi="Arial" w:cs="Arial"/>
          <w:sz w:val="22"/>
          <w:szCs w:val="22"/>
        </w:rPr>
        <w:t xml:space="preserve"> </w:t>
      </w:r>
      <w:r w:rsidR="007864D7" w:rsidRPr="00FD5184">
        <w:rPr>
          <w:rFonts w:ascii="Arial" w:hAnsi="Arial" w:cs="Arial"/>
          <w:sz w:val="22"/>
          <w:szCs w:val="22"/>
        </w:rPr>
        <w:t>[</w:t>
      </w:r>
      <w:r w:rsidRPr="00FD5184">
        <w:rPr>
          <w:rFonts w:ascii="Arial" w:hAnsi="Arial" w:cs="Arial"/>
          <w:sz w:val="22"/>
          <w:szCs w:val="22"/>
        </w:rPr>
        <w:t xml:space="preserve">sporządzone według wzoru stanowiącego </w:t>
      </w:r>
      <w:r w:rsidRPr="00FD5184">
        <w:rPr>
          <w:rFonts w:ascii="Arial" w:hAnsi="Arial" w:cs="Arial"/>
          <w:b/>
          <w:bCs/>
          <w:sz w:val="22"/>
          <w:szCs w:val="22"/>
        </w:rPr>
        <w:t>Załącznik nr 5a do SWZ</w:t>
      </w:r>
      <w:r w:rsidRPr="00FD5184">
        <w:rPr>
          <w:rFonts w:ascii="Arial" w:hAnsi="Arial" w:cs="Arial"/>
          <w:sz w:val="22"/>
          <w:szCs w:val="22"/>
        </w:rPr>
        <w:t>];</w:t>
      </w:r>
    </w:p>
    <w:p w14:paraId="6B9346C4" w14:textId="0AF3E1EE" w:rsidR="00496126" w:rsidRPr="00FD5184" w:rsidRDefault="00496126">
      <w:pPr>
        <w:numPr>
          <w:ilvl w:val="3"/>
          <w:numId w:val="35"/>
        </w:numPr>
        <w:spacing w:line="271" w:lineRule="auto"/>
        <w:ind w:left="426" w:right="20"/>
        <w:jc w:val="both"/>
        <w:rPr>
          <w:rFonts w:ascii="Arial" w:hAnsi="Arial" w:cs="Arial"/>
          <w:sz w:val="22"/>
          <w:szCs w:val="22"/>
        </w:rPr>
      </w:pPr>
      <w:r w:rsidRPr="00FD5184">
        <w:rPr>
          <w:rFonts w:ascii="Arial" w:hAnsi="Arial" w:cs="Arial"/>
          <w:sz w:val="22"/>
          <w:szCs w:val="22"/>
        </w:rPr>
        <w:t xml:space="preserve">Zamawiający ocenia, czy udostępniane wykonawcy przez podmioty udostępniające zasoby zdolności techniczne lub zawodowe, pozwalają na wykazanie przez wykonawcę spełniania warunków udziału w postępowaniu, a także bada, czy nie </w:t>
      </w:r>
      <w:r w:rsidR="007864D7" w:rsidRPr="00FD5184">
        <w:rPr>
          <w:rFonts w:ascii="Arial" w:hAnsi="Arial" w:cs="Arial"/>
          <w:sz w:val="22"/>
          <w:szCs w:val="22"/>
        </w:rPr>
        <w:t>zachodzą,</w:t>
      </w:r>
      <w:r w:rsidRPr="00FD5184">
        <w:rPr>
          <w:rFonts w:ascii="Arial" w:hAnsi="Arial" w:cs="Arial"/>
          <w:sz w:val="22"/>
          <w:szCs w:val="22"/>
        </w:rPr>
        <w:t xml:space="preserve"> wobec tego podmiotu podstawy wykluczenia, które zostały przewidziane względem wykonawcy.</w:t>
      </w:r>
    </w:p>
    <w:p w14:paraId="0C0EAFE3" w14:textId="77777777" w:rsidR="00496126" w:rsidRPr="00FD5184" w:rsidRDefault="00496126">
      <w:pPr>
        <w:numPr>
          <w:ilvl w:val="3"/>
          <w:numId w:val="35"/>
        </w:numPr>
        <w:spacing w:line="271" w:lineRule="auto"/>
        <w:ind w:left="426" w:right="20"/>
        <w:jc w:val="both"/>
        <w:rPr>
          <w:rFonts w:ascii="Arial" w:hAnsi="Arial" w:cs="Arial"/>
          <w:sz w:val="22"/>
          <w:szCs w:val="22"/>
        </w:rPr>
      </w:pPr>
      <w:r w:rsidRPr="00FD5184">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FD5184">
        <w:rPr>
          <w:rFonts w:ascii="Arial" w:hAnsi="Arial" w:cs="Arial"/>
          <w:b/>
          <w:bCs/>
          <w:sz w:val="22"/>
          <w:szCs w:val="22"/>
        </w:rPr>
        <w:t>Załącznik nr 2 do SWZ</w:t>
      </w:r>
      <w:r w:rsidRPr="00FD5184">
        <w:rPr>
          <w:rFonts w:ascii="Arial" w:hAnsi="Arial" w:cs="Arial"/>
          <w:sz w:val="22"/>
          <w:szCs w:val="22"/>
        </w:rPr>
        <w:t>];</w:t>
      </w:r>
    </w:p>
    <w:p w14:paraId="2A7E537C" w14:textId="44CAECAF" w:rsidR="00496126" w:rsidRPr="00FD5184" w:rsidRDefault="00496126">
      <w:pPr>
        <w:numPr>
          <w:ilvl w:val="3"/>
          <w:numId w:val="35"/>
        </w:numPr>
        <w:spacing w:line="271" w:lineRule="auto"/>
        <w:ind w:left="426" w:right="20"/>
        <w:jc w:val="both"/>
        <w:rPr>
          <w:rFonts w:ascii="Arial" w:hAnsi="Arial" w:cs="Arial"/>
          <w:sz w:val="22"/>
          <w:szCs w:val="22"/>
        </w:rPr>
      </w:pPr>
      <w:r w:rsidRPr="00FD5184">
        <w:rPr>
          <w:rFonts w:ascii="Arial" w:hAnsi="Arial" w:cs="Arial"/>
          <w:sz w:val="22"/>
          <w:szCs w:val="22"/>
        </w:rPr>
        <w:t xml:space="preserve">Jeżeli zdolności techniczne lub zawodowe podmiotu udostępniającego zasoby nie potwierdzają spełniania przez wykonawcę warunków udziału w postępowaniu lub </w:t>
      </w:r>
      <w:r w:rsidR="007864D7" w:rsidRPr="00FD5184">
        <w:rPr>
          <w:rFonts w:ascii="Arial" w:hAnsi="Arial" w:cs="Arial"/>
          <w:sz w:val="22"/>
          <w:szCs w:val="22"/>
        </w:rPr>
        <w:t>zachodzą,</w:t>
      </w:r>
      <w:r w:rsidRPr="00FD5184">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335ED8B" w14:textId="4B55827B" w:rsidR="0012464C" w:rsidRPr="00B17623" w:rsidRDefault="00496126">
      <w:pPr>
        <w:numPr>
          <w:ilvl w:val="3"/>
          <w:numId w:val="35"/>
        </w:numPr>
        <w:spacing w:line="271" w:lineRule="auto"/>
        <w:ind w:left="426" w:right="20"/>
        <w:jc w:val="both"/>
        <w:rPr>
          <w:rFonts w:ascii="Arial" w:hAnsi="Arial" w:cs="Arial"/>
          <w:sz w:val="22"/>
          <w:szCs w:val="22"/>
        </w:rPr>
      </w:pPr>
      <w:r w:rsidRPr="00FD5184">
        <w:rPr>
          <w:rFonts w:ascii="Arial" w:hAnsi="Arial" w:cs="Arial"/>
          <w:b/>
          <w:sz w:val="22"/>
          <w:szCs w:val="22"/>
        </w:rPr>
        <w:t xml:space="preserve">UWAGA: </w:t>
      </w:r>
      <w:r w:rsidRPr="00FD5184">
        <w:rPr>
          <w:rFonts w:ascii="Arial" w:hAnsi="Arial"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890D68" w14:textId="77777777" w:rsidR="00142558" w:rsidRPr="00B17623" w:rsidRDefault="00142558" w:rsidP="00B17623">
      <w:pPr>
        <w:pStyle w:val="Teksttreci20"/>
        <w:shd w:val="clear" w:color="auto" w:fill="auto"/>
        <w:tabs>
          <w:tab w:val="left" w:pos="445"/>
        </w:tabs>
        <w:spacing w:line="271" w:lineRule="auto"/>
        <w:ind w:firstLine="0"/>
        <w:jc w:val="both"/>
        <w:rPr>
          <w:rFonts w:ascii="Arial" w:hAnsi="Arial" w:cs="Arial"/>
        </w:rPr>
      </w:pPr>
    </w:p>
    <w:p w14:paraId="53A25780" w14:textId="77555B7A" w:rsidR="00142558" w:rsidRPr="00B17623" w:rsidRDefault="005D6D6A" w:rsidP="00F17F31">
      <w:pPr>
        <w:spacing w:line="271" w:lineRule="auto"/>
        <w:jc w:val="center"/>
        <w:rPr>
          <w:rFonts w:ascii="Arial" w:hAnsi="Arial" w:cs="Arial"/>
          <w:b/>
          <w:sz w:val="22"/>
          <w:szCs w:val="22"/>
        </w:rPr>
      </w:pPr>
      <w:r w:rsidRPr="00B17623">
        <w:rPr>
          <w:rFonts w:ascii="Arial" w:hAnsi="Arial" w:cs="Arial"/>
          <w:b/>
          <w:sz w:val="22"/>
          <w:szCs w:val="22"/>
        </w:rPr>
        <w:t xml:space="preserve">XI. </w:t>
      </w:r>
      <w:r w:rsidR="00142558" w:rsidRPr="00B17623">
        <w:rPr>
          <w:rFonts w:ascii="Arial" w:hAnsi="Arial" w:cs="Arial"/>
          <w:b/>
          <w:sz w:val="22"/>
          <w:szCs w:val="22"/>
        </w:rPr>
        <w:t>Sposób porozumiewania się Zamawiającego z Wykonawcami oraz przekazywania oświadczeń i dokumentów.</w:t>
      </w:r>
    </w:p>
    <w:p w14:paraId="0D1B6112" w14:textId="77777777" w:rsidR="00E945EE" w:rsidRPr="00CC2458" w:rsidRDefault="00E945EE">
      <w:pPr>
        <w:pStyle w:val="Akapitzlist"/>
        <w:widowControl w:val="0"/>
        <w:numPr>
          <w:ilvl w:val="0"/>
          <w:numId w:val="39"/>
        </w:numPr>
        <w:tabs>
          <w:tab w:val="left" w:pos="567"/>
        </w:tabs>
        <w:autoSpaceDE w:val="0"/>
        <w:autoSpaceDN w:val="0"/>
        <w:spacing w:before="198" w:line="271" w:lineRule="auto"/>
        <w:ind w:left="567" w:right="112" w:hanging="425"/>
        <w:contextualSpacing w:val="0"/>
        <w:jc w:val="both"/>
        <w:rPr>
          <w:rFonts w:ascii="Arial" w:hAnsi="Arial" w:cs="Arial"/>
          <w:sz w:val="22"/>
          <w:szCs w:val="22"/>
        </w:rPr>
      </w:pP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postępowaniu</w:t>
      </w:r>
      <w:r w:rsidRPr="00CC2458">
        <w:rPr>
          <w:rFonts w:ascii="Arial" w:hAnsi="Arial" w:cs="Arial"/>
          <w:spacing w:val="1"/>
          <w:sz w:val="22"/>
          <w:szCs w:val="22"/>
        </w:rPr>
        <w:t xml:space="preserve"> </w:t>
      </w:r>
      <w:r w:rsidRPr="00CC2458">
        <w:rPr>
          <w:rFonts w:ascii="Arial" w:hAnsi="Arial" w:cs="Arial"/>
          <w:sz w:val="22"/>
          <w:szCs w:val="22"/>
        </w:rPr>
        <w:t>o</w:t>
      </w:r>
      <w:r w:rsidRPr="00CC2458">
        <w:rPr>
          <w:rFonts w:ascii="Arial" w:hAnsi="Arial" w:cs="Arial"/>
          <w:spacing w:val="1"/>
          <w:sz w:val="22"/>
          <w:szCs w:val="22"/>
        </w:rPr>
        <w:t xml:space="preserve"> </w:t>
      </w:r>
      <w:r w:rsidRPr="00CC2458">
        <w:rPr>
          <w:rFonts w:ascii="Arial" w:hAnsi="Arial" w:cs="Arial"/>
          <w:sz w:val="22"/>
          <w:szCs w:val="22"/>
        </w:rPr>
        <w:t>udzielenie</w:t>
      </w:r>
      <w:r w:rsidRPr="00CC2458">
        <w:rPr>
          <w:rFonts w:ascii="Arial" w:hAnsi="Arial" w:cs="Arial"/>
          <w:spacing w:val="1"/>
          <w:sz w:val="22"/>
          <w:szCs w:val="22"/>
        </w:rPr>
        <w:t xml:space="preserve"> </w:t>
      </w:r>
      <w:r w:rsidRPr="00CC2458">
        <w:rPr>
          <w:rFonts w:ascii="Arial" w:hAnsi="Arial" w:cs="Arial"/>
          <w:sz w:val="22"/>
          <w:szCs w:val="22"/>
        </w:rPr>
        <w:t>zamówienia</w:t>
      </w:r>
      <w:r w:rsidRPr="00CC2458">
        <w:rPr>
          <w:rFonts w:ascii="Arial" w:hAnsi="Arial" w:cs="Arial"/>
          <w:spacing w:val="1"/>
          <w:sz w:val="22"/>
          <w:szCs w:val="22"/>
        </w:rPr>
        <w:t xml:space="preserve"> </w:t>
      </w:r>
      <w:r w:rsidRPr="00CC2458">
        <w:rPr>
          <w:rFonts w:ascii="Arial" w:hAnsi="Arial" w:cs="Arial"/>
          <w:sz w:val="22"/>
          <w:szCs w:val="22"/>
        </w:rPr>
        <w:t>publicznego</w:t>
      </w:r>
      <w:r w:rsidRPr="00CC2458">
        <w:rPr>
          <w:rFonts w:ascii="Arial" w:hAnsi="Arial" w:cs="Arial"/>
          <w:spacing w:val="1"/>
          <w:sz w:val="22"/>
          <w:szCs w:val="22"/>
        </w:rPr>
        <w:t xml:space="preserve"> </w:t>
      </w:r>
      <w:r w:rsidRPr="00CC2458">
        <w:rPr>
          <w:rFonts w:ascii="Arial" w:hAnsi="Arial" w:cs="Arial"/>
          <w:sz w:val="22"/>
          <w:szCs w:val="22"/>
        </w:rPr>
        <w:t>komunikacja</w:t>
      </w:r>
      <w:r w:rsidRPr="00CC2458">
        <w:rPr>
          <w:rFonts w:ascii="Arial" w:hAnsi="Arial" w:cs="Arial"/>
          <w:spacing w:val="1"/>
          <w:sz w:val="22"/>
          <w:szCs w:val="22"/>
        </w:rPr>
        <w:t xml:space="preserve"> </w:t>
      </w:r>
      <w:r w:rsidRPr="00CC2458">
        <w:rPr>
          <w:rFonts w:ascii="Arial" w:hAnsi="Arial" w:cs="Arial"/>
          <w:sz w:val="22"/>
          <w:szCs w:val="22"/>
        </w:rPr>
        <w:t>między</w:t>
      </w:r>
      <w:r w:rsidRPr="00CC2458">
        <w:rPr>
          <w:rFonts w:ascii="Arial" w:hAnsi="Arial" w:cs="Arial"/>
          <w:spacing w:val="1"/>
          <w:sz w:val="22"/>
          <w:szCs w:val="22"/>
        </w:rPr>
        <w:t xml:space="preserve"> </w:t>
      </w:r>
      <w:r w:rsidRPr="00CC2458">
        <w:rPr>
          <w:rFonts w:ascii="Arial" w:hAnsi="Arial" w:cs="Arial"/>
          <w:sz w:val="22"/>
          <w:szCs w:val="22"/>
        </w:rPr>
        <w:t>Zamawiającym a wykonawcami</w:t>
      </w:r>
      <w:r w:rsidRPr="00CC2458">
        <w:rPr>
          <w:rFonts w:ascii="Arial" w:hAnsi="Arial" w:cs="Arial"/>
          <w:spacing w:val="1"/>
          <w:sz w:val="22"/>
          <w:szCs w:val="22"/>
        </w:rPr>
        <w:t xml:space="preserve"> </w:t>
      </w:r>
      <w:r w:rsidRPr="00CC2458">
        <w:rPr>
          <w:rFonts w:ascii="Arial" w:hAnsi="Arial" w:cs="Arial"/>
          <w:sz w:val="22"/>
          <w:szCs w:val="22"/>
        </w:rPr>
        <w:t>odbywa</w:t>
      </w:r>
      <w:r w:rsidRPr="00CC2458">
        <w:rPr>
          <w:rFonts w:ascii="Arial" w:hAnsi="Arial" w:cs="Arial"/>
          <w:spacing w:val="1"/>
          <w:sz w:val="22"/>
          <w:szCs w:val="22"/>
        </w:rPr>
        <w:t xml:space="preserve"> </w:t>
      </w:r>
      <w:r w:rsidRPr="00CC2458">
        <w:rPr>
          <w:rFonts w:ascii="Arial" w:hAnsi="Arial" w:cs="Arial"/>
          <w:sz w:val="22"/>
          <w:szCs w:val="22"/>
        </w:rPr>
        <w:t>się przy użyciu:</w:t>
      </w:r>
    </w:p>
    <w:p w14:paraId="6E67A975" w14:textId="783AA2CA" w:rsidR="00E945EE" w:rsidRPr="00CC2458" w:rsidRDefault="00E945EE">
      <w:pPr>
        <w:pStyle w:val="Akapitzlist"/>
        <w:widowControl w:val="0"/>
        <w:numPr>
          <w:ilvl w:val="0"/>
          <w:numId w:val="40"/>
        </w:numPr>
        <w:tabs>
          <w:tab w:val="left" w:pos="567"/>
        </w:tabs>
        <w:autoSpaceDE w:val="0"/>
        <w:autoSpaceDN w:val="0"/>
        <w:spacing w:before="198" w:line="271" w:lineRule="auto"/>
        <w:ind w:right="112"/>
        <w:contextualSpacing w:val="0"/>
        <w:jc w:val="both"/>
        <w:rPr>
          <w:rFonts w:ascii="Arial" w:hAnsi="Arial" w:cs="Arial"/>
          <w:sz w:val="22"/>
          <w:szCs w:val="22"/>
        </w:rPr>
      </w:pPr>
      <w:r w:rsidRPr="00CC2458">
        <w:rPr>
          <w:rFonts w:ascii="Arial" w:hAnsi="Arial" w:cs="Arial"/>
          <w:sz w:val="22"/>
          <w:szCs w:val="22"/>
        </w:rPr>
        <w:t>Platformy</w:t>
      </w:r>
      <w:r w:rsidRPr="00CC2458">
        <w:rPr>
          <w:rFonts w:ascii="Arial" w:hAnsi="Arial" w:cs="Arial"/>
          <w:spacing w:val="1"/>
          <w:sz w:val="22"/>
          <w:szCs w:val="22"/>
        </w:rPr>
        <w:t xml:space="preserve"> </w:t>
      </w:r>
      <w:r w:rsidR="008B5C27">
        <w:rPr>
          <w:rFonts w:ascii="Arial" w:hAnsi="Arial" w:cs="Arial"/>
          <w:sz w:val="22"/>
          <w:szCs w:val="22"/>
        </w:rPr>
        <w:t>e-zamówienia</w:t>
      </w:r>
      <w:r w:rsidRPr="00CC2458">
        <w:rPr>
          <w:rFonts w:ascii="Arial" w:hAnsi="Arial" w:cs="Arial"/>
          <w:sz w:val="22"/>
          <w:szCs w:val="22"/>
        </w:rPr>
        <w:t>,</w:t>
      </w:r>
      <w:r w:rsidRPr="00CC2458">
        <w:rPr>
          <w:rFonts w:ascii="Arial" w:hAnsi="Arial" w:cs="Arial"/>
          <w:spacing w:val="1"/>
          <w:sz w:val="22"/>
          <w:szCs w:val="22"/>
        </w:rPr>
        <w:t xml:space="preserve"> </w:t>
      </w:r>
      <w:r w:rsidRPr="00CC2458">
        <w:rPr>
          <w:rFonts w:ascii="Arial" w:hAnsi="Arial" w:cs="Arial"/>
          <w:sz w:val="22"/>
          <w:szCs w:val="22"/>
        </w:rPr>
        <w:t>która</w:t>
      </w:r>
      <w:r w:rsidRPr="00CC2458">
        <w:rPr>
          <w:rFonts w:ascii="Arial" w:hAnsi="Arial" w:cs="Arial"/>
          <w:spacing w:val="-1"/>
          <w:sz w:val="22"/>
          <w:szCs w:val="22"/>
        </w:rPr>
        <w:t xml:space="preserve"> </w:t>
      </w:r>
      <w:r w:rsidRPr="00CC2458">
        <w:rPr>
          <w:rFonts w:ascii="Arial" w:hAnsi="Arial" w:cs="Arial"/>
          <w:sz w:val="22"/>
          <w:szCs w:val="22"/>
        </w:rPr>
        <w:t>jest</w:t>
      </w:r>
      <w:r w:rsidRPr="00CC2458">
        <w:rPr>
          <w:rFonts w:ascii="Arial" w:hAnsi="Arial" w:cs="Arial"/>
          <w:spacing w:val="3"/>
          <w:sz w:val="22"/>
          <w:szCs w:val="22"/>
        </w:rPr>
        <w:t xml:space="preserve"> </w:t>
      </w:r>
      <w:r w:rsidRPr="00CC2458">
        <w:rPr>
          <w:rFonts w:ascii="Arial" w:hAnsi="Arial" w:cs="Arial"/>
          <w:sz w:val="22"/>
          <w:szCs w:val="22"/>
        </w:rPr>
        <w:t>dostępna</w:t>
      </w:r>
      <w:r w:rsidRPr="00CC2458">
        <w:rPr>
          <w:rFonts w:ascii="Arial" w:hAnsi="Arial" w:cs="Arial"/>
          <w:spacing w:val="-3"/>
          <w:sz w:val="22"/>
          <w:szCs w:val="22"/>
        </w:rPr>
        <w:t xml:space="preserve"> </w:t>
      </w:r>
      <w:r w:rsidRPr="00CC2458">
        <w:rPr>
          <w:rFonts w:ascii="Arial" w:hAnsi="Arial" w:cs="Arial"/>
          <w:sz w:val="22"/>
          <w:szCs w:val="22"/>
        </w:rPr>
        <w:t>pod</w:t>
      </w:r>
      <w:r w:rsidRPr="00CC2458">
        <w:rPr>
          <w:rFonts w:ascii="Arial" w:hAnsi="Arial" w:cs="Arial"/>
          <w:spacing w:val="-1"/>
          <w:sz w:val="22"/>
          <w:szCs w:val="22"/>
        </w:rPr>
        <w:t xml:space="preserve"> </w:t>
      </w:r>
      <w:r w:rsidRPr="00CC2458">
        <w:rPr>
          <w:rFonts w:ascii="Arial" w:hAnsi="Arial" w:cs="Arial"/>
          <w:sz w:val="22"/>
          <w:szCs w:val="22"/>
        </w:rPr>
        <w:t>adresem</w:t>
      </w:r>
      <w:r w:rsidRPr="00CC2458">
        <w:rPr>
          <w:rFonts w:ascii="Arial" w:hAnsi="Arial" w:cs="Arial"/>
          <w:color w:val="0462C1"/>
          <w:sz w:val="22"/>
          <w:szCs w:val="22"/>
        </w:rPr>
        <w:t xml:space="preserve"> </w:t>
      </w:r>
      <w:hyperlink r:id="rId9">
        <w:r w:rsidRPr="00CC2458">
          <w:rPr>
            <w:rFonts w:ascii="Arial" w:hAnsi="Arial" w:cs="Arial"/>
            <w:color w:val="0462C1"/>
            <w:sz w:val="22"/>
            <w:szCs w:val="22"/>
            <w:u w:val="single" w:color="0462C1"/>
          </w:rPr>
          <w:t>https://ezamowienia.gov.pl</w:t>
        </w:r>
      </w:hyperlink>
      <w:r w:rsidRPr="00CC2458">
        <w:rPr>
          <w:rFonts w:ascii="Arial" w:hAnsi="Arial" w:cs="Arial"/>
          <w:color w:val="0462C1"/>
          <w:sz w:val="22"/>
          <w:szCs w:val="22"/>
          <w:u w:val="single" w:color="0462C1"/>
        </w:rPr>
        <w:t>.</w:t>
      </w:r>
    </w:p>
    <w:p w14:paraId="19DCD701" w14:textId="5D9CDF95" w:rsidR="00E945EE" w:rsidRPr="00CC2458" w:rsidRDefault="00E945EE">
      <w:pPr>
        <w:pStyle w:val="Akapitzlist"/>
        <w:widowControl w:val="0"/>
        <w:numPr>
          <w:ilvl w:val="0"/>
          <w:numId w:val="40"/>
        </w:numPr>
        <w:tabs>
          <w:tab w:val="left" w:pos="567"/>
        </w:tabs>
        <w:autoSpaceDE w:val="0"/>
        <w:autoSpaceDN w:val="0"/>
        <w:spacing w:before="198" w:line="271" w:lineRule="auto"/>
        <w:ind w:right="112"/>
        <w:contextualSpacing w:val="0"/>
        <w:jc w:val="both"/>
        <w:rPr>
          <w:rFonts w:ascii="Arial" w:hAnsi="Arial" w:cs="Arial"/>
          <w:sz w:val="22"/>
          <w:szCs w:val="22"/>
        </w:rPr>
      </w:pPr>
      <w:r w:rsidRPr="00CC2458">
        <w:rPr>
          <w:rFonts w:ascii="Arial" w:hAnsi="Arial" w:cs="Arial"/>
          <w:sz w:val="22"/>
          <w:szCs w:val="22"/>
          <w:u w:color="0462C1"/>
        </w:rPr>
        <w:t xml:space="preserve"> Poczty elektronicznej –</w:t>
      </w:r>
      <w:r w:rsidRPr="00CC2458">
        <w:rPr>
          <w:rFonts w:ascii="Arial" w:hAnsi="Arial" w:cs="Arial"/>
          <w:sz w:val="22"/>
          <w:szCs w:val="22"/>
          <w:u w:val="single" w:color="0462C1"/>
        </w:rPr>
        <w:t xml:space="preserve"> </w:t>
      </w:r>
      <w:hyperlink r:id="rId10" w:history="1">
        <w:r w:rsidR="0036334E" w:rsidRPr="00FC7852">
          <w:rPr>
            <w:rStyle w:val="Hipercze"/>
            <w:rFonts w:ascii="Arial" w:hAnsi="Arial" w:cs="Arial"/>
            <w:sz w:val="22"/>
            <w:szCs w:val="22"/>
            <w:u w:color="0462C1"/>
          </w:rPr>
          <w:t>przetargi</w:t>
        </w:r>
        <w:r w:rsidRPr="00FC7852">
          <w:rPr>
            <w:rStyle w:val="Hipercze"/>
            <w:rFonts w:ascii="Arial" w:hAnsi="Arial" w:cs="Arial"/>
            <w:sz w:val="22"/>
            <w:szCs w:val="22"/>
            <w:u w:color="0462C1"/>
          </w:rPr>
          <w:t>@choroszcz.pl</w:t>
        </w:r>
      </w:hyperlink>
      <w:r w:rsidRPr="00FC7852">
        <w:rPr>
          <w:rFonts w:ascii="Arial" w:hAnsi="Arial" w:cs="Arial"/>
          <w:color w:val="0462C1"/>
          <w:sz w:val="22"/>
          <w:szCs w:val="22"/>
          <w:u w:val="single" w:color="0462C1"/>
        </w:rPr>
        <w:t xml:space="preserve"> </w:t>
      </w:r>
      <w:r w:rsidRPr="00FC7852">
        <w:rPr>
          <w:rFonts w:ascii="Arial" w:hAnsi="Arial" w:cs="Arial"/>
          <w:sz w:val="22"/>
          <w:szCs w:val="22"/>
        </w:rPr>
        <w:t>z zast</w:t>
      </w:r>
      <w:r>
        <w:rPr>
          <w:rFonts w:ascii="Arial" w:hAnsi="Arial" w:cs="Arial"/>
          <w:sz w:val="22"/>
          <w:szCs w:val="22"/>
        </w:rPr>
        <w:t>rzeżeniem, iż oferta musi być złożona przy użyciu Platformy e–Zamówienia.</w:t>
      </w:r>
    </w:p>
    <w:p w14:paraId="4831119C" w14:textId="16C13FB6" w:rsidR="00E945EE" w:rsidRPr="00CC2458" w:rsidRDefault="00E945EE">
      <w:pPr>
        <w:pStyle w:val="Akapitzlist"/>
        <w:widowControl w:val="0"/>
        <w:numPr>
          <w:ilvl w:val="0"/>
          <w:numId w:val="39"/>
        </w:numPr>
        <w:tabs>
          <w:tab w:val="left" w:pos="567"/>
        </w:tabs>
        <w:autoSpaceDE w:val="0"/>
        <w:autoSpaceDN w:val="0"/>
        <w:spacing w:line="271" w:lineRule="auto"/>
        <w:ind w:left="567" w:hanging="425"/>
        <w:contextualSpacing w:val="0"/>
        <w:jc w:val="both"/>
        <w:rPr>
          <w:rFonts w:ascii="Arial" w:hAnsi="Arial" w:cs="Arial"/>
          <w:sz w:val="22"/>
          <w:szCs w:val="22"/>
        </w:rPr>
      </w:pPr>
      <w:r w:rsidRPr="00CC2458">
        <w:rPr>
          <w:rFonts w:ascii="Arial" w:hAnsi="Arial" w:cs="Arial"/>
          <w:sz w:val="22"/>
          <w:szCs w:val="22"/>
        </w:rPr>
        <w:t>Korzystanie</w:t>
      </w:r>
      <w:r w:rsidRPr="00CC2458">
        <w:rPr>
          <w:rFonts w:ascii="Arial" w:hAnsi="Arial" w:cs="Arial"/>
          <w:spacing w:val="-4"/>
          <w:sz w:val="22"/>
          <w:szCs w:val="22"/>
        </w:rPr>
        <w:t xml:space="preserve"> </w:t>
      </w:r>
      <w:r w:rsidRPr="00CC2458">
        <w:rPr>
          <w:rFonts w:ascii="Arial" w:hAnsi="Arial" w:cs="Arial"/>
          <w:sz w:val="22"/>
          <w:szCs w:val="22"/>
        </w:rPr>
        <w:t>z</w:t>
      </w:r>
      <w:r w:rsidRPr="00CC2458">
        <w:rPr>
          <w:rFonts w:ascii="Arial" w:hAnsi="Arial" w:cs="Arial"/>
          <w:spacing w:val="-3"/>
          <w:sz w:val="22"/>
          <w:szCs w:val="22"/>
        </w:rPr>
        <w:t xml:space="preserve"> </w:t>
      </w:r>
      <w:r w:rsidRPr="00CC2458">
        <w:rPr>
          <w:rFonts w:ascii="Arial" w:hAnsi="Arial" w:cs="Arial"/>
          <w:sz w:val="22"/>
          <w:szCs w:val="22"/>
        </w:rPr>
        <w:t>Platformy</w:t>
      </w:r>
      <w:r w:rsidRPr="00CC2458">
        <w:rPr>
          <w:rFonts w:ascii="Arial" w:hAnsi="Arial" w:cs="Arial"/>
          <w:spacing w:val="-4"/>
          <w:sz w:val="22"/>
          <w:szCs w:val="22"/>
        </w:rPr>
        <w:t xml:space="preserve"> </w:t>
      </w:r>
      <w:r w:rsidR="008B5C27">
        <w:rPr>
          <w:rFonts w:ascii="Arial" w:hAnsi="Arial" w:cs="Arial"/>
          <w:sz w:val="22"/>
          <w:szCs w:val="22"/>
        </w:rPr>
        <w:t>e-zamówienia</w:t>
      </w:r>
      <w:r w:rsidRPr="00CC2458">
        <w:rPr>
          <w:rFonts w:ascii="Arial" w:hAnsi="Arial" w:cs="Arial"/>
          <w:spacing w:val="-2"/>
          <w:sz w:val="22"/>
          <w:szCs w:val="22"/>
        </w:rPr>
        <w:t xml:space="preserve"> </w:t>
      </w:r>
      <w:r w:rsidRPr="00CC2458">
        <w:rPr>
          <w:rFonts w:ascii="Arial" w:hAnsi="Arial" w:cs="Arial"/>
          <w:sz w:val="22"/>
          <w:szCs w:val="22"/>
        </w:rPr>
        <w:t>jest</w:t>
      </w:r>
      <w:r w:rsidRPr="00CC2458">
        <w:rPr>
          <w:rFonts w:ascii="Arial" w:hAnsi="Arial" w:cs="Arial"/>
          <w:spacing w:val="-3"/>
          <w:sz w:val="22"/>
          <w:szCs w:val="22"/>
        </w:rPr>
        <w:t xml:space="preserve"> </w:t>
      </w:r>
      <w:r w:rsidRPr="00CC2458">
        <w:rPr>
          <w:rFonts w:ascii="Arial" w:hAnsi="Arial" w:cs="Arial"/>
          <w:sz w:val="22"/>
          <w:szCs w:val="22"/>
        </w:rPr>
        <w:t xml:space="preserve">bezpłatne. Adres strony internetowej prowadzonego postępowania (link </w:t>
      </w:r>
      <w:r w:rsidRPr="00CC2458">
        <w:rPr>
          <w:rFonts w:ascii="Arial" w:hAnsi="Arial" w:cs="Arial"/>
          <w:spacing w:val="-1"/>
          <w:sz w:val="22"/>
          <w:szCs w:val="22"/>
        </w:rPr>
        <w:t>prowadzący</w:t>
      </w:r>
      <w:r w:rsidRPr="00CC2458">
        <w:rPr>
          <w:rFonts w:ascii="Arial" w:hAnsi="Arial" w:cs="Arial"/>
          <w:spacing w:val="-52"/>
          <w:sz w:val="22"/>
          <w:szCs w:val="22"/>
        </w:rPr>
        <w:t xml:space="preserve"> </w:t>
      </w:r>
      <w:r w:rsidRPr="00CC2458">
        <w:rPr>
          <w:rFonts w:ascii="Arial" w:hAnsi="Arial" w:cs="Arial"/>
          <w:sz w:val="22"/>
          <w:szCs w:val="22"/>
        </w:rPr>
        <w:t>bezpośrednio</w:t>
      </w:r>
      <w:r w:rsidRPr="00CC2458">
        <w:rPr>
          <w:rFonts w:ascii="Arial" w:hAnsi="Arial" w:cs="Arial"/>
          <w:spacing w:val="-2"/>
          <w:sz w:val="22"/>
          <w:szCs w:val="22"/>
        </w:rPr>
        <w:t xml:space="preserve"> </w:t>
      </w:r>
      <w:r w:rsidRPr="00CC2458">
        <w:rPr>
          <w:rFonts w:ascii="Arial" w:hAnsi="Arial" w:cs="Arial"/>
          <w:sz w:val="22"/>
          <w:szCs w:val="22"/>
        </w:rPr>
        <w:t>do widoku</w:t>
      </w:r>
      <w:r w:rsidRPr="00CC2458">
        <w:rPr>
          <w:rFonts w:ascii="Arial" w:hAnsi="Arial" w:cs="Arial"/>
          <w:spacing w:val="-4"/>
          <w:sz w:val="22"/>
          <w:szCs w:val="22"/>
        </w:rPr>
        <w:t xml:space="preserve"> </w:t>
      </w:r>
      <w:r w:rsidRPr="00CC2458">
        <w:rPr>
          <w:rFonts w:ascii="Arial" w:hAnsi="Arial" w:cs="Arial"/>
          <w:sz w:val="22"/>
          <w:szCs w:val="22"/>
        </w:rPr>
        <w:t>postępowania</w:t>
      </w:r>
      <w:r w:rsidRPr="00CC2458">
        <w:rPr>
          <w:rFonts w:ascii="Arial" w:hAnsi="Arial" w:cs="Arial"/>
          <w:spacing w:val="1"/>
          <w:sz w:val="22"/>
          <w:szCs w:val="22"/>
        </w:rPr>
        <w:t xml:space="preserve"> </w:t>
      </w:r>
      <w:r w:rsidRPr="00CC2458">
        <w:rPr>
          <w:rFonts w:ascii="Arial" w:hAnsi="Arial" w:cs="Arial"/>
          <w:sz w:val="22"/>
          <w:szCs w:val="22"/>
        </w:rPr>
        <w:t>na</w:t>
      </w:r>
      <w:r w:rsidRPr="00CC2458">
        <w:rPr>
          <w:rFonts w:ascii="Arial" w:hAnsi="Arial" w:cs="Arial"/>
          <w:spacing w:val="-3"/>
          <w:sz w:val="22"/>
          <w:szCs w:val="22"/>
        </w:rPr>
        <w:t xml:space="preserve"> </w:t>
      </w:r>
      <w:r w:rsidRPr="00CC2458">
        <w:rPr>
          <w:rFonts w:ascii="Arial" w:hAnsi="Arial" w:cs="Arial"/>
          <w:sz w:val="22"/>
          <w:szCs w:val="22"/>
        </w:rPr>
        <w:t>Platformie</w:t>
      </w:r>
      <w:r w:rsidRPr="00CC2458">
        <w:rPr>
          <w:rFonts w:ascii="Arial" w:hAnsi="Arial" w:cs="Arial"/>
          <w:spacing w:val="1"/>
          <w:sz w:val="22"/>
          <w:szCs w:val="22"/>
        </w:rPr>
        <w:t xml:space="preserve"> </w:t>
      </w:r>
      <w:r w:rsidR="008B5C27">
        <w:rPr>
          <w:rFonts w:ascii="Arial" w:hAnsi="Arial" w:cs="Arial"/>
          <w:sz w:val="22"/>
          <w:szCs w:val="22"/>
        </w:rPr>
        <w:t>e-zamówienia</w:t>
      </w:r>
      <w:r w:rsidRPr="00CC2458">
        <w:rPr>
          <w:rFonts w:ascii="Arial" w:hAnsi="Arial" w:cs="Arial"/>
          <w:sz w:val="22"/>
          <w:szCs w:val="22"/>
        </w:rPr>
        <w:t>):</w:t>
      </w:r>
    </w:p>
    <w:p w14:paraId="1D7D7C1E" w14:textId="138E58D7" w:rsidR="00E945EE" w:rsidRDefault="00FC7852" w:rsidP="00E945EE">
      <w:pPr>
        <w:tabs>
          <w:tab w:val="left" w:pos="567"/>
        </w:tabs>
        <w:spacing w:before="1" w:line="271" w:lineRule="auto"/>
        <w:ind w:left="567"/>
        <w:jc w:val="both"/>
        <w:rPr>
          <w:rStyle w:val="Hipercze"/>
          <w:rFonts w:ascii="Arial" w:hAnsi="Arial" w:cs="Arial"/>
          <w:sz w:val="22"/>
          <w:szCs w:val="22"/>
        </w:rPr>
      </w:pPr>
      <w:hyperlink r:id="rId11" w:history="1">
        <w:r w:rsidRPr="00FC7852">
          <w:rPr>
            <w:rStyle w:val="Hipercze"/>
            <w:rFonts w:ascii="Arial" w:hAnsi="Arial" w:cs="Arial"/>
            <w:sz w:val="22"/>
            <w:szCs w:val="22"/>
          </w:rPr>
          <w:t>https://ezamowienia.gov.pl/mp-client/search/list/ocds-148610-80efc260-e492-4e44-9941-61a0e29b5a21</w:t>
        </w:r>
      </w:hyperlink>
    </w:p>
    <w:p w14:paraId="720F5AB2" w14:textId="74018C30" w:rsidR="00E945EE" w:rsidRPr="00CC2458" w:rsidRDefault="00E945EE" w:rsidP="00E945EE">
      <w:pPr>
        <w:pStyle w:val="Tekstpodstawowy"/>
        <w:tabs>
          <w:tab w:val="left" w:pos="567"/>
        </w:tabs>
        <w:spacing w:before="43" w:line="271" w:lineRule="auto"/>
        <w:ind w:left="567" w:hanging="425"/>
        <w:jc w:val="both"/>
        <w:rPr>
          <w:rFonts w:ascii="Arial" w:hAnsi="Arial" w:cs="Arial"/>
          <w:i w:val="0"/>
          <w:sz w:val="22"/>
          <w:szCs w:val="22"/>
        </w:rPr>
      </w:pPr>
      <w:r w:rsidRPr="00CC2458">
        <w:rPr>
          <w:rFonts w:ascii="Arial" w:hAnsi="Arial" w:cs="Arial"/>
          <w:i w:val="0"/>
          <w:sz w:val="22"/>
          <w:szCs w:val="22"/>
        </w:rPr>
        <w:tab/>
        <w:t>Postępowanie</w:t>
      </w:r>
      <w:r w:rsidRPr="00CC2458">
        <w:rPr>
          <w:rFonts w:ascii="Arial" w:hAnsi="Arial" w:cs="Arial"/>
          <w:i w:val="0"/>
          <w:spacing w:val="25"/>
          <w:sz w:val="22"/>
          <w:szCs w:val="22"/>
        </w:rPr>
        <w:t xml:space="preserve"> </w:t>
      </w:r>
      <w:r w:rsidRPr="00CC2458">
        <w:rPr>
          <w:rFonts w:ascii="Arial" w:hAnsi="Arial" w:cs="Arial"/>
          <w:i w:val="0"/>
          <w:sz w:val="22"/>
          <w:szCs w:val="22"/>
        </w:rPr>
        <w:t>można</w:t>
      </w:r>
      <w:r w:rsidRPr="00CC2458">
        <w:rPr>
          <w:rFonts w:ascii="Arial" w:hAnsi="Arial" w:cs="Arial"/>
          <w:i w:val="0"/>
          <w:spacing w:val="26"/>
          <w:sz w:val="22"/>
          <w:szCs w:val="22"/>
        </w:rPr>
        <w:t xml:space="preserve"> </w:t>
      </w:r>
      <w:r w:rsidRPr="00CC2458">
        <w:rPr>
          <w:rFonts w:ascii="Arial" w:hAnsi="Arial" w:cs="Arial"/>
          <w:i w:val="0"/>
          <w:sz w:val="22"/>
          <w:szCs w:val="22"/>
        </w:rPr>
        <w:t>wyszukać</w:t>
      </w:r>
      <w:r w:rsidRPr="00CC2458">
        <w:rPr>
          <w:rFonts w:ascii="Arial" w:hAnsi="Arial" w:cs="Arial"/>
          <w:i w:val="0"/>
          <w:spacing w:val="24"/>
          <w:sz w:val="22"/>
          <w:szCs w:val="22"/>
        </w:rPr>
        <w:t xml:space="preserve"> </w:t>
      </w:r>
      <w:r w:rsidRPr="00CC2458">
        <w:rPr>
          <w:rFonts w:ascii="Arial" w:hAnsi="Arial" w:cs="Arial"/>
          <w:i w:val="0"/>
          <w:sz w:val="22"/>
          <w:szCs w:val="22"/>
        </w:rPr>
        <w:t>również</w:t>
      </w:r>
      <w:r w:rsidRPr="00CC2458">
        <w:rPr>
          <w:rFonts w:ascii="Arial" w:hAnsi="Arial" w:cs="Arial"/>
          <w:i w:val="0"/>
          <w:spacing w:val="25"/>
          <w:sz w:val="22"/>
          <w:szCs w:val="22"/>
        </w:rPr>
        <w:t xml:space="preserve"> </w:t>
      </w:r>
      <w:r w:rsidRPr="00CC2458">
        <w:rPr>
          <w:rFonts w:ascii="Arial" w:hAnsi="Arial" w:cs="Arial"/>
          <w:i w:val="0"/>
          <w:sz w:val="22"/>
          <w:szCs w:val="22"/>
        </w:rPr>
        <w:t>ze</w:t>
      </w:r>
      <w:r w:rsidRPr="00CC2458">
        <w:rPr>
          <w:rFonts w:ascii="Arial" w:hAnsi="Arial" w:cs="Arial"/>
          <w:i w:val="0"/>
          <w:spacing w:val="26"/>
          <w:sz w:val="22"/>
          <w:szCs w:val="22"/>
        </w:rPr>
        <w:t xml:space="preserve"> </w:t>
      </w:r>
      <w:r w:rsidRPr="00CC2458">
        <w:rPr>
          <w:rFonts w:ascii="Arial" w:hAnsi="Arial" w:cs="Arial"/>
          <w:i w:val="0"/>
          <w:sz w:val="22"/>
          <w:szCs w:val="22"/>
        </w:rPr>
        <w:t>strony</w:t>
      </w:r>
      <w:r w:rsidRPr="00CC2458">
        <w:rPr>
          <w:rFonts w:ascii="Arial" w:hAnsi="Arial" w:cs="Arial"/>
          <w:i w:val="0"/>
          <w:spacing w:val="24"/>
          <w:sz w:val="22"/>
          <w:szCs w:val="22"/>
        </w:rPr>
        <w:t xml:space="preserve"> </w:t>
      </w:r>
      <w:r w:rsidRPr="00CC2458">
        <w:rPr>
          <w:rFonts w:ascii="Arial" w:hAnsi="Arial" w:cs="Arial"/>
          <w:i w:val="0"/>
          <w:sz w:val="22"/>
          <w:szCs w:val="22"/>
        </w:rPr>
        <w:t>głównej</w:t>
      </w:r>
      <w:r w:rsidRPr="00CC2458">
        <w:rPr>
          <w:rFonts w:ascii="Arial" w:hAnsi="Arial" w:cs="Arial"/>
          <w:i w:val="0"/>
          <w:spacing w:val="26"/>
          <w:sz w:val="22"/>
          <w:szCs w:val="22"/>
        </w:rPr>
        <w:t xml:space="preserve"> </w:t>
      </w:r>
      <w:r w:rsidRPr="00CC2458">
        <w:rPr>
          <w:rFonts w:ascii="Arial" w:hAnsi="Arial" w:cs="Arial"/>
          <w:i w:val="0"/>
          <w:sz w:val="22"/>
          <w:szCs w:val="22"/>
        </w:rPr>
        <w:t>Platformy</w:t>
      </w:r>
      <w:r w:rsidRPr="00CC2458">
        <w:rPr>
          <w:rFonts w:ascii="Arial" w:hAnsi="Arial" w:cs="Arial"/>
          <w:i w:val="0"/>
          <w:spacing w:val="25"/>
          <w:sz w:val="22"/>
          <w:szCs w:val="22"/>
        </w:rPr>
        <w:t xml:space="preserve"> </w:t>
      </w:r>
      <w:r w:rsidR="008B5C27">
        <w:rPr>
          <w:rFonts w:ascii="Arial" w:hAnsi="Arial" w:cs="Arial"/>
          <w:i w:val="0"/>
          <w:sz w:val="22"/>
          <w:szCs w:val="22"/>
        </w:rPr>
        <w:t>e-zamówienia</w:t>
      </w:r>
      <w:r w:rsidRPr="00CC2458">
        <w:rPr>
          <w:rFonts w:ascii="Arial" w:hAnsi="Arial" w:cs="Arial"/>
          <w:i w:val="0"/>
          <w:spacing w:val="-52"/>
          <w:sz w:val="22"/>
          <w:szCs w:val="22"/>
        </w:rPr>
        <w:t xml:space="preserve"> </w:t>
      </w:r>
      <w:r w:rsidRPr="00CC2458">
        <w:rPr>
          <w:rFonts w:ascii="Arial" w:hAnsi="Arial" w:cs="Arial"/>
          <w:i w:val="0"/>
          <w:sz w:val="22"/>
          <w:szCs w:val="22"/>
        </w:rPr>
        <w:t>(przycisk</w:t>
      </w:r>
      <w:r w:rsidRPr="00CC2458">
        <w:rPr>
          <w:rFonts w:ascii="Arial" w:hAnsi="Arial" w:cs="Arial"/>
          <w:i w:val="0"/>
          <w:spacing w:val="-2"/>
          <w:sz w:val="22"/>
          <w:szCs w:val="22"/>
        </w:rPr>
        <w:t xml:space="preserve"> </w:t>
      </w:r>
      <w:r w:rsidRPr="00CC2458">
        <w:rPr>
          <w:rFonts w:ascii="Arial" w:hAnsi="Arial" w:cs="Arial"/>
          <w:i w:val="0"/>
          <w:sz w:val="22"/>
          <w:szCs w:val="22"/>
        </w:rPr>
        <w:t>„Przeglądaj</w:t>
      </w:r>
      <w:r w:rsidRPr="00CC2458">
        <w:rPr>
          <w:rFonts w:ascii="Arial" w:hAnsi="Arial" w:cs="Arial"/>
          <w:i w:val="0"/>
          <w:spacing w:val="-2"/>
          <w:sz w:val="22"/>
          <w:szCs w:val="22"/>
        </w:rPr>
        <w:t xml:space="preserve"> </w:t>
      </w:r>
      <w:r w:rsidRPr="00CC2458">
        <w:rPr>
          <w:rFonts w:ascii="Arial" w:hAnsi="Arial" w:cs="Arial"/>
          <w:i w:val="0"/>
          <w:sz w:val="22"/>
          <w:szCs w:val="22"/>
        </w:rPr>
        <w:t>postępowania/konkursy”).</w:t>
      </w:r>
    </w:p>
    <w:p w14:paraId="521749A9" w14:textId="1B49214D" w:rsidR="00E945EE" w:rsidRPr="00CC2458" w:rsidRDefault="00E945EE">
      <w:pPr>
        <w:pStyle w:val="Akapitzlist"/>
        <w:widowControl w:val="0"/>
        <w:numPr>
          <w:ilvl w:val="0"/>
          <w:numId w:val="39"/>
        </w:numPr>
        <w:tabs>
          <w:tab w:val="left" w:pos="567"/>
        </w:tabs>
        <w:autoSpaceDE w:val="0"/>
        <w:autoSpaceDN w:val="0"/>
        <w:spacing w:line="271" w:lineRule="auto"/>
        <w:ind w:left="567" w:hanging="425"/>
        <w:contextualSpacing w:val="0"/>
        <w:jc w:val="both"/>
        <w:rPr>
          <w:rFonts w:ascii="Arial" w:hAnsi="Arial" w:cs="Arial"/>
          <w:sz w:val="22"/>
          <w:szCs w:val="22"/>
        </w:rPr>
      </w:pPr>
      <w:r w:rsidRPr="00CC2458">
        <w:rPr>
          <w:rFonts w:ascii="Arial" w:hAnsi="Arial" w:cs="Arial"/>
          <w:sz w:val="22"/>
          <w:szCs w:val="22"/>
        </w:rPr>
        <w:t>Identyfikator</w:t>
      </w:r>
      <w:r w:rsidRPr="00CC2458">
        <w:rPr>
          <w:rFonts w:ascii="Arial" w:hAnsi="Arial" w:cs="Arial"/>
          <w:spacing w:val="-4"/>
          <w:sz w:val="22"/>
          <w:szCs w:val="22"/>
        </w:rPr>
        <w:t xml:space="preserve"> </w:t>
      </w:r>
      <w:r w:rsidRPr="00CC2458">
        <w:rPr>
          <w:rFonts w:ascii="Arial" w:hAnsi="Arial" w:cs="Arial"/>
          <w:sz w:val="22"/>
          <w:szCs w:val="22"/>
        </w:rPr>
        <w:t>(ID)</w:t>
      </w:r>
      <w:r w:rsidRPr="00CC2458">
        <w:rPr>
          <w:rFonts w:ascii="Arial" w:hAnsi="Arial" w:cs="Arial"/>
          <w:spacing w:val="-3"/>
          <w:sz w:val="22"/>
          <w:szCs w:val="22"/>
        </w:rPr>
        <w:t xml:space="preserve"> </w:t>
      </w:r>
      <w:r w:rsidRPr="00CC2458">
        <w:rPr>
          <w:rFonts w:ascii="Arial" w:hAnsi="Arial" w:cs="Arial"/>
          <w:sz w:val="22"/>
          <w:szCs w:val="22"/>
        </w:rPr>
        <w:t>postępowania</w:t>
      </w:r>
      <w:r w:rsidRPr="00CC2458">
        <w:rPr>
          <w:rFonts w:ascii="Arial" w:hAnsi="Arial" w:cs="Arial"/>
          <w:spacing w:val="-3"/>
          <w:sz w:val="22"/>
          <w:szCs w:val="22"/>
        </w:rPr>
        <w:t xml:space="preserve"> </w:t>
      </w:r>
      <w:r w:rsidRPr="00CC2458">
        <w:rPr>
          <w:rFonts w:ascii="Arial" w:hAnsi="Arial" w:cs="Arial"/>
          <w:sz w:val="22"/>
          <w:szCs w:val="22"/>
        </w:rPr>
        <w:t>na</w:t>
      </w:r>
      <w:r w:rsidRPr="00CC2458">
        <w:rPr>
          <w:rFonts w:ascii="Arial" w:hAnsi="Arial" w:cs="Arial"/>
          <w:spacing w:val="-4"/>
          <w:sz w:val="22"/>
          <w:szCs w:val="22"/>
        </w:rPr>
        <w:t xml:space="preserve"> </w:t>
      </w:r>
      <w:r w:rsidRPr="00CC2458">
        <w:rPr>
          <w:rFonts w:ascii="Arial" w:hAnsi="Arial" w:cs="Arial"/>
          <w:sz w:val="22"/>
          <w:szCs w:val="22"/>
        </w:rPr>
        <w:t>Platformie</w:t>
      </w:r>
      <w:r w:rsidRPr="00CC2458">
        <w:rPr>
          <w:rFonts w:ascii="Arial" w:hAnsi="Arial" w:cs="Arial"/>
          <w:spacing w:val="-3"/>
          <w:sz w:val="22"/>
          <w:szCs w:val="22"/>
        </w:rPr>
        <w:t xml:space="preserve"> </w:t>
      </w:r>
      <w:r w:rsidR="008B5C27">
        <w:rPr>
          <w:rFonts w:ascii="Arial" w:hAnsi="Arial" w:cs="Arial"/>
          <w:sz w:val="22"/>
          <w:szCs w:val="22"/>
        </w:rPr>
        <w:t>e-zamówienia</w:t>
      </w:r>
      <w:r w:rsidRPr="00CC2458">
        <w:rPr>
          <w:rFonts w:ascii="Arial" w:hAnsi="Arial" w:cs="Arial"/>
          <w:sz w:val="22"/>
          <w:szCs w:val="22"/>
        </w:rPr>
        <w:t>:</w:t>
      </w:r>
    </w:p>
    <w:p w14:paraId="6271C0EB" w14:textId="42A624AB" w:rsidR="00E945EE" w:rsidRPr="00FC7852" w:rsidRDefault="00FC7852" w:rsidP="00E945EE">
      <w:pPr>
        <w:tabs>
          <w:tab w:val="left" w:pos="567"/>
        </w:tabs>
        <w:spacing w:before="43" w:line="271" w:lineRule="auto"/>
        <w:ind w:left="567"/>
        <w:jc w:val="both"/>
        <w:rPr>
          <w:rFonts w:ascii="Arial" w:hAnsi="Arial" w:cs="Arial"/>
          <w:sz w:val="22"/>
          <w:szCs w:val="22"/>
          <w:lang w:val="it-IT"/>
        </w:rPr>
      </w:pPr>
      <w:r w:rsidRPr="00FC7852">
        <w:rPr>
          <w:rFonts w:ascii="Arial" w:hAnsi="Arial" w:cs="Arial"/>
          <w:sz w:val="22"/>
          <w:szCs w:val="22"/>
          <w:lang w:val="it-IT"/>
        </w:rPr>
        <w:t>ocds-148610-80efc260-e492-4e44-9941-61a0e29b5a21</w:t>
      </w:r>
    </w:p>
    <w:p w14:paraId="4102E01F" w14:textId="25D11C9B" w:rsidR="00E945EE" w:rsidRPr="00CC2458" w:rsidRDefault="00E945EE">
      <w:pPr>
        <w:pStyle w:val="Akapitzlist"/>
        <w:widowControl w:val="0"/>
        <w:numPr>
          <w:ilvl w:val="0"/>
          <w:numId w:val="39"/>
        </w:numPr>
        <w:tabs>
          <w:tab w:val="left" w:pos="567"/>
        </w:tabs>
        <w:autoSpaceDE w:val="0"/>
        <w:autoSpaceDN w:val="0"/>
        <w:spacing w:before="45" w:line="271" w:lineRule="auto"/>
        <w:ind w:left="567" w:right="110" w:hanging="425"/>
        <w:contextualSpacing w:val="0"/>
        <w:jc w:val="both"/>
        <w:rPr>
          <w:rFonts w:ascii="Arial" w:hAnsi="Arial" w:cs="Arial"/>
          <w:sz w:val="22"/>
          <w:szCs w:val="22"/>
        </w:rPr>
      </w:pPr>
      <w:r w:rsidRPr="00CC2458">
        <w:rPr>
          <w:rFonts w:ascii="Arial" w:hAnsi="Arial" w:cs="Arial"/>
          <w:sz w:val="22"/>
          <w:szCs w:val="22"/>
        </w:rPr>
        <w:t>Wykonawca</w:t>
      </w:r>
      <w:r w:rsidRPr="00CC2458">
        <w:rPr>
          <w:rFonts w:ascii="Arial" w:hAnsi="Arial" w:cs="Arial"/>
          <w:spacing w:val="1"/>
          <w:sz w:val="22"/>
          <w:szCs w:val="22"/>
        </w:rPr>
        <w:t xml:space="preserve"> </w:t>
      </w:r>
      <w:r w:rsidRPr="00CC2458">
        <w:rPr>
          <w:rFonts w:ascii="Arial" w:hAnsi="Arial" w:cs="Arial"/>
          <w:sz w:val="22"/>
          <w:szCs w:val="22"/>
        </w:rPr>
        <w:t>zamierzający</w:t>
      </w:r>
      <w:r w:rsidRPr="00CC2458">
        <w:rPr>
          <w:rFonts w:ascii="Arial" w:hAnsi="Arial" w:cs="Arial"/>
          <w:spacing w:val="1"/>
          <w:sz w:val="22"/>
          <w:szCs w:val="22"/>
        </w:rPr>
        <w:t xml:space="preserve"> </w:t>
      </w:r>
      <w:r w:rsidRPr="00CC2458">
        <w:rPr>
          <w:rFonts w:ascii="Arial" w:hAnsi="Arial" w:cs="Arial"/>
          <w:sz w:val="22"/>
          <w:szCs w:val="22"/>
        </w:rPr>
        <w:t>wziąć udział</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postępowaniu</w:t>
      </w:r>
      <w:r w:rsidRPr="00CC2458">
        <w:rPr>
          <w:rFonts w:ascii="Arial" w:hAnsi="Arial" w:cs="Arial"/>
          <w:spacing w:val="1"/>
          <w:sz w:val="22"/>
          <w:szCs w:val="22"/>
        </w:rPr>
        <w:t xml:space="preserve"> </w:t>
      </w:r>
      <w:r w:rsidRPr="00CC2458">
        <w:rPr>
          <w:rFonts w:ascii="Arial" w:hAnsi="Arial" w:cs="Arial"/>
          <w:sz w:val="22"/>
          <w:szCs w:val="22"/>
        </w:rPr>
        <w:t>o udzielenie zamówienia</w:t>
      </w:r>
      <w:r w:rsidRPr="00CC2458">
        <w:rPr>
          <w:rFonts w:ascii="Arial" w:hAnsi="Arial" w:cs="Arial"/>
          <w:spacing w:val="1"/>
          <w:sz w:val="22"/>
          <w:szCs w:val="22"/>
        </w:rPr>
        <w:t xml:space="preserve"> </w:t>
      </w:r>
      <w:r w:rsidRPr="00CC2458">
        <w:rPr>
          <w:rFonts w:ascii="Arial" w:hAnsi="Arial" w:cs="Arial"/>
          <w:sz w:val="22"/>
          <w:szCs w:val="22"/>
        </w:rPr>
        <w:t>publicznego</w:t>
      </w:r>
      <w:r w:rsidRPr="00CC2458">
        <w:rPr>
          <w:rFonts w:ascii="Arial" w:hAnsi="Arial" w:cs="Arial"/>
          <w:spacing w:val="1"/>
          <w:sz w:val="22"/>
          <w:szCs w:val="22"/>
        </w:rPr>
        <w:t xml:space="preserve"> </w:t>
      </w:r>
      <w:r w:rsidRPr="00CC2458">
        <w:rPr>
          <w:rFonts w:ascii="Arial" w:hAnsi="Arial" w:cs="Arial"/>
          <w:sz w:val="22"/>
          <w:szCs w:val="22"/>
        </w:rPr>
        <w:t>musi</w:t>
      </w:r>
      <w:r w:rsidRPr="00CC2458">
        <w:rPr>
          <w:rFonts w:ascii="Arial" w:hAnsi="Arial" w:cs="Arial"/>
          <w:spacing w:val="1"/>
          <w:sz w:val="22"/>
          <w:szCs w:val="22"/>
        </w:rPr>
        <w:t xml:space="preserve"> </w:t>
      </w:r>
      <w:r w:rsidRPr="00CC2458">
        <w:rPr>
          <w:rFonts w:ascii="Arial" w:hAnsi="Arial" w:cs="Arial"/>
          <w:sz w:val="22"/>
          <w:szCs w:val="22"/>
        </w:rPr>
        <w:t>posiadać</w:t>
      </w:r>
      <w:r w:rsidRPr="00CC2458">
        <w:rPr>
          <w:rFonts w:ascii="Arial" w:hAnsi="Arial" w:cs="Arial"/>
          <w:spacing w:val="1"/>
          <w:sz w:val="22"/>
          <w:szCs w:val="22"/>
        </w:rPr>
        <w:t xml:space="preserve"> </w:t>
      </w:r>
      <w:r w:rsidRPr="00CC2458">
        <w:rPr>
          <w:rFonts w:ascii="Arial" w:hAnsi="Arial" w:cs="Arial"/>
          <w:sz w:val="22"/>
          <w:szCs w:val="22"/>
        </w:rPr>
        <w:t>konto</w:t>
      </w:r>
      <w:r w:rsidRPr="00CC2458">
        <w:rPr>
          <w:rFonts w:ascii="Arial" w:hAnsi="Arial" w:cs="Arial"/>
          <w:spacing w:val="1"/>
          <w:sz w:val="22"/>
          <w:szCs w:val="22"/>
        </w:rPr>
        <w:t xml:space="preserve"> </w:t>
      </w:r>
      <w:r w:rsidRPr="00CC2458">
        <w:rPr>
          <w:rFonts w:ascii="Arial" w:hAnsi="Arial" w:cs="Arial"/>
          <w:sz w:val="22"/>
          <w:szCs w:val="22"/>
        </w:rPr>
        <w:t>podmiotu</w:t>
      </w:r>
      <w:r w:rsidRPr="00CC2458">
        <w:rPr>
          <w:rFonts w:ascii="Arial" w:hAnsi="Arial" w:cs="Arial"/>
          <w:spacing w:val="1"/>
          <w:sz w:val="22"/>
          <w:szCs w:val="22"/>
        </w:rPr>
        <w:t xml:space="preserve"> </w:t>
      </w:r>
      <w:r w:rsidRPr="00CC2458">
        <w:rPr>
          <w:rFonts w:ascii="Arial" w:hAnsi="Arial" w:cs="Arial"/>
          <w:sz w:val="22"/>
          <w:szCs w:val="22"/>
        </w:rPr>
        <w:t>„Wykonawca”</w:t>
      </w:r>
      <w:r w:rsidRPr="00CC2458">
        <w:rPr>
          <w:rFonts w:ascii="Arial" w:hAnsi="Arial" w:cs="Arial"/>
          <w:spacing w:val="1"/>
          <w:sz w:val="22"/>
          <w:szCs w:val="22"/>
        </w:rPr>
        <w:t xml:space="preserve"> </w:t>
      </w:r>
      <w:r w:rsidRPr="00CC2458">
        <w:rPr>
          <w:rFonts w:ascii="Arial" w:hAnsi="Arial" w:cs="Arial"/>
          <w:sz w:val="22"/>
          <w:szCs w:val="22"/>
        </w:rPr>
        <w:t>na</w:t>
      </w:r>
      <w:r w:rsidRPr="00CC2458">
        <w:rPr>
          <w:rFonts w:ascii="Arial" w:hAnsi="Arial" w:cs="Arial"/>
          <w:spacing w:val="1"/>
          <w:sz w:val="22"/>
          <w:szCs w:val="22"/>
        </w:rPr>
        <w:t xml:space="preserve"> </w:t>
      </w:r>
      <w:r w:rsidRPr="00CC2458">
        <w:rPr>
          <w:rFonts w:ascii="Arial" w:hAnsi="Arial" w:cs="Arial"/>
          <w:sz w:val="22"/>
          <w:szCs w:val="22"/>
        </w:rPr>
        <w:t>Platformie</w:t>
      </w:r>
      <w:r w:rsidRPr="00CC2458">
        <w:rPr>
          <w:rFonts w:ascii="Arial" w:hAnsi="Arial" w:cs="Arial"/>
          <w:spacing w:val="1"/>
          <w:sz w:val="22"/>
          <w:szCs w:val="22"/>
        </w:rPr>
        <w:t xml:space="preserve"> </w:t>
      </w:r>
      <w:r>
        <w:rPr>
          <w:rFonts w:ascii="Arial" w:hAnsi="Arial" w:cs="Arial"/>
          <w:spacing w:val="1"/>
          <w:sz w:val="22"/>
          <w:szCs w:val="22"/>
        </w:rPr>
        <w:t xml:space="preserve">                                   </w:t>
      </w:r>
      <w:r w:rsidR="008B5C27">
        <w:rPr>
          <w:rFonts w:ascii="Arial" w:hAnsi="Arial" w:cs="Arial"/>
          <w:sz w:val="22"/>
          <w:szCs w:val="22"/>
        </w:rPr>
        <w:t>e-zamówienia</w:t>
      </w:r>
      <w:r w:rsidRPr="00CC2458">
        <w:rPr>
          <w:rFonts w:ascii="Arial" w:hAnsi="Arial" w:cs="Arial"/>
          <w:sz w:val="22"/>
          <w:szCs w:val="22"/>
        </w:rPr>
        <w:t>.</w:t>
      </w:r>
      <w:r w:rsidRPr="00CC2458">
        <w:rPr>
          <w:rFonts w:ascii="Arial" w:hAnsi="Arial" w:cs="Arial"/>
          <w:spacing w:val="54"/>
          <w:sz w:val="22"/>
          <w:szCs w:val="22"/>
        </w:rPr>
        <w:t xml:space="preserve"> </w:t>
      </w:r>
      <w:r w:rsidRPr="00CC2458">
        <w:rPr>
          <w:rFonts w:ascii="Arial" w:hAnsi="Arial" w:cs="Arial"/>
          <w:sz w:val="22"/>
          <w:szCs w:val="22"/>
        </w:rPr>
        <w:t>Szczegółowe</w:t>
      </w:r>
      <w:r w:rsidRPr="00CC2458">
        <w:rPr>
          <w:rFonts w:ascii="Arial" w:hAnsi="Arial" w:cs="Arial"/>
          <w:spacing w:val="54"/>
          <w:sz w:val="22"/>
          <w:szCs w:val="22"/>
        </w:rPr>
        <w:t xml:space="preserve"> </w:t>
      </w:r>
      <w:r w:rsidRPr="00CC2458">
        <w:rPr>
          <w:rFonts w:ascii="Arial" w:hAnsi="Arial" w:cs="Arial"/>
          <w:sz w:val="22"/>
          <w:szCs w:val="22"/>
        </w:rPr>
        <w:t>informacje</w:t>
      </w:r>
      <w:r w:rsidRPr="00CC2458">
        <w:rPr>
          <w:rFonts w:ascii="Arial" w:hAnsi="Arial" w:cs="Arial"/>
          <w:spacing w:val="54"/>
          <w:sz w:val="22"/>
          <w:szCs w:val="22"/>
        </w:rPr>
        <w:t xml:space="preserve"> </w:t>
      </w:r>
      <w:r w:rsidRPr="00CC2458">
        <w:rPr>
          <w:rFonts w:ascii="Arial" w:hAnsi="Arial" w:cs="Arial"/>
          <w:sz w:val="22"/>
          <w:szCs w:val="22"/>
        </w:rPr>
        <w:t>na</w:t>
      </w:r>
      <w:r w:rsidRPr="00CC2458">
        <w:rPr>
          <w:rFonts w:ascii="Arial" w:hAnsi="Arial" w:cs="Arial"/>
          <w:spacing w:val="55"/>
          <w:sz w:val="22"/>
          <w:szCs w:val="22"/>
        </w:rPr>
        <w:t xml:space="preserve"> </w:t>
      </w:r>
      <w:r w:rsidRPr="00CC2458">
        <w:rPr>
          <w:rFonts w:ascii="Arial" w:hAnsi="Arial" w:cs="Arial"/>
          <w:sz w:val="22"/>
          <w:szCs w:val="22"/>
        </w:rPr>
        <w:t>temat</w:t>
      </w:r>
      <w:r w:rsidRPr="00CC2458">
        <w:rPr>
          <w:rFonts w:ascii="Arial" w:hAnsi="Arial" w:cs="Arial"/>
          <w:spacing w:val="54"/>
          <w:sz w:val="22"/>
          <w:szCs w:val="22"/>
        </w:rPr>
        <w:t xml:space="preserve"> </w:t>
      </w:r>
      <w:r w:rsidRPr="00CC2458">
        <w:rPr>
          <w:rFonts w:ascii="Arial" w:hAnsi="Arial" w:cs="Arial"/>
          <w:sz w:val="22"/>
          <w:szCs w:val="22"/>
        </w:rPr>
        <w:t>zakładania</w:t>
      </w:r>
      <w:r w:rsidRPr="00CC2458">
        <w:rPr>
          <w:rFonts w:ascii="Arial" w:hAnsi="Arial" w:cs="Arial"/>
          <w:spacing w:val="54"/>
          <w:sz w:val="22"/>
          <w:szCs w:val="22"/>
        </w:rPr>
        <w:t xml:space="preserve"> </w:t>
      </w:r>
      <w:r w:rsidRPr="00CC2458">
        <w:rPr>
          <w:rFonts w:ascii="Arial" w:hAnsi="Arial" w:cs="Arial"/>
          <w:sz w:val="22"/>
          <w:szCs w:val="22"/>
        </w:rPr>
        <w:t>kont</w:t>
      </w:r>
      <w:r w:rsidRPr="00CC2458">
        <w:rPr>
          <w:rFonts w:ascii="Arial" w:hAnsi="Arial" w:cs="Arial"/>
          <w:spacing w:val="54"/>
          <w:sz w:val="22"/>
          <w:szCs w:val="22"/>
        </w:rPr>
        <w:t xml:space="preserve"> </w:t>
      </w:r>
      <w:r w:rsidRPr="00CC2458">
        <w:rPr>
          <w:rFonts w:ascii="Arial" w:hAnsi="Arial" w:cs="Arial"/>
          <w:sz w:val="22"/>
          <w:szCs w:val="22"/>
        </w:rPr>
        <w:t>podmiotów</w:t>
      </w:r>
      <w:r w:rsidRPr="00CC2458">
        <w:rPr>
          <w:rFonts w:ascii="Arial" w:hAnsi="Arial" w:cs="Arial"/>
          <w:spacing w:val="1"/>
          <w:sz w:val="22"/>
          <w:szCs w:val="22"/>
        </w:rPr>
        <w:t xml:space="preserve"> </w:t>
      </w:r>
      <w:r w:rsidRPr="00CC2458">
        <w:rPr>
          <w:rFonts w:ascii="Arial" w:hAnsi="Arial" w:cs="Arial"/>
          <w:sz w:val="22"/>
          <w:szCs w:val="22"/>
        </w:rPr>
        <w:t>oraz</w:t>
      </w:r>
      <w:r w:rsidRPr="00CC2458">
        <w:rPr>
          <w:rFonts w:ascii="Arial" w:hAnsi="Arial" w:cs="Arial"/>
          <w:spacing w:val="1"/>
          <w:sz w:val="22"/>
          <w:szCs w:val="22"/>
        </w:rPr>
        <w:t xml:space="preserve"> </w:t>
      </w:r>
      <w:r w:rsidRPr="00CC2458">
        <w:rPr>
          <w:rFonts w:ascii="Arial" w:hAnsi="Arial" w:cs="Arial"/>
          <w:sz w:val="22"/>
          <w:szCs w:val="22"/>
        </w:rPr>
        <w:t>zasady</w:t>
      </w:r>
      <w:r w:rsidRPr="00CC2458">
        <w:rPr>
          <w:rFonts w:ascii="Arial" w:hAnsi="Arial" w:cs="Arial"/>
          <w:spacing w:val="1"/>
          <w:sz w:val="22"/>
          <w:szCs w:val="22"/>
        </w:rPr>
        <w:t xml:space="preserve"> </w:t>
      </w:r>
      <w:r w:rsidRPr="00CC2458">
        <w:rPr>
          <w:rFonts w:ascii="Arial" w:hAnsi="Arial" w:cs="Arial"/>
          <w:sz w:val="22"/>
          <w:szCs w:val="22"/>
        </w:rPr>
        <w:t>i</w:t>
      </w:r>
      <w:r w:rsidRPr="00CC2458">
        <w:rPr>
          <w:rFonts w:ascii="Arial" w:hAnsi="Arial" w:cs="Arial"/>
          <w:spacing w:val="1"/>
          <w:sz w:val="22"/>
          <w:szCs w:val="22"/>
        </w:rPr>
        <w:t xml:space="preserve"> </w:t>
      </w:r>
      <w:r w:rsidRPr="00CC2458">
        <w:rPr>
          <w:rFonts w:ascii="Arial" w:hAnsi="Arial" w:cs="Arial"/>
          <w:sz w:val="22"/>
          <w:szCs w:val="22"/>
        </w:rPr>
        <w:t>warunki</w:t>
      </w:r>
      <w:r w:rsidRPr="00CC2458">
        <w:rPr>
          <w:rFonts w:ascii="Arial" w:hAnsi="Arial" w:cs="Arial"/>
          <w:spacing w:val="1"/>
          <w:sz w:val="22"/>
          <w:szCs w:val="22"/>
        </w:rPr>
        <w:t xml:space="preserve"> </w:t>
      </w:r>
      <w:r w:rsidRPr="00CC2458">
        <w:rPr>
          <w:rFonts w:ascii="Arial" w:hAnsi="Arial" w:cs="Arial"/>
          <w:sz w:val="22"/>
          <w:szCs w:val="22"/>
        </w:rPr>
        <w:t>korzystania</w:t>
      </w:r>
      <w:r w:rsidRPr="00CC2458">
        <w:rPr>
          <w:rFonts w:ascii="Arial" w:hAnsi="Arial" w:cs="Arial"/>
          <w:spacing w:val="1"/>
          <w:sz w:val="22"/>
          <w:szCs w:val="22"/>
        </w:rPr>
        <w:t xml:space="preserve"> </w:t>
      </w:r>
      <w:r w:rsidRPr="00CC2458">
        <w:rPr>
          <w:rFonts w:ascii="Arial" w:hAnsi="Arial" w:cs="Arial"/>
          <w:sz w:val="22"/>
          <w:szCs w:val="22"/>
        </w:rPr>
        <w:t>z</w:t>
      </w:r>
      <w:r w:rsidRPr="00CC2458">
        <w:rPr>
          <w:rFonts w:ascii="Arial" w:hAnsi="Arial" w:cs="Arial"/>
          <w:spacing w:val="1"/>
          <w:sz w:val="22"/>
          <w:szCs w:val="22"/>
        </w:rPr>
        <w:t xml:space="preserve"> </w:t>
      </w:r>
      <w:r w:rsidRPr="00CC2458">
        <w:rPr>
          <w:rFonts w:ascii="Arial" w:hAnsi="Arial" w:cs="Arial"/>
          <w:sz w:val="22"/>
          <w:szCs w:val="22"/>
        </w:rPr>
        <w:t>Platformy</w:t>
      </w:r>
      <w:r w:rsidRPr="00CC2458">
        <w:rPr>
          <w:rFonts w:ascii="Arial" w:hAnsi="Arial" w:cs="Arial"/>
          <w:spacing w:val="1"/>
          <w:sz w:val="22"/>
          <w:szCs w:val="22"/>
        </w:rPr>
        <w:t xml:space="preserve"> </w:t>
      </w:r>
      <w:r w:rsidR="008B5C27">
        <w:rPr>
          <w:rFonts w:ascii="Arial" w:hAnsi="Arial" w:cs="Arial"/>
          <w:sz w:val="22"/>
          <w:szCs w:val="22"/>
        </w:rPr>
        <w:t>e-zamówienia</w:t>
      </w:r>
      <w:r w:rsidRPr="00CC2458">
        <w:rPr>
          <w:rFonts w:ascii="Arial" w:hAnsi="Arial" w:cs="Arial"/>
          <w:spacing w:val="1"/>
          <w:sz w:val="22"/>
          <w:szCs w:val="22"/>
        </w:rPr>
        <w:t xml:space="preserve"> </w:t>
      </w:r>
      <w:r w:rsidRPr="00CC2458">
        <w:rPr>
          <w:rFonts w:ascii="Arial" w:hAnsi="Arial" w:cs="Arial"/>
          <w:sz w:val="22"/>
          <w:szCs w:val="22"/>
        </w:rPr>
        <w:t>określa</w:t>
      </w:r>
      <w:r w:rsidRPr="00CC2458">
        <w:rPr>
          <w:rFonts w:ascii="Arial" w:hAnsi="Arial" w:cs="Arial"/>
          <w:spacing w:val="1"/>
          <w:sz w:val="22"/>
          <w:szCs w:val="22"/>
        </w:rPr>
        <w:t xml:space="preserve"> </w:t>
      </w:r>
      <w:r w:rsidRPr="00CC2458">
        <w:rPr>
          <w:rFonts w:ascii="Arial" w:hAnsi="Arial" w:cs="Arial"/>
          <w:sz w:val="22"/>
          <w:szCs w:val="22"/>
        </w:rPr>
        <w:t>Regulamin</w:t>
      </w:r>
      <w:r w:rsidRPr="00CC2458">
        <w:rPr>
          <w:rFonts w:ascii="Arial" w:hAnsi="Arial" w:cs="Arial"/>
          <w:spacing w:val="1"/>
          <w:sz w:val="22"/>
          <w:szCs w:val="22"/>
        </w:rPr>
        <w:t xml:space="preserve"> </w:t>
      </w:r>
      <w:r w:rsidRPr="00CC2458">
        <w:rPr>
          <w:rFonts w:ascii="Arial" w:hAnsi="Arial" w:cs="Arial"/>
          <w:sz w:val="22"/>
          <w:szCs w:val="22"/>
        </w:rPr>
        <w:t>Platformy</w:t>
      </w:r>
      <w:r w:rsidRPr="00CC2458">
        <w:rPr>
          <w:rFonts w:ascii="Arial" w:hAnsi="Arial" w:cs="Arial"/>
          <w:spacing w:val="1"/>
          <w:sz w:val="22"/>
          <w:szCs w:val="22"/>
        </w:rPr>
        <w:t xml:space="preserve"> </w:t>
      </w:r>
      <w:r w:rsidR="008B5C27">
        <w:rPr>
          <w:rFonts w:ascii="Arial" w:hAnsi="Arial" w:cs="Arial"/>
          <w:sz w:val="22"/>
          <w:szCs w:val="22"/>
        </w:rPr>
        <w:t>e-zamówienia</w:t>
      </w:r>
      <w:r w:rsidRPr="00CC2458">
        <w:rPr>
          <w:rFonts w:ascii="Arial" w:hAnsi="Arial" w:cs="Arial"/>
          <w:sz w:val="22"/>
          <w:szCs w:val="22"/>
        </w:rPr>
        <w:t>,</w:t>
      </w:r>
      <w:r w:rsidRPr="00CC2458">
        <w:rPr>
          <w:rFonts w:ascii="Arial" w:hAnsi="Arial" w:cs="Arial"/>
          <w:spacing w:val="1"/>
          <w:sz w:val="22"/>
          <w:szCs w:val="22"/>
        </w:rPr>
        <w:t xml:space="preserve"> </w:t>
      </w:r>
      <w:r w:rsidRPr="00CC2458">
        <w:rPr>
          <w:rFonts w:ascii="Arial" w:hAnsi="Arial" w:cs="Arial"/>
          <w:sz w:val="22"/>
          <w:szCs w:val="22"/>
        </w:rPr>
        <w:t>dostępny</w:t>
      </w:r>
      <w:r w:rsidRPr="00CC2458">
        <w:rPr>
          <w:rFonts w:ascii="Arial" w:hAnsi="Arial" w:cs="Arial"/>
          <w:spacing w:val="1"/>
          <w:sz w:val="22"/>
          <w:szCs w:val="22"/>
        </w:rPr>
        <w:t xml:space="preserve"> </w:t>
      </w:r>
      <w:r w:rsidRPr="00CC2458">
        <w:rPr>
          <w:rFonts w:ascii="Arial" w:hAnsi="Arial" w:cs="Arial"/>
          <w:sz w:val="22"/>
          <w:szCs w:val="22"/>
        </w:rPr>
        <w:t>na</w:t>
      </w:r>
      <w:r w:rsidRPr="00CC2458">
        <w:rPr>
          <w:rFonts w:ascii="Arial" w:hAnsi="Arial" w:cs="Arial"/>
          <w:spacing w:val="1"/>
          <w:sz w:val="22"/>
          <w:szCs w:val="22"/>
        </w:rPr>
        <w:t xml:space="preserve"> </w:t>
      </w:r>
      <w:r w:rsidRPr="00CC2458">
        <w:rPr>
          <w:rFonts w:ascii="Arial" w:hAnsi="Arial" w:cs="Arial"/>
          <w:sz w:val="22"/>
          <w:szCs w:val="22"/>
        </w:rPr>
        <w:t>stronie</w:t>
      </w:r>
      <w:r w:rsidRPr="00CC2458">
        <w:rPr>
          <w:rFonts w:ascii="Arial" w:hAnsi="Arial" w:cs="Arial"/>
          <w:spacing w:val="1"/>
          <w:sz w:val="22"/>
          <w:szCs w:val="22"/>
        </w:rPr>
        <w:t xml:space="preserve"> </w:t>
      </w:r>
      <w:r w:rsidRPr="00CC2458">
        <w:rPr>
          <w:rFonts w:ascii="Arial" w:hAnsi="Arial" w:cs="Arial"/>
          <w:sz w:val="22"/>
          <w:szCs w:val="22"/>
        </w:rPr>
        <w:t>internetowej</w:t>
      </w:r>
      <w:r w:rsidRPr="00CC2458">
        <w:rPr>
          <w:rFonts w:ascii="Arial" w:hAnsi="Arial" w:cs="Arial"/>
          <w:color w:val="0462C1"/>
          <w:spacing w:val="1"/>
          <w:sz w:val="22"/>
          <w:szCs w:val="22"/>
        </w:rPr>
        <w:t xml:space="preserve"> </w:t>
      </w:r>
      <w:hyperlink r:id="rId12">
        <w:r w:rsidRPr="00CC2458">
          <w:rPr>
            <w:rFonts w:ascii="Arial" w:hAnsi="Arial" w:cs="Arial"/>
            <w:color w:val="0462C1"/>
            <w:sz w:val="22"/>
            <w:szCs w:val="22"/>
            <w:u w:val="single" w:color="0462C1"/>
          </w:rPr>
          <w:t>https://ezamowienia.gov.pl</w:t>
        </w:r>
      </w:hyperlink>
      <w:r w:rsidRPr="00CC2458">
        <w:rPr>
          <w:rFonts w:ascii="Arial" w:hAnsi="Arial" w:cs="Arial"/>
          <w:color w:val="0462C1"/>
          <w:spacing w:val="1"/>
          <w:sz w:val="22"/>
          <w:szCs w:val="22"/>
        </w:rPr>
        <w:t xml:space="preserve"> </w:t>
      </w:r>
      <w:r w:rsidRPr="00CC2458">
        <w:rPr>
          <w:rFonts w:ascii="Arial" w:hAnsi="Arial" w:cs="Arial"/>
          <w:sz w:val="22"/>
          <w:szCs w:val="22"/>
        </w:rPr>
        <w:t>oraz</w:t>
      </w:r>
      <w:r w:rsidRPr="00CC2458">
        <w:rPr>
          <w:rFonts w:ascii="Arial" w:hAnsi="Arial" w:cs="Arial"/>
          <w:spacing w:val="1"/>
          <w:sz w:val="22"/>
          <w:szCs w:val="22"/>
        </w:rPr>
        <w:t xml:space="preserve"> </w:t>
      </w:r>
      <w:r w:rsidRPr="00CC2458">
        <w:rPr>
          <w:rFonts w:ascii="Arial" w:hAnsi="Arial" w:cs="Arial"/>
          <w:sz w:val="22"/>
          <w:szCs w:val="22"/>
        </w:rPr>
        <w:t>informacje</w:t>
      </w:r>
      <w:r w:rsidRPr="00CC2458">
        <w:rPr>
          <w:rFonts w:ascii="Arial" w:hAnsi="Arial" w:cs="Arial"/>
          <w:spacing w:val="1"/>
          <w:sz w:val="22"/>
          <w:szCs w:val="22"/>
        </w:rPr>
        <w:t xml:space="preserve"> </w:t>
      </w:r>
      <w:r w:rsidRPr="00CC2458">
        <w:rPr>
          <w:rFonts w:ascii="Arial" w:hAnsi="Arial" w:cs="Arial"/>
          <w:sz w:val="22"/>
          <w:szCs w:val="22"/>
        </w:rPr>
        <w:t>zamieszczone</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zakładce</w:t>
      </w:r>
      <w:r w:rsidRPr="00CC2458">
        <w:rPr>
          <w:rFonts w:ascii="Arial" w:hAnsi="Arial" w:cs="Arial"/>
          <w:spacing w:val="1"/>
          <w:sz w:val="22"/>
          <w:szCs w:val="22"/>
        </w:rPr>
        <w:t xml:space="preserve"> </w:t>
      </w:r>
      <w:r w:rsidRPr="00CC2458">
        <w:rPr>
          <w:rFonts w:ascii="Arial" w:hAnsi="Arial" w:cs="Arial"/>
          <w:sz w:val="22"/>
          <w:szCs w:val="22"/>
        </w:rPr>
        <w:t>„Centrum</w:t>
      </w:r>
      <w:r w:rsidRPr="00CC2458">
        <w:rPr>
          <w:rFonts w:ascii="Arial" w:hAnsi="Arial" w:cs="Arial"/>
          <w:spacing w:val="1"/>
          <w:sz w:val="22"/>
          <w:szCs w:val="22"/>
        </w:rPr>
        <w:t xml:space="preserve"> </w:t>
      </w:r>
      <w:r w:rsidRPr="00CC2458">
        <w:rPr>
          <w:rFonts w:ascii="Arial" w:hAnsi="Arial" w:cs="Arial"/>
          <w:sz w:val="22"/>
          <w:szCs w:val="22"/>
        </w:rPr>
        <w:t>Pomocy”.</w:t>
      </w:r>
    </w:p>
    <w:p w14:paraId="265CDC8E" w14:textId="77777777" w:rsidR="00E945EE" w:rsidRPr="00CC2458" w:rsidRDefault="00E945EE">
      <w:pPr>
        <w:pStyle w:val="Akapitzlist"/>
        <w:widowControl w:val="0"/>
        <w:numPr>
          <w:ilvl w:val="0"/>
          <w:numId w:val="39"/>
        </w:numPr>
        <w:tabs>
          <w:tab w:val="left" w:pos="567"/>
        </w:tabs>
        <w:autoSpaceDE w:val="0"/>
        <w:autoSpaceDN w:val="0"/>
        <w:spacing w:line="271" w:lineRule="auto"/>
        <w:ind w:left="567" w:hanging="425"/>
        <w:contextualSpacing w:val="0"/>
        <w:jc w:val="both"/>
        <w:rPr>
          <w:rFonts w:ascii="Arial" w:hAnsi="Arial" w:cs="Arial"/>
          <w:sz w:val="22"/>
          <w:szCs w:val="22"/>
        </w:rPr>
      </w:pPr>
      <w:r w:rsidRPr="00CC2458">
        <w:rPr>
          <w:rFonts w:ascii="Arial" w:hAnsi="Arial" w:cs="Arial"/>
          <w:sz w:val="22"/>
          <w:szCs w:val="22"/>
        </w:rPr>
        <w:t>Przeglądanie</w:t>
      </w:r>
      <w:r w:rsidRPr="00CC2458">
        <w:rPr>
          <w:rFonts w:ascii="Arial" w:hAnsi="Arial" w:cs="Arial"/>
          <w:spacing w:val="16"/>
          <w:sz w:val="22"/>
          <w:szCs w:val="22"/>
        </w:rPr>
        <w:t xml:space="preserve"> </w:t>
      </w:r>
      <w:r w:rsidRPr="00CC2458">
        <w:rPr>
          <w:rFonts w:ascii="Arial" w:hAnsi="Arial" w:cs="Arial"/>
          <w:sz w:val="22"/>
          <w:szCs w:val="22"/>
        </w:rPr>
        <w:t>i</w:t>
      </w:r>
      <w:r w:rsidRPr="00CC2458">
        <w:rPr>
          <w:rFonts w:ascii="Arial" w:hAnsi="Arial" w:cs="Arial"/>
          <w:spacing w:val="12"/>
          <w:sz w:val="22"/>
          <w:szCs w:val="22"/>
        </w:rPr>
        <w:t xml:space="preserve"> </w:t>
      </w:r>
      <w:r w:rsidRPr="00CC2458">
        <w:rPr>
          <w:rFonts w:ascii="Arial" w:hAnsi="Arial" w:cs="Arial"/>
          <w:sz w:val="22"/>
          <w:szCs w:val="22"/>
        </w:rPr>
        <w:t>pobieranie</w:t>
      </w:r>
      <w:r w:rsidRPr="00CC2458">
        <w:rPr>
          <w:rFonts w:ascii="Arial" w:hAnsi="Arial" w:cs="Arial"/>
          <w:spacing w:val="15"/>
          <w:sz w:val="22"/>
          <w:szCs w:val="22"/>
        </w:rPr>
        <w:t xml:space="preserve"> </w:t>
      </w:r>
      <w:r w:rsidRPr="00CC2458">
        <w:rPr>
          <w:rFonts w:ascii="Arial" w:hAnsi="Arial" w:cs="Arial"/>
          <w:sz w:val="22"/>
          <w:szCs w:val="22"/>
        </w:rPr>
        <w:t>publicznej</w:t>
      </w:r>
      <w:r w:rsidRPr="00CC2458">
        <w:rPr>
          <w:rFonts w:ascii="Arial" w:hAnsi="Arial" w:cs="Arial"/>
          <w:spacing w:val="14"/>
          <w:sz w:val="22"/>
          <w:szCs w:val="22"/>
        </w:rPr>
        <w:t xml:space="preserve"> </w:t>
      </w:r>
      <w:r w:rsidRPr="00CC2458">
        <w:rPr>
          <w:rFonts w:ascii="Arial" w:hAnsi="Arial" w:cs="Arial"/>
          <w:sz w:val="22"/>
          <w:szCs w:val="22"/>
        </w:rPr>
        <w:t>treści</w:t>
      </w:r>
      <w:r w:rsidRPr="00CC2458">
        <w:rPr>
          <w:rFonts w:ascii="Arial" w:hAnsi="Arial" w:cs="Arial"/>
          <w:spacing w:val="13"/>
          <w:sz w:val="22"/>
          <w:szCs w:val="22"/>
        </w:rPr>
        <w:t xml:space="preserve"> </w:t>
      </w:r>
      <w:r w:rsidRPr="00CC2458">
        <w:rPr>
          <w:rFonts w:ascii="Arial" w:hAnsi="Arial" w:cs="Arial"/>
          <w:sz w:val="22"/>
          <w:szCs w:val="22"/>
        </w:rPr>
        <w:t>dokumentacji</w:t>
      </w:r>
      <w:r w:rsidRPr="00CC2458">
        <w:rPr>
          <w:rFonts w:ascii="Arial" w:hAnsi="Arial" w:cs="Arial"/>
          <w:spacing w:val="11"/>
          <w:sz w:val="22"/>
          <w:szCs w:val="22"/>
        </w:rPr>
        <w:t xml:space="preserve"> </w:t>
      </w:r>
      <w:r w:rsidRPr="00CC2458">
        <w:rPr>
          <w:rFonts w:ascii="Arial" w:hAnsi="Arial" w:cs="Arial"/>
          <w:sz w:val="22"/>
          <w:szCs w:val="22"/>
        </w:rPr>
        <w:t>postępowania</w:t>
      </w:r>
      <w:r w:rsidRPr="00CC2458">
        <w:rPr>
          <w:rFonts w:ascii="Arial" w:hAnsi="Arial" w:cs="Arial"/>
          <w:spacing w:val="12"/>
          <w:sz w:val="22"/>
          <w:szCs w:val="22"/>
        </w:rPr>
        <w:t xml:space="preserve"> </w:t>
      </w:r>
      <w:r w:rsidRPr="00CC2458">
        <w:rPr>
          <w:rFonts w:ascii="Arial" w:hAnsi="Arial" w:cs="Arial"/>
          <w:sz w:val="22"/>
          <w:szCs w:val="22"/>
        </w:rPr>
        <w:t>nie</w:t>
      </w:r>
      <w:r w:rsidRPr="00CC2458">
        <w:rPr>
          <w:rFonts w:ascii="Arial" w:hAnsi="Arial" w:cs="Arial"/>
          <w:spacing w:val="15"/>
          <w:sz w:val="22"/>
          <w:szCs w:val="22"/>
        </w:rPr>
        <w:t xml:space="preserve"> </w:t>
      </w:r>
      <w:r w:rsidRPr="00CC2458">
        <w:rPr>
          <w:rFonts w:ascii="Arial" w:hAnsi="Arial" w:cs="Arial"/>
          <w:sz w:val="22"/>
          <w:szCs w:val="22"/>
        </w:rPr>
        <w:t>wymaga</w:t>
      </w:r>
    </w:p>
    <w:p w14:paraId="5385FE83" w14:textId="476E5595" w:rsidR="00E945EE" w:rsidRPr="00CC2458" w:rsidRDefault="00E945EE" w:rsidP="00E945EE">
      <w:pPr>
        <w:pStyle w:val="Tekstpodstawowy"/>
        <w:tabs>
          <w:tab w:val="left" w:pos="567"/>
        </w:tabs>
        <w:spacing w:before="46" w:line="271" w:lineRule="auto"/>
        <w:ind w:left="567" w:hanging="425"/>
        <w:jc w:val="both"/>
        <w:rPr>
          <w:rFonts w:ascii="Arial" w:hAnsi="Arial" w:cs="Arial"/>
          <w:i w:val="0"/>
          <w:sz w:val="22"/>
          <w:szCs w:val="22"/>
        </w:rPr>
      </w:pPr>
      <w:r w:rsidRPr="00CC2458">
        <w:rPr>
          <w:rFonts w:ascii="Arial" w:hAnsi="Arial" w:cs="Arial"/>
          <w:i w:val="0"/>
          <w:sz w:val="22"/>
          <w:szCs w:val="22"/>
        </w:rPr>
        <w:tab/>
        <w:t>posiadania</w:t>
      </w:r>
      <w:r w:rsidRPr="00CC2458">
        <w:rPr>
          <w:rFonts w:ascii="Arial" w:hAnsi="Arial" w:cs="Arial"/>
          <w:i w:val="0"/>
          <w:spacing w:val="-1"/>
          <w:sz w:val="22"/>
          <w:szCs w:val="22"/>
        </w:rPr>
        <w:t xml:space="preserve"> </w:t>
      </w:r>
      <w:r w:rsidRPr="00CC2458">
        <w:rPr>
          <w:rFonts w:ascii="Arial" w:hAnsi="Arial" w:cs="Arial"/>
          <w:i w:val="0"/>
          <w:sz w:val="22"/>
          <w:szCs w:val="22"/>
        </w:rPr>
        <w:t>konta</w:t>
      </w:r>
      <w:r w:rsidRPr="00CC2458">
        <w:rPr>
          <w:rFonts w:ascii="Arial" w:hAnsi="Arial" w:cs="Arial"/>
          <w:i w:val="0"/>
          <w:spacing w:val="-4"/>
          <w:sz w:val="22"/>
          <w:szCs w:val="22"/>
        </w:rPr>
        <w:t xml:space="preserve"> </w:t>
      </w:r>
      <w:r w:rsidRPr="00CC2458">
        <w:rPr>
          <w:rFonts w:ascii="Arial" w:hAnsi="Arial" w:cs="Arial"/>
          <w:i w:val="0"/>
          <w:sz w:val="22"/>
          <w:szCs w:val="22"/>
        </w:rPr>
        <w:t>na</w:t>
      </w:r>
      <w:r w:rsidRPr="00CC2458">
        <w:rPr>
          <w:rFonts w:ascii="Arial" w:hAnsi="Arial" w:cs="Arial"/>
          <w:i w:val="0"/>
          <w:spacing w:val="-3"/>
          <w:sz w:val="22"/>
          <w:szCs w:val="22"/>
        </w:rPr>
        <w:t xml:space="preserve"> </w:t>
      </w:r>
      <w:r w:rsidRPr="00CC2458">
        <w:rPr>
          <w:rFonts w:ascii="Arial" w:hAnsi="Arial" w:cs="Arial"/>
          <w:i w:val="0"/>
          <w:sz w:val="22"/>
          <w:szCs w:val="22"/>
        </w:rPr>
        <w:t>Platformie</w:t>
      </w:r>
      <w:r w:rsidRPr="00CC2458">
        <w:rPr>
          <w:rFonts w:ascii="Arial" w:hAnsi="Arial" w:cs="Arial"/>
          <w:i w:val="0"/>
          <w:spacing w:val="-3"/>
          <w:sz w:val="22"/>
          <w:szCs w:val="22"/>
        </w:rPr>
        <w:t xml:space="preserve"> </w:t>
      </w:r>
      <w:r w:rsidR="008B5C27">
        <w:rPr>
          <w:rFonts w:ascii="Arial" w:hAnsi="Arial" w:cs="Arial"/>
          <w:i w:val="0"/>
          <w:sz w:val="22"/>
          <w:szCs w:val="22"/>
        </w:rPr>
        <w:t>e-zamówienia</w:t>
      </w:r>
      <w:r w:rsidRPr="00CC2458">
        <w:rPr>
          <w:rFonts w:ascii="Arial" w:hAnsi="Arial" w:cs="Arial"/>
          <w:i w:val="0"/>
          <w:spacing w:val="-3"/>
          <w:sz w:val="22"/>
          <w:szCs w:val="22"/>
        </w:rPr>
        <w:t xml:space="preserve"> </w:t>
      </w:r>
      <w:r w:rsidRPr="00CC2458">
        <w:rPr>
          <w:rFonts w:ascii="Arial" w:hAnsi="Arial" w:cs="Arial"/>
          <w:i w:val="0"/>
          <w:sz w:val="22"/>
          <w:szCs w:val="22"/>
        </w:rPr>
        <w:t>ani</w:t>
      </w:r>
      <w:r w:rsidRPr="00CC2458">
        <w:rPr>
          <w:rFonts w:ascii="Arial" w:hAnsi="Arial" w:cs="Arial"/>
          <w:i w:val="0"/>
          <w:spacing w:val="-4"/>
          <w:sz w:val="22"/>
          <w:szCs w:val="22"/>
        </w:rPr>
        <w:t xml:space="preserve"> </w:t>
      </w:r>
      <w:r w:rsidRPr="00CC2458">
        <w:rPr>
          <w:rFonts w:ascii="Arial" w:hAnsi="Arial" w:cs="Arial"/>
          <w:i w:val="0"/>
          <w:sz w:val="22"/>
          <w:szCs w:val="22"/>
        </w:rPr>
        <w:t>logowania.</w:t>
      </w:r>
    </w:p>
    <w:p w14:paraId="5681DA01" w14:textId="27DE232A" w:rsidR="00E945EE" w:rsidRPr="00CC2458" w:rsidRDefault="00E945EE">
      <w:pPr>
        <w:pStyle w:val="Akapitzlist"/>
        <w:widowControl w:val="0"/>
        <w:numPr>
          <w:ilvl w:val="0"/>
          <w:numId w:val="39"/>
        </w:numPr>
        <w:tabs>
          <w:tab w:val="left" w:pos="567"/>
        </w:tabs>
        <w:autoSpaceDE w:val="0"/>
        <w:autoSpaceDN w:val="0"/>
        <w:spacing w:before="43" w:line="271" w:lineRule="auto"/>
        <w:ind w:left="567" w:right="112" w:hanging="425"/>
        <w:contextualSpacing w:val="0"/>
        <w:jc w:val="both"/>
        <w:rPr>
          <w:rFonts w:ascii="Arial" w:hAnsi="Arial" w:cs="Arial"/>
          <w:sz w:val="22"/>
          <w:szCs w:val="22"/>
        </w:rPr>
      </w:pPr>
      <w:r w:rsidRPr="00CC2458">
        <w:rPr>
          <w:rFonts w:ascii="Arial" w:hAnsi="Arial" w:cs="Arial"/>
          <w:sz w:val="22"/>
          <w:szCs w:val="22"/>
        </w:rPr>
        <w:t>Sposób sporządzenia dokumentów elektronicznych lub dokumentów elektronicznych</w:t>
      </w:r>
      <w:r w:rsidRPr="00CC2458">
        <w:rPr>
          <w:rFonts w:ascii="Arial" w:hAnsi="Arial" w:cs="Arial"/>
          <w:spacing w:val="-53"/>
          <w:sz w:val="22"/>
          <w:szCs w:val="22"/>
        </w:rPr>
        <w:t xml:space="preserve"> </w:t>
      </w:r>
      <w:r>
        <w:rPr>
          <w:rFonts w:ascii="Arial" w:hAnsi="Arial" w:cs="Arial"/>
          <w:spacing w:val="-53"/>
          <w:sz w:val="22"/>
          <w:szCs w:val="22"/>
        </w:rPr>
        <w:t xml:space="preserve">        </w:t>
      </w:r>
      <w:r w:rsidRPr="00CC2458">
        <w:rPr>
          <w:rFonts w:ascii="Arial" w:hAnsi="Arial" w:cs="Arial"/>
          <w:sz w:val="22"/>
          <w:szCs w:val="22"/>
        </w:rPr>
        <w:t>będących</w:t>
      </w:r>
      <w:r w:rsidRPr="00CC2458">
        <w:rPr>
          <w:rFonts w:ascii="Arial" w:hAnsi="Arial" w:cs="Arial"/>
          <w:spacing w:val="1"/>
          <w:sz w:val="22"/>
          <w:szCs w:val="22"/>
        </w:rPr>
        <w:t xml:space="preserve"> </w:t>
      </w:r>
      <w:r w:rsidRPr="00CC2458">
        <w:rPr>
          <w:rFonts w:ascii="Arial" w:hAnsi="Arial" w:cs="Arial"/>
          <w:sz w:val="22"/>
          <w:szCs w:val="22"/>
        </w:rPr>
        <w:t>kopią</w:t>
      </w:r>
      <w:r w:rsidRPr="00CC2458">
        <w:rPr>
          <w:rFonts w:ascii="Arial" w:hAnsi="Arial" w:cs="Arial"/>
          <w:spacing w:val="1"/>
          <w:sz w:val="22"/>
          <w:szCs w:val="22"/>
        </w:rPr>
        <w:t xml:space="preserve"> </w:t>
      </w:r>
      <w:r w:rsidRPr="00CC2458">
        <w:rPr>
          <w:rFonts w:ascii="Arial" w:hAnsi="Arial" w:cs="Arial"/>
          <w:sz w:val="22"/>
          <w:szCs w:val="22"/>
        </w:rPr>
        <w:t>elektroniczną</w:t>
      </w:r>
      <w:r w:rsidRPr="00CC2458">
        <w:rPr>
          <w:rFonts w:ascii="Arial" w:hAnsi="Arial" w:cs="Arial"/>
          <w:spacing w:val="1"/>
          <w:sz w:val="22"/>
          <w:szCs w:val="22"/>
        </w:rPr>
        <w:t xml:space="preserve"> </w:t>
      </w:r>
      <w:r w:rsidRPr="00CC2458">
        <w:rPr>
          <w:rFonts w:ascii="Arial" w:hAnsi="Arial" w:cs="Arial"/>
          <w:sz w:val="22"/>
          <w:szCs w:val="22"/>
        </w:rPr>
        <w:t>treści</w:t>
      </w:r>
      <w:r w:rsidRPr="00CC2458">
        <w:rPr>
          <w:rFonts w:ascii="Arial" w:hAnsi="Arial" w:cs="Arial"/>
          <w:spacing w:val="1"/>
          <w:sz w:val="22"/>
          <w:szCs w:val="22"/>
        </w:rPr>
        <w:t xml:space="preserve"> </w:t>
      </w:r>
      <w:r w:rsidRPr="00CC2458">
        <w:rPr>
          <w:rFonts w:ascii="Arial" w:hAnsi="Arial" w:cs="Arial"/>
          <w:sz w:val="22"/>
          <w:szCs w:val="22"/>
        </w:rPr>
        <w:t>zapisanej</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postaci</w:t>
      </w:r>
      <w:r w:rsidRPr="00CC2458">
        <w:rPr>
          <w:rFonts w:ascii="Arial" w:hAnsi="Arial" w:cs="Arial"/>
          <w:spacing w:val="1"/>
          <w:sz w:val="22"/>
          <w:szCs w:val="22"/>
        </w:rPr>
        <w:t xml:space="preserve"> </w:t>
      </w:r>
      <w:r w:rsidRPr="00CC2458">
        <w:rPr>
          <w:rFonts w:ascii="Arial" w:hAnsi="Arial" w:cs="Arial"/>
          <w:sz w:val="22"/>
          <w:szCs w:val="22"/>
        </w:rPr>
        <w:t>papierowej</w:t>
      </w:r>
      <w:r w:rsidRPr="00CC2458">
        <w:rPr>
          <w:rFonts w:ascii="Arial" w:hAnsi="Arial" w:cs="Arial"/>
          <w:spacing w:val="1"/>
          <w:sz w:val="22"/>
          <w:szCs w:val="22"/>
        </w:rPr>
        <w:t xml:space="preserve"> </w:t>
      </w:r>
      <w:r w:rsidRPr="00CC2458">
        <w:rPr>
          <w:rFonts w:ascii="Arial" w:hAnsi="Arial" w:cs="Arial"/>
          <w:sz w:val="22"/>
          <w:szCs w:val="22"/>
        </w:rPr>
        <w:t>(cyfrowe</w:t>
      </w:r>
      <w:r w:rsidRPr="00CC2458">
        <w:rPr>
          <w:rFonts w:ascii="Arial" w:hAnsi="Arial" w:cs="Arial"/>
          <w:spacing w:val="1"/>
          <w:sz w:val="22"/>
          <w:szCs w:val="22"/>
        </w:rPr>
        <w:t xml:space="preserve"> </w:t>
      </w:r>
      <w:r w:rsidRPr="00CC2458">
        <w:rPr>
          <w:rFonts w:ascii="Arial" w:hAnsi="Arial" w:cs="Arial"/>
          <w:sz w:val="22"/>
          <w:szCs w:val="22"/>
        </w:rPr>
        <w:t>odwzorowania)</w:t>
      </w:r>
      <w:r w:rsidRPr="00CC2458">
        <w:rPr>
          <w:rFonts w:ascii="Arial" w:hAnsi="Arial" w:cs="Arial"/>
          <w:spacing w:val="1"/>
          <w:sz w:val="22"/>
          <w:szCs w:val="22"/>
        </w:rPr>
        <w:t xml:space="preserve"> </w:t>
      </w:r>
      <w:r w:rsidRPr="00CC2458">
        <w:rPr>
          <w:rFonts w:ascii="Arial" w:hAnsi="Arial" w:cs="Arial"/>
          <w:sz w:val="22"/>
          <w:szCs w:val="22"/>
        </w:rPr>
        <w:t>musi</w:t>
      </w:r>
      <w:r w:rsidRPr="00CC2458">
        <w:rPr>
          <w:rFonts w:ascii="Arial" w:hAnsi="Arial" w:cs="Arial"/>
          <w:spacing w:val="1"/>
          <w:sz w:val="22"/>
          <w:szCs w:val="22"/>
        </w:rPr>
        <w:t xml:space="preserve"> </w:t>
      </w:r>
      <w:r w:rsidRPr="00CC2458">
        <w:rPr>
          <w:rFonts w:ascii="Arial" w:hAnsi="Arial" w:cs="Arial"/>
          <w:sz w:val="22"/>
          <w:szCs w:val="22"/>
        </w:rPr>
        <w:t>być</w:t>
      </w:r>
      <w:r w:rsidRPr="00CC2458">
        <w:rPr>
          <w:rFonts w:ascii="Arial" w:hAnsi="Arial" w:cs="Arial"/>
          <w:spacing w:val="1"/>
          <w:sz w:val="22"/>
          <w:szCs w:val="22"/>
        </w:rPr>
        <w:t xml:space="preserve"> </w:t>
      </w:r>
      <w:r w:rsidRPr="00CC2458">
        <w:rPr>
          <w:rFonts w:ascii="Arial" w:hAnsi="Arial" w:cs="Arial"/>
          <w:sz w:val="22"/>
          <w:szCs w:val="22"/>
        </w:rPr>
        <w:t>zgodny</w:t>
      </w:r>
      <w:r w:rsidRPr="00CC2458">
        <w:rPr>
          <w:rFonts w:ascii="Arial" w:hAnsi="Arial" w:cs="Arial"/>
          <w:spacing w:val="1"/>
          <w:sz w:val="22"/>
          <w:szCs w:val="22"/>
        </w:rPr>
        <w:t xml:space="preserve"> </w:t>
      </w:r>
      <w:r w:rsidRPr="00CC2458">
        <w:rPr>
          <w:rFonts w:ascii="Arial" w:hAnsi="Arial" w:cs="Arial"/>
          <w:sz w:val="22"/>
          <w:szCs w:val="22"/>
        </w:rPr>
        <w:t>z</w:t>
      </w:r>
      <w:r w:rsidRPr="00CC2458">
        <w:rPr>
          <w:rFonts w:ascii="Arial" w:hAnsi="Arial" w:cs="Arial"/>
          <w:spacing w:val="1"/>
          <w:sz w:val="22"/>
          <w:szCs w:val="22"/>
        </w:rPr>
        <w:t xml:space="preserve"> </w:t>
      </w:r>
      <w:r w:rsidRPr="00CC2458">
        <w:rPr>
          <w:rFonts w:ascii="Arial" w:hAnsi="Arial" w:cs="Arial"/>
          <w:sz w:val="22"/>
          <w:szCs w:val="22"/>
        </w:rPr>
        <w:t>wymaganiami</w:t>
      </w:r>
      <w:r w:rsidRPr="00CC2458">
        <w:rPr>
          <w:rFonts w:ascii="Arial" w:hAnsi="Arial" w:cs="Arial"/>
          <w:spacing w:val="1"/>
          <w:sz w:val="22"/>
          <w:szCs w:val="22"/>
        </w:rPr>
        <w:t xml:space="preserve"> </w:t>
      </w:r>
      <w:r w:rsidRPr="00CC2458">
        <w:rPr>
          <w:rFonts w:ascii="Arial" w:hAnsi="Arial" w:cs="Arial"/>
          <w:sz w:val="22"/>
          <w:szCs w:val="22"/>
        </w:rPr>
        <w:t>określonymi</w:t>
      </w:r>
      <w:r w:rsidR="007864D7">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rozporządzeniu</w:t>
      </w:r>
      <w:r w:rsidRPr="00CC2458">
        <w:rPr>
          <w:rFonts w:ascii="Arial" w:hAnsi="Arial" w:cs="Arial"/>
          <w:spacing w:val="1"/>
          <w:sz w:val="22"/>
          <w:szCs w:val="22"/>
        </w:rPr>
        <w:t xml:space="preserve"> </w:t>
      </w:r>
      <w:r w:rsidRPr="00CC2458">
        <w:rPr>
          <w:rFonts w:ascii="Arial" w:hAnsi="Arial" w:cs="Arial"/>
          <w:sz w:val="22"/>
          <w:szCs w:val="22"/>
        </w:rPr>
        <w:t>Prezesa</w:t>
      </w:r>
      <w:r w:rsidRPr="00CC2458">
        <w:rPr>
          <w:rFonts w:ascii="Arial" w:hAnsi="Arial" w:cs="Arial"/>
          <w:spacing w:val="-3"/>
          <w:sz w:val="22"/>
          <w:szCs w:val="22"/>
        </w:rPr>
        <w:t xml:space="preserve"> </w:t>
      </w:r>
      <w:r w:rsidRPr="00CC2458">
        <w:rPr>
          <w:rFonts w:ascii="Arial" w:hAnsi="Arial" w:cs="Arial"/>
          <w:sz w:val="22"/>
          <w:szCs w:val="22"/>
        </w:rPr>
        <w:t>Rady</w:t>
      </w:r>
      <w:r w:rsidRPr="00CC2458">
        <w:rPr>
          <w:rFonts w:ascii="Arial" w:hAnsi="Arial" w:cs="Arial"/>
          <w:spacing w:val="-3"/>
          <w:sz w:val="22"/>
          <w:szCs w:val="22"/>
        </w:rPr>
        <w:t xml:space="preserve"> </w:t>
      </w:r>
      <w:r w:rsidRPr="00CC2458">
        <w:rPr>
          <w:rFonts w:ascii="Arial" w:hAnsi="Arial" w:cs="Arial"/>
          <w:sz w:val="22"/>
          <w:szCs w:val="22"/>
        </w:rPr>
        <w:t>Ministrów</w:t>
      </w:r>
      <w:r w:rsidRPr="00CC2458">
        <w:rPr>
          <w:rFonts w:ascii="Arial" w:hAnsi="Arial" w:cs="Arial"/>
          <w:spacing w:val="-2"/>
          <w:sz w:val="22"/>
          <w:szCs w:val="22"/>
        </w:rPr>
        <w:t xml:space="preserve"> </w:t>
      </w:r>
      <w:r w:rsidRPr="00CC2458">
        <w:rPr>
          <w:rFonts w:ascii="Arial" w:hAnsi="Arial" w:cs="Arial"/>
          <w:sz w:val="22"/>
          <w:szCs w:val="22"/>
        </w:rPr>
        <w:t>w sprawie</w:t>
      </w:r>
      <w:r w:rsidRPr="00CC2458">
        <w:rPr>
          <w:rFonts w:ascii="Arial" w:hAnsi="Arial" w:cs="Arial"/>
          <w:spacing w:val="-3"/>
          <w:sz w:val="22"/>
          <w:szCs w:val="22"/>
        </w:rPr>
        <w:t xml:space="preserve"> </w:t>
      </w:r>
      <w:r w:rsidRPr="00CC2458">
        <w:rPr>
          <w:rFonts w:ascii="Arial" w:hAnsi="Arial" w:cs="Arial"/>
          <w:sz w:val="22"/>
          <w:szCs w:val="22"/>
        </w:rPr>
        <w:t>wymagań dla</w:t>
      </w:r>
      <w:r w:rsidRPr="00CC2458">
        <w:rPr>
          <w:rFonts w:ascii="Arial" w:hAnsi="Arial" w:cs="Arial"/>
          <w:spacing w:val="-3"/>
          <w:sz w:val="22"/>
          <w:szCs w:val="22"/>
        </w:rPr>
        <w:t xml:space="preserve"> </w:t>
      </w:r>
      <w:r w:rsidRPr="00CC2458">
        <w:rPr>
          <w:rFonts w:ascii="Arial" w:hAnsi="Arial" w:cs="Arial"/>
          <w:sz w:val="22"/>
          <w:szCs w:val="22"/>
        </w:rPr>
        <w:t>dokumentów elektronicznych.</w:t>
      </w:r>
    </w:p>
    <w:p w14:paraId="4E954037" w14:textId="77777777" w:rsidR="00E945EE" w:rsidRPr="00CC2458" w:rsidRDefault="00E945EE">
      <w:pPr>
        <w:pStyle w:val="Akapitzlist"/>
        <w:widowControl w:val="0"/>
        <w:numPr>
          <w:ilvl w:val="0"/>
          <w:numId w:val="39"/>
        </w:numPr>
        <w:tabs>
          <w:tab w:val="left" w:pos="567"/>
        </w:tabs>
        <w:autoSpaceDE w:val="0"/>
        <w:autoSpaceDN w:val="0"/>
        <w:spacing w:before="2" w:line="271" w:lineRule="auto"/>
        <w:ind w:left="567" w:right="110" w:hanging="425"/>
        <w:contextualSpacing w:val="0"/>
        <w:jc w:val="both"/>
        <w:rPr>
          <w:rFonts w:ascii="Arial" w:hAnsi="Arial" w:cs="Arial"/>
          <w:sz w:val="22"/>
          <w:szCs w:val="22"/>
        </w:rPr>
      </w:pPr>
      <w:r w:rsidRPr="00CC2458">
        <w:rPr>
          <w:rFonts w:ascii="Arial" w:hAnsi="Arial" w:cs="Arial"/>
          <w:sz w:val="22"/>
          <w:szCs w:val="22"/>
        </w:rPr>
        <w:t>Dokumenty</w:t>
      </w:r>
      <w:r w:rsidRPr="00CC2458">
        <w:rPr>
          <w:rFonts w:ascii="Arial" w:hAnsi="Arial" w:cs="Arial"/>
          <w:spacing w:val="-10"/>
          <w:sz w:val="22"/>
          <w:szCs w:val="22"/>
        </w:rPr>
        <w:t xml:space="preserve"> </w:t>
      </w:r>
      <w:r w:rsidRPr="00CC2458">
        <w:rPr>
          <w:rFonts w:ascii="Arial" w:hAnsi="Arial" w:cs="Arial"/>
          <w:sz w:val="22"/>
          <w:szCs w:val="22"/>
        </w:rPr>
        <w:t>elektroniczne,</w:t>
      </w:r>
      <w:r w:rsidRPr="00CC2458">
        <w:rPr>
          <w:rFonts w:ascii="Arial" w:hAnsi="Arial" w:cs="Arial"/>
          <w:spacing w:val="-9"/>
          <w:sz w:val="22"/>
          <w:szCs w:val="22"/>
        </w:rPr>
        <w:t xml:space="preserve"> </w:t>
      </w:r>
      <w:r w:rsidRPr="00CC2458">
        <w:rPr>
          <w:rFonts w:ascii="Arial" w:hAnsi="Arial" w:cs="Arial"/>
          <w:sz w:val="22"/>
          <w:szCs w:val="22"/>
        </w:rPr>
        <w:t>o</w:t>
      </w:r>
      <w:r w:rsidRPr="00CC2458">
        <w:rPr>
          <w:rFonts w:ascii="Arial" w:hAnsi="Arial" w:cs="Arial"/>
          <w:spacing w:val="-8"/>
          <w:sz w:val="22"/>
          <w:szCs w:val="22"/>
        </w:rPr>
        <w:t xml:space="preserve"> </w:t>
      </w:r>
      <w:r w:rsidRPr="00CC2458">
        <w:rPr>
          <w:rFonts w:ascii="Arial" w:hAnsi="Arial" w:cs="Arial"/>
          <w:sz w:val="22"/>
          <w:szCs w:val="22"/>
        </w:rPr>
        <w:t>których</w:t>
      </w:r>
      <w:r w:rsidRPr="00CC2458">
        <w:rPr>
          <w:rFonts w:ascii="Arial" w:hAnsi="Arial" w:cs="Arial"/>
          <w:spacing w:val="-9"/>
          <w:sz w:val="22"/>
          <w:szCs w:val="22"/>
        </w:rPr>
        <w:t xml:space="preserve"> </w:t>
      </w:r>
      <w:r w:rsidRPr="00CC2458">
        <w:rPr>
          <w:rFonts w:ascii="Arial" w:hAnsi="Arial" w:cs="Arial"/>
          <w:sz w:val="22"/>
          <w:szCs w:val="22"/>
        </w:rPr>
        <w:t>mowa</w:t>
      </w:r>
      <w:r w:rsidRPr="00CC2458">
        <w:rPr>
          <w:rFonts w:ascii="Arial" w:hAnsi="Arial" w:cs="Arial"/>
          <w:spacing w:val="-11"/>
          <w:sz w:val="22"/>
          <w:szCs w:val="22"/>
        </w:rPr>
        <w:t xml:space="preserve"> </w:t>
      </w:r>
      <w:r w:rsidRPr="00CC2458">
        <w:rPr>
          <w:rFonts w:ascii="Arial" w:hAnsi="Arial" w:cs="Arial"/>
          <w:sz w:val="22"/>
          <w:szCs w:val="22"/>
        </w:rPr>
        <w:t>w</w:t>
      </w:r>
      <w:r w:rsidRPr="00CC2458">
        <w:rPr>
          <w:rFonts w:ascii="Arial" w:hAnsi="Arial" w:cs="Arial"/>
          <w:spacing w:val="37"/>
          <w:sz w:val="22"/>
          <w:szCs w:val="22"/>
        </w:rPr>
        <w:t xml:space="preserve"> </w:t>
      </w:r>
      <w:r w:rsidRPr="00CC2458">
        <w:rPr>
          <w:rFonts w:ascii="Arial" w:hAnsi="Arial" w:cs="Arial"/>
          <w:sz w:val="22"/>
          <w:szCs w:val="22"/>
        </w:rPr>
        <w:t>§</w:t>
      </w:r>
      <w:r w:rsidRPr="00CC2458">
        <w:rPr>
          <w:rFonts w:ascii="Arial" w:hAnsi="Arial" w:cs="Arial"/>
          <w:spacing w:val="-8"/>
          <w:sz w:val="22"/>
          <w:szCs w:val="22"/>
        </w:rPr>
        <w:t xml:space="preserve"> </w:t>
      </w:r>
      <w:r w:rsidRPr="00CC2458">
        <w:rPr>
          <w:rFonts w:ascii="Arial" w:hAnsi="Arial" w:cs="Arial"/>
          <w:sz w:val="22"/>
          <w:szCs w:val="22"/>
        </w:rPr>
        <w:t>2</w:t>
      </w:r>
      <w:r w:rsidRPr="00CC2458">
        <w:rPr>
          <w:rFonts w:ascii="Arial" w:hAnsi="Arial" w:cs="Arial"/>
          <w:spacing w:val="-13"/>
          <w:sz w:val="22"/>
          <w:szCs w:val="22"/>
        </w:rPr>
        <w:t xml:space="preserve"> </w:t>
      </w:r>
      <w:r w:rsidRPr="00CC2458">
        <w:rPr>
          <w:rFonts w:ascii="Arial" w:hAnsi="Arial" w:cs="Arial"/>
          <w:sz w:val="22"/>
          <w:szCs w:val="22"/>
        </w:rPr>
        <w:t>ust.</w:t>
      </w:r>
      <w:r w:rsidRPr="00CC2458">
        <w:rPr>
          <w:rFonts w:ascii="Arial" w:hAnsi="Arial" w:cs="Arial"/>
          <w:spacing w:val="-10"/>
          <w:sz w:val="22"/>
          <w:szCs w:val="22"/>
        </w:rPr>
        <w:t xml:space="preserve"> </w:t>
      </w:r>
      <w:r w:rsidRPr="00CC2458">
        <w:rPr>
          <w:rFonts w:ascii="Arial" w:hAnsi="Arial" w:cs="Arial"/>
          <w:sz w:val="22"/>
          <w:szCs w:val="22"/>
        </w:rPr>
        <w:t>1</w:t>
      </w:r>
      <w:r w:rsidRPr="00CC2458">
        <w:rPr>
          <w:rFonts w:ascii="Arial" w:hAnsi="Arial" w:cs="Arial"/>
          <w:spacing w:val="-10"/>
          <w:sz w:val="22"/>
          <w:szCs w:val="22"/>
        </w:rPr>
        <w:t xml:space="preserve"> </w:t>
      </w:r>
      <w:r w:rsidRPr="00CC2458">
        <w:rPr>
          <w:rFonts w:ascii="Arial" w:hAnsi="Arial" w:cs="Arial"/>
          <w:sz w:val="22"/>
          <w:szCs w:val="22"/>
        </w:rPr>
        <w:t>rozporządzenia</w:t>
      </w:r>
      <w:r w:rsidRPr="00CC2458">
        <w:rPr>
          <w:rFonts w:ascii="Arial" w:hAnsi="Arial" w:cs="Arial"/>
          <w:spacing w:val="-6"/>
          <w:sz w:val="22"/>
          <w:szCs w:val="22"/>
        </w:rPr>
        <w:t xml:space="preserve"> </w:t>
      </w:r>
      <w:r w:rsidRPr="00CC2458">
        <w:rPr>
          <w:rFonts w:ascii="Arial" w:hAnsi="Arial" w:cs="Arial"/>
          <w:sz w:val="22"/>
          <w:szCs w:val="22"/>
        </w:rPr>
        <w:t>Prezesa</w:t>
      </w:r>
      <w:r w:rsidRPr="00CC2458">
        <w:rPr>
          <w:rFonts w:ascii="Arial" w:hAnsi="Arial" w:cs="Arial"/>
          <w:spacing w:val="-9"/>
          <w:sz w:val="22"/>
          <w:szCs w:val="22"/>
        </w:rPr>
        <w:t xml:space="preserve"> </w:t>
      </w:r>
      <w:r w:rsidRPr="00CC2458">
        <w:rPr>
          <w:rFonts w:ascii="Arial" w:hAnsi="Arial" w:cs="Arial"/>
          <w:sz w:val="22"/>
          <w:szCs w:val="22"/>
        </w:rPr>
        <w:t>Rady</w:t>
      </w:r>
      <w:r w:rsidRPr="00CC2458">
        <w:rPr>
          <w:rFonts w:ascii="Arial" w:hAnsi="Arial" w:cs="Arial"/>
          <w:spacing w:val="-51"/>
          <w:sz w:val="22"/>
          <w:szCs w:val="22"/>
        </w:rPr>
        <w:t xml:space="preserve"> </w:t>
      </w:r>
      <w:r w:rsidRPr="00CC2458">
        <w:rPr>
          <w:rFonts w:ascii="Arial" w:hAnsi="Arial" w:cs="Arial"/>
          <w:sz w:val="22"/>
          <w:szCs w:val="22"/>
        </w:rPr>
        <w:t>Ministrów</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54"/>
          <w:sz w:val="22"/>
          <w:szCs w:val="22"/>
        </w:rPr>
        <w:t xml:space="preserve"> </w:t>
      </w:r>
      <w:r w:rsidRPr="00CC2458">
        <w:rPr>
          <w:rFonts w:ascii="Arial" w:hAnsi="Arial" w:cs="Arial"/>
          <w:sz w:val="22"/>
          <w:szCs w:val="22"/>
        </w:rPr>
        <w:t>sprawie</w:t>
      </w:r>
      <w:r w:rsidRPr="00CC2458">
        <w:rPr>
          <w:rFonts w:ascii="Arial" w:hAnsi="Arial" w:cs="Arial"/>
          <w:spacing w:val="54"/>
          <w:sz w:val="22"/>
          <w:szCs w:val="22"/>
        </w:rPr>
        <w:t xml:space="preserve"> </w:t>
      </w:r>
      <w:r w:rsidRPr="00CC2458">
        <w:rPr>
          <w:rFonts w:ascii="Arial" w:hAnsi="Arial" w:cs="Arial"/>
          <w:sz w:val="22"/>
          <w:szCs w:val="22"/>
        </w:rPr>
        <w:t>wymagań</w:t>
      </w:r>
      <w:r w:rsidRPr="00CC2458">
        <w:rPr>
          <w:rFonts w:ascii="Arial" w:hAnsi="Arial" w:cs="Arial"/>
          <w:spacing w:val="54"/>
          <w:sz w:val="22"/>
          <w:szCs w:val="22"/>
        </w:rPr>
        <w:t xml:space="preserve"> </w:t>
      </w:r>
      <w:r w:rsidRPr="00CC2458">
        <w:rPr>
          <w:rFonts w:ascii="Arial" w:hAnsi="Arial" w:cs="Arial"/>
          <w:sz w:val="22"/>
          <w:szCs w:val="22"/>
        </w:rPr>
        <w:t>dla</w:t>
      </w:r>
      <w:r w:rsidRPr="00CC2458">
        <w:rPr>
          <w:rFonts w:ascii="Arial" w:hAnsi="Arial" w:cs="Arial"/>
          <w:spacing w:val="55"/>
          <w:sz w:val="22"/>
          <w:szCs w:val="22"/>
        </w:rPr>
        <w:t xml:space="preserve"> </w:t>
      </w:r>
      <w:r w:rsidRPr="00CC2458">
        <w:rPr>
          <w:rFonts w:ascii="Arial" w:hAnsi="Arial" w:cs="Arial"/>
          <w:sz w:val="22"/>
          <w:szCs w:val="22"/>
        </w:rPr>
        <w:t>dokumentów</w:t>
      </w:r>
      <w:r w:rsidRPr="00CC2458">
        <w:rPr>
          <w:rFonts w:ascii="Arial" w:hAnsi="Arial" w:cs="Arial"/>
          <w:spacing w:val="54"/>
          <w:sz w:val="22"/>
          <w:szCs w:val="22"/>
        </w:rPr>
        <w:t xml:space="preserve"> </w:t>
      </w:r>
      <w:r w:rsidRPr="00CC2458">
        <w:rPr>
          <w:rFonts w:ascii="Arial" w:hAnsi="Arial" w:cs="Arial"/>
          <w:sz w:val="22"/>
          <w:szCs w:val="22"/>
        </w:rPr>
        <w:t>elektronicznych,</w:t>
      </w:r>
      <w:r w:rsidRPr="00CC2458">
        <w:rPr>
          <w:rFonts w:ascii="Arial" w:hAnsi="Arial" w:cs="Arial"/>
          <w:spacing w:val="54"/>
          <w:sz w:val="22"/>
          <w:szCs w:val="22"/>
        </w:rPr>
        <w:t xml:space="preserve"> </w:t>
      </w:r>
      <w:r w:rsidRPr="00CC2458">
        <w:rPr>
          <w:rFonts w:ascii="Arial" w:hAnsi="Arial" w:cs="Arial"/>
          <w:sz w:val="22"/>
          <w:szCs w:val="22"/>
        </w:rPr>
        <w:t>sporządza</w:t>
      </w:r>
      <w:r w:rsidRPr="00CC2458">
        <w:rPr>
          <w:rFonts w:ascii="Arial" w:hAnsi="Arial" w:cs="Arial"/>
          <w:spacing w:val="54"/>
          <w:sz w:val="22"/>
          <w:szCs w:val="22"/>
        </w:rPr>
        <w:t xml:space="preserve"> </w:t>
      </w:r>
      <w:r w:rsidRPr="00CC2458">
        <w:rPr>
          <w:rFonts w:ascii="Arial" w:hAnsi="Arial" w:cs="Arial"/>
          <w:sz w:val="22"/>
          <w:szCs w:val="22"/>
        </w:rPr>
        <w:t>się</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postaci</w:t>
      </w:r>
      <w:r w:rsidRPr="00CC2458">
        <w:rPr>
          <w:rFonts w:ascii="Arial" w:hAnsi="Arial" w:cs="Arial"/>
          <w:spacing w:val="1"/>
          <w:sz w:val="22"/>
          <w:szCs w:val="22"/>
        </w:rPr>
        <w:t xml:space="preserve"> </w:t>
      </w:r>
      <w:r w:rsidRPr="00CC2458">
        <w:rPr>
          <w:rFonts w:ascii="Arial" w:hAnsi="Arial" w:cs="Arial"/>
          <w:sz w:val="22"/>
          <w:szCs w:val="22"/>
        </w:rPr>
        <w:t>elektronicznej,</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formatach</w:t>
      </w:r>
      <w:r w:rsidRPr="00CC2458">
        <w:rPr>
          <w:rFonts w:ascii="Arial" w:hAnsi="Arial" w:cs="Arial"/>
          <w:spacing w:val="1"/>
          <w:sz w:val="22"/>
          <w:szCs w:val="22"/>
        </w:rPr>
        <w:t xml:space="preserve"> </w:t>
      </w:r>
      <w:r w:rsidRPr="00CC2458">
        <w:rPr>
          <w:rFonts w:ascii="Arial" w:hAnsi="Arial" w:cs="Arial"/>
          <w:sz w:val="22"/>
          <w:szCs w:val="22"/>
        </w:rPr>
        <w:t>danych</w:t>
      </w:r>
      <w:r w:rsidRPr="00CC2458">
        <w:rPr>
          <w:rFonts w:ascii="Arial" w:hAnsi="Arial" w:cs="Arial"/>
          <w:spacing w:val="1"/>
          <w:sz w:val="22"/>
          <w:szCs w:val="22"/>
        </w:rPr>
        <w:t xml:space="preserve"> </w:t>
      </w:r>
      <w:r w:rsidRPr="00CC2458">
        <w:rPr>
          <w:rFonts w:ascii="Arial" w:hAnsi="Arial" w:cs="Arial"/>
          <w:sz w:val="22"/>
          <w:szCs w:val="22"/>
        </w:rPr>
        <w:t>określonych</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przepisach</w:t>
      </w:r>
      <w:r w:rsidRPr="00CC2458">
        <w:rPr>
          <w:rFonts w:ascii="Arial" w:hAnsi="Arial" w:cs="Arial"/>
          <w:spacing w:val="1"/>
          <w:sz w:val="22"/>
          <w:szCs w:val="22"/>
        </w:rPr>
        <w:t xml:space="preserve"> </w:t>
      </w:r>
      <w:r w:rsidRPr="00CC2458">
        <w:rPr>
          <w:rFonts w:ascii="Arial" w:hAnsi="Arial" w:cs="Arial"/>
          <w:sz w:val="22"/>
          <w:szCs w:val="22"/>
        </w:rPr>
        <w:t>rozporządzenia</w:t>
      </w:r>
      <w:r w:rsidRPr="00CC2458">
        <w:rPr>
          <w:rFonts w:ascii="Arial" w:hAnsi="Arial" w:cs="Arial"/>
          <w:spacing w:val="40"/>
          <w:sz w:val="22"/>
          <w:szCs w:val="22"/>
        </w:rPr>
        <w:t xml:space="preserve"> </w:t>
      </w:r>
      <w:r w:rsidRPr="00CC2458">
        <w:rPr>
          <w:rFonts w:ascii="Arial" w:hAnsi="Arial" w:cs="Arial"/>
          <w:sz w:val="22"/>
          <w:szCs w:val="22"/>
        </w:rPr>
        <w:t>Rady</w:t>
      </w:r>
      <w:r w:rsidRPr="00CC2458">
        <w:rPr>
          <w:rFonts w:ascii="Arial" w:hAnsi="Arial" w:cs="Arial"/>
          <w:spacing w:val="91"/>
          <w:sz w:val="22"/>
          <w:szCs w:val="22"/>
        </w:rPr>
        <w:t xml:space="preserve"> </w:t>
      </w:r>
      <w:r w:rsidRPr="00CC2458">
        <w:rPr>
          <w:rFonts w:ascii="Arial" w:hAnsi="Arial" w:cs="Arial"/>
          <w:sz w:val="22"/>
          <w:szCs w:val="22"/>
        </w:rPr>
        <w:t>Ministrów</w:t>
      </w:r>
      <w:r w:rsidRPr="00CC2458">
        <w:rPr>
          <w:rFonts w:ascii="Arial" w:hAnsi="Arial" w:cs="Arial"/>
          <w:spacing w:val="93"/>
          <w:sz w:val="22"/>
          <w:szCs w:val="22"/>
        </w:rPr>
        <w:t xml:space="preserve"> </w:t>
      </w:r>
      <w:r w:rsidRPr="00CC2458">
        <w:rPr>
          <w:rFonts w:ascii="Arial" w:hAnsi="Arial" w:cs="Arial"/>
          <w:sz w:val="22"/>
          <w:szCs w:val="22"/>
        </w:rPr>
        <w:t>w</w:t>
      </w:r>
      <w:r w:rsidRPr="00CC2458">
        <w:rPr>
          <w:rFonts w:ascii="Arial" w:hAnsi="Arial" w:cs="Arial"/>
          <w:spacing w:val="97"/>
          <w:sz w:val="22"/>
          <w:szCs w:val="22"/>
        </w:rPr>
        <w:t xml:space="preserve"> </w:t>
      </w:r>
      <w:r w:rsidRPr="00CC2458">
        <w:rPr>
          <w:rFonts w:ascii="Arial" w:hAnsi="Arial" w:cs="Arial"/>
          <w:sz w:val="22"/>
          <w:szCs w:val="22"/>
        </w:rPr>
        <w:t>sprawie</w:t>
      </w:r>
      <w:r w:rsidRPr="00CC2458">
        <w:rPr>
          <w:rFonts w:ascii="Arial" w:hAnsi="Arial" w:cs="Arial"/>
          <w:spacing w:val="92"/>
          <w:sz w:val="22"/>
          <w:szCs w:val="22"/>
        </w:rPr>
        <w:t xml:space="preserve"> </w:t>
      </w:r>
      <w:r w:rsidRPr="00CC2458">
        <w:rPr>
          <w:rFonts w:ascii="Arial" w:hAnsi="Arial" w:cs="Arial"/>
          <w:sz w:val="22"/>
          <w:szCs w:val="22"/>
        </w:rPr>
        <w:t>Krajowych</w:t>
      </w:r>
      <w:r w:rsidRPr="00CC2458">
        <w:rPr>
          <w:rFonts w:ascii="Arial" w:hAnsi="Arial" w:cs="Arial"/>
          <w:spacing w:val="95"/>
          <w:sz w:val="22"/>
          <w:szCs w:val="22"/>
        </w:rPr>
        <w:t xml:space="preserve"> </w:t>
      </w:r>
      <w:r w:rsidRPr="00CC2458">
        <w:rPr>
          <w:rFonts w:ascii="Arial" w:hAnsi="Arial" w:cs="Arial"/>
          <w:sz w:val="22"/>
          <w:szCs w:val="22"/>
        </w:rPr>
        <w:t>Ram</w:t>
      </w:r>
      <w:r w:rsidRPr="00CC2458">
        <w:rPr>
          <w:rFonts w:ascii="Arial" w:hAnsi="Arial" w:cs="Arial"/>
          <w:spacing w:val="94"/>
          <w:sz w:val="22"/>
          <w:szCs w:val="22"/>
        </w:rPr>
        <w:t xml:space="preserve"> </w:t>
      </w:r>
      <w:r w:rsidRPr="00CC2458">
        <w:rPr>
          <w:rFonts w:ascii="Arial" w:hAnsi="Arial" w:cs="Arial"/>
          <w:sz w:val="22"/>
          <w:szCs w:val="22"/>
        </w:rPr>
        <w:t>Interoperacyjności,</w:t>
      </w:r>
      <w:r w:rsidRPr="00CC2458">
        <w:rPr>
          <w:rFonts w:ascii="Arial" w:hAnsi="Arial" w:cs="Arial"/>
          <w:spacing w:val="-52"/>
          <w:sz w:val="22"/>
          <w:szCs w:val="22"/>
        </w:rPr>
        <w:t xml:space="preserve"> </w:t>
      </w:r>
      <w:r w:rsidRPr="00CC2458">
        <w:rPr>
          <w:rFonts w:ascii="Arial" w:hAnsi="Arial" w:cs="Arial"/>
          <w:sz w:val="22"/>
          <w:szCs w:val="22"/>
        </w:rPr>
        <w:t>z</w:t>
      </w:r>
      <w:r w:rsidRPr="00CC2458">
        <w:rPr>
          <w:rFonts w:ascii="Arial" w:hAnsi="Arial" w:cs="Arial"/>
          <w:spacing w:val="31"/>
          <w:sz w:val="22"/>
          <w:szCs w:val="22"/>
        </w:rPr>
        <w:t xml:space="preserve"> </w:t>
      </w:r>
      <w:r w:rsidRPr="00CC2458">
        <w:rPr>
          <w:rFonts w:ascii="Arial" w:hAnsi="Arial" w:cs="Arial"/>
          <w:sz w:val="22"/>
          <w:szCs w:val="22"/>
        </w:rPr>
        <w:t>uwzględnieniem</w:t>
      </w:r>
      <w:r w:rsidRPr="00CC2458">
        <w:rPr>
          <w:rFonts w:ascii="Arial" w:hAnsi="Arial" w:cs="Arial"/>
          <w:spacing w:val="28"/>
          <w:sz w:val="22"/>
          <w:szCs w:val="22"/>
        </w:rPr>
        <w:t xml:space="preserve"> </w:t>
      </w:r>
      <w:r w:rsidRPr="00CC2458">
        <w:rPr>
          <w:rFonts w:ascii="Arial" w:hAnsi="Arial" w:cs="Arial"/>
          <w:sz w:val="22"/>
          <w:szCs w:val="22"/>
        </w:rPr>
        <w:t>rodzaju</w:t>
      </w:r>
      <w:r w:rsidRPr="00CC2458">
        <w:rPr>
          <w:rFonts w:ascii="Arial" w:hAnsi="Arial" w:cs="Arial"/>
          <w:spacing w:val="32"/>
          <w:sz w:val="22"/>
          <w:szCs w:val="22"/>
        </w:rPr>
        <w:t xml:space="preserve"> </w:t>
      </w:r>
      <w:r w:rsidRPr="00CC2458">
        <w:rPr>
          <w:rFonts w:ascii="Arial" w:hAnsi="Arial" w:cs="Arial"/>
          <w:sz w:val="22"/>
          <w:szCs w:val="22"/>
        </w:rPr>
        <w:t>przekazywanych</w:t>
      </w:r>
      <w:r w:rsidRPr="00CC2458">
        <w:rPr>
          <w:rFonts w:ascii="Arial" w:hAnsi="Arial" w:cs="Arial"/>
          <w:spacing w:val="30"/>
          <w:sz w:val="22"/>
          <w:szCs w:val="22"/>
        </w:rPr>
        <w:t xml:space="preserve"> </w:t>
      </w:r>
      <w:r w:rsidRPr="00CC2458">
        <w:rPr>
          <w:rFonts w:ascii="Arial" w:hAnsi="Arial" w:cs="Arial"/>
          <w:sz w:val="22"/>
          <w:szCs w:val="22"/>
        </w:rPr>
        <w:t>danych</w:t>
      </w:r>
      <w:r w:rsidRPr="00CC2458">
        <w:rPr>
          <w:rFonts w:ascii="Arial" w:hAnsi="Arial" w:cs="Arial"/>
          <w:spacing w:val="30"/>
          <w:sz w:val="22"/>
          <w:szCs w:val="22"/>
        </w:rPr>
        <w:t xml:space="preserve"> </w:t>
      </w:r>
      <w:r w:rsidRPr="00CC2458">
        <w:rPr>
          <w:rFonts w:ascii="Arial" w:hAnsi="Arial" w:cs="Arial"/>
          <w:sz w:val="22"/>
          <w:szCs w:val="22"/>
        </w:rPr>
        <w:t>i</w:t>
      </w:r>
      <w:r w:rsidRPr="00CC2458">
        <w:rPr>
          <w:rFonts w:ascii="Arial" w:hAnsi="Arial" w:cs="Arial"/>
          <w:spacing w:val="31"/>
          <w:sz w:val="22"/>
          <w:szCs w:val="22"/>
        </w:rPr>
        <w:t xml:space="preserve"> </w:t>
      </w:r>
      <w:r w:rsidRPr="00CC2458">
        <w:rPr>
          <w:rFonts w:ascii="Arial" w:hAnsi="Arial" w:cs="Arial"/>
          <w:sz w:val="22"/>
          <w:szCs w:val="22"/>
        </w:rPr>
        <w:t>przekazuje</w:t>
      </w:r>
      <w:r w:rsidRPr="00CC2458">
        <w:rPr>
          <w:rFonts w:ascii="Arial" w:hAnsi="Arial" w:cs="Arial"/>
          <w:spacing w:val="30"/>
          <w:sz w:val="22"/>
          <w:szCs w:val="22"/>
        </w:rPr>
        <w:t xml:space="preserve"> </w:t>
      </w:r>
      <w:r w:rsidRPr="00CC2458">
        <w:rPr>
          <w:rFonts w:ascii="Arial" w:hAnsi="Arial" w:cs="Arial"/>
          <w:sz w:val="22"/>
          <w:szCs w:val="22"/>
        </w:rPr>
        <w:t>się</w:t>
      </w:r>
      <w:r w:rsidRPr="00CC2458">
        <w:rPr>
          <w:rFonts w:ascii="Arial" w:hAnsi="Arial" w:cs="Arial"/>
          <w:spacing w:val="31"/>
          <w:sz w:val="22"/>
          <w:szCs w:val="22"/>
        </w:rPr>
        <w:t xml:space="preserve"> </w:t>
      </w:r>
      <w:r w:rsidRPr="00CC2458">
        <w:rPr>
          <w:rFonts w:ascii="Arial" w:hAnsi="Arial" w:cs="Arial"/>
          <w:sz w:val="22"/>
          <w:szCs w:val="22"/>
        </w:rPr>
        <w:t>jako</w:t>
      </w:r>
      <w:r w:rsidRPr="00CC2458">
        <w:rPr>
          <w:rFonts w:ascii="Arial" w:hAnsi="Arial" w:cs="Arial"/>
          <w:spacing w:val="28"/>
          <w:sz w:val="22"/>
          <w:szCs w:val="22"/>
        </w:rPr>
        <w:t xml:space="preserve"> </w:t>
      </w:r>
      <w:r w:rsidRPr="00CC2458">
        <w:rPr>
          <w:rFonts w:ascii="Arial" w:hAnsi="Arial" w:cs="Arial"/>
          <w:sz w:val="22"/>
          <w:szCs w:val="22"/>
        </w:rPr>
        <w:t>załączniki.</w:t>
      </w:r>
      <w:r>
        <w:rPr>
          <w:rFonts w:ascii="Arial" w:hAnsi="Arial" w:cs="Arial"/>
          <w:sz w:val="22"/>
          <w:szCs w:val="22"/>
        </w:rPr>
        <w:t xml:space="preserve"> </w:t>
      </w:r>
      <w:r w:rsidRPr="00CC2458">
        <w:rPr>
          <w:rFonts w:ascii="Arial" w:hAnsi="Arial" w:cs="Arial"/>
          <w:sz w:val="22"/>
          <w:szCs w:val="22"/>
        </w:rPr>
        <w:t>W</w:t>
      </w:r>
      <w:r w:rsidRPr="00CC2458">
        <w:rPr>
          <w:rFonts w:ascii="Arial" w:hAnsi="Arial" w:cs="Arial"/>
          <w:spacing w:val="10"/>
          <w:sz w:val="22"/>
          <w:szCs w:val="22"/>
        </w:rPr>
        <w:t xml:space="preserve"> </w:t>
      </w:r>
      <w:r w:rsidRPr="00CC2458">
        <w:rPr>
          <w:rFonts w:ascii="Arial" w:hAnsi="Arial" w:cs="Arial"/>
          <w:sz w:val="22"/>
          <w:szCs w:val="22"/>
        </w:rPr>
        <w:t>przypadku</w:t>
      </w:r>
      <w:r w:rsidRPr="00CC2458">
        <w:rPr>
          <w:rFonts w:ascii="Arial" w:hAnsi="Arial" w:cs="Arial"/>
          <w:spacing w:val="9"/>
          <w:sz w:val="22"/>
          <w:szCs w:val="22"/>
        </w:rPr>
        <w:t xml:space="preserve"> </w:t>
      </w:r>
      <w:r w:rsidRPr="00CC2458">
        <w:rPr>
          <w:rFonts w:ascii="Arial" w:hAnsi="Arial" w:cs="Arial"/>
          <w:sz w:val="22"/>
          <w:szCs w:val="22"/>
        </w:rPr>
        <w:t>formatów,</w:t>
      </w:r>
      <w:r w:rsidRPr="00CC2458">
        <w:rPr>
          <w:rFonts w:ascii="Arial" w:hAnsi="Arial" w:cs="Arial"/>
          <w:spacing w:val="9"/>
          <w:sz w:val="22"/>
          <w:szCs w:val="22"/>
        </w:rPr>
        <w:t xml:space="preserve"> </w:t>
      </w:r>
      <w:r w:rsidRPr="00CC2458">
        <w:rPr>
          <w:rFonts w:ascii="Arial" w:hAnsi="Arial" w:cs="Arial"/>
          <w:sz w:val="22"/>
          <w:szCs w:val="22"/>
        </w:rPr>
        <w:t>o</w:t>
      </w:r>
      <w:r w:rsidRPr="00CC2458">
        <w:rPr>
          <w:rFonts w:ascii="Arial" w:hAnsi="Arial" w:cs="Arial"/>
          <w:spacing w:val="11"/>
          <w:sz w:val="22"/>
          <w:szCs w:val="22"/>
        </w:rPr>
        <w:t xml:space="preserve"> </w:t>
      </w:r>
      <w:r w:rsidRPr="00CC2458">
        <w:rPr>
          <w:rFonts w:ascii="Arial" w:hAnsi="Arial" w:cs="Arial"/>
          <w:sz w:val="22"/>
          <w:szCs w:val="22"/>
        </w:rPr>
        <w:t>których</w:t>
      </w:r>
      <w:r w:rsidRPr="00CC2458">
        <w:rPr>
          <w:rFonts w:ascii="Arial" w:hAnsi="Arial" w:cs="Arial"/>
          <w:spacing w:val="10"/>
          <w:sz w:val="22"/>
          <w:szCs w:val="22"/>
        </w:rPr>
        <w:t xml:space="preserve"> </w:t>
      </w:r>
      <w:r w:rsidRPr="00CC2458">
        <w:rPr>
          <w:rFonts w:ascii="Arial" w:hAnsi="Arial" w:cs="Arial"/>
          <w:sz w:val="22"/>
          <w:szCs w:val="22"/>
        </w:rPr>
        <w:t>mowa</w:t>
      </w:r>
      <w:r w:rsidRPr="00CC2458">
        <w:rPr>
          <w:rFonts w:ascii="Arial" w:hAnsi="Arial" w:cs="Arial"/>
          <w:spacing w:val="10"/>
          <w:sz w:val="22"/>
          <w:szCs w:val="22"/>
        </w:rPr>
        <w:t xml:space="preserve"> </w:t>
      </w:r>
      <w:r w:rsidRPr="00CC2458">
        <w:rPr>
          <w:rFonts w:ascii="Arial" w:hAnsi="Arial" w:cs="Arial"/>
          <w:sz w:val="22"/>
          <w:szCs w:val="22"/>
        </w:rPr>
        <w:t>w</w:t>
      </w:r>
      <w:r w:rsidRPr="00CC2458">
        <w:rPr>
          <w:rFonts w:ascii="Arial" w:hAnsi="Arial" w:cs="Arial"/>
          <w:spacing w:val="10"/>
          <w:sz w:val="22"/>
          <w:szCs w:val="22"/>
        </w:rPr>
        <w:t xml:space="preserve"> </w:t>
      </w:r>
      <w:r w:rsidRPr="00CC2458">
        <w:rPr>
          <w:rFonts w:ascii="Arial" w:hAnsi="Arial" w:cs="Arial"/>
          <w:sz w:val="22"/>
          <w:szCs w:val="22"/>
        </w:rPr>
        <w:t>art.</w:t>
      </w:r>
      <w:r w:rsidRPr="00CC2458">
        <w:rPr>
          <w:rFonts w:ascii="Arial" w:hAnsi="Arial" w:cs="Arial"/>
          <w:spacing w:val="5"/>
          <w:sz w:val="22"/>
          <w:szCs w:val="22"/>
        </w:rPr>
        <w:t xml:space="preserve"> </w:t>
      </w:r>
      <w:r w:rsidRPr="00CC2458">
        <w:rPr>
          <w:rFonts w:ascii="Arial" w:hAnsi="Arial" w:cs="Arial"/>
          <w:sz w:val="22"/>
          <w:szCs w:val="22"/>
        </w:rPr>
        <w:t>66</w:t>
      </w:r>
      <w:r w:rsidRPr="00CC2458">
        <w:rPr>
          <w:rFonts w:ascii="Arial" w:hAnsi="Arial" w:cs="Arial"/>
          <w:spacing w:val="11"/>
          <w:sz w:val="22"/>
          <w:szCs w:val="22"/>
        </w:rPr>
        <w:t xml:space="preserve"> </w:t>
      </w:r>
      <w:r w:rsidRPr="00CC2458">
        <w:rPr>
          <w:rFonts w:ascii="Arial" w:hAnsi="Arial" w:cs="Arial"/>
          <w:sz w:val="22"/>
          <w:szCs w:val="22"/>
        </w:rPr>
        <w:t>ust.</w:t>
      </w:r>
      <w:r w:rsidRPr="00CC2458">
        <w:rPr>
          <w:rFonts w:ascii="Arial" w:hAnsi="Arial" w:cs="Arial"/>
          <w:spacing w:val="11"/>
          <w:sz w:val="22"/>
          <w:szCs w:val="22"/>
        </w:rPr>
        <w:t xml:space="preserve"> </w:t>
      </w:r>
      <w:r w:rsidRPr="00CC2458">
        <w:rPr>
          <w:rFonts w:ascii="Arial" w:hAnsi="Arial" w:cs="Arial"/>
          <w:sz w:val="22"/>
          <w:szCs w:val="22"/>
        </w:rPr>
        <w:t>1</w:t>
      </w:r>
      <w:r w:rsidRPr="00CC2458">
        <w:rPr>
          <w:rFonts w:ascii="Arial" w:hAnsi="Arial" w:cs="Arial"/>
          <w:spacing w:val="9"/>
          <w:sz w:val="22"/>
          <w:szCs w:val="22"/>
        </w:rPr>
        <w:t xml:space="preserve"> </w:t>
      </w:r>
      <w:r w:rsidRPr="00CC2458">
        <w:rPr>
          <w:rFonts w:ascii="Arial" w:hAnsi="Arial" w:cs="Arial"/>
          <w:sz w:val="22"/>
          <w:szCs w:val="22"/>
        </w:rPr>
        <w:t>ustawy</w:t>
      </w:r>
      <w:r w:rsidRPr="00CC2458">
        <w:rPr>
          <w:rFonts w:ascii="Arial" w:hAnsi="Arial" w:cs="Arial"/>
          <w:spacing w:val="19"/>
          <w:sz w:val="22"/>
          <w:szCs w:val="22"/>
        </w:rPr>
        <w:t xml:space="preserve"> </w:t>
      </w:r>
      <w:r w:rsidRPr="00CC2458">
        <w:rPr>
          <w:rFonts w:ascii="Arial" w:hAnsi="Arial" w:cs="Arial"/>
          <w:sz w:val="22"/>
          <w:szCs w:val="22"/>
        </w:rPr>
        <w:t>Pzp,</w:t>
      </w:r>
      <w:r w:rsidRPr="00CC2458">
        <w:rPr>
          <w:rFonts w:ascii="Arial" w:hAnsi="Arial" w:cs="Arial"/>
          <w:spacing w:val="8"/>
          <w:sz w:val="22"/>
          <w:szCs w:val="22"/>
        </w:rPr>
        <w:t xml:space="preserve"> </w:t>
      </w:r>
      <w:r w:rsidRPr="00CC2458">
        <w:rPr>
          <w:rFonts w:ascii="Arial" w:hAnsi="Arial" w:cs="Arial"/>
          <w:sz w:val="22"/>
          <w:szCs w:val="22"/>
        </w:rPr>
        <w:t>ww.</w:t>
      </w:r>
      <w:r w:rsidRPr="00CC2458">
        <w:rPr>
          <w:rFonts w:ascii="Arial" w:hAnsi="Arial" w:cs="Arial"/>
          <w:spacing w:val="10"/>
          <w:sz w:val="22"/>
          <w:szCs w:val="22"/>
        </w:rPr>
        <w:t xml:space="preserve"> </w:t>
      </w:r>
      <w:r w:rsidRPr="00CC2458">
        <w:rPr>
          <w:rFonts w:ascii="Arial" w:hAnsi="Arial" w:cs="Arial"/>
          <w:sz w:val="22"/>
          <w:szCs w:val="22"/>
        </w:rPr>
        <w:t>regulacje</w:t>
      </w:r>
      <w:r>
        <w:rPr>
          <w:rFonts w:ascii="Arial" w:hAnsi="Arial" w:cs="Arial"/>
          <w:sz w:val="22"/>
          <w:szCs w:val="22"/>
        </w:rPr>
        <w:t xml:space="preserve"> </w:t>
      </w:r>
      <w:r w:rsidRPr="00CC2458">
        <w:rPr>
          <w:rFonts w:ascii="Arial" w:hAnsi="Arial" w:cs="Arial"/>
          <w:sz w:val="22"/>
          <w:szCs w:val="22"/>
        </w:rPr>
        <w:t>nie</w:t>
      </w:r>
      <w:r w:rsidRPr="00CC2458">
        <w:rPr>
          <w:rFonts w:ascii="Arial" w:hAnsi="Arial" w:cs="Arial"/>
          <w:spacing w:val="-4"/>
          <w:sz w:val="22"/>
          <w:szCs w:val="22"/>
        </w:rPr>
        <w:t xml:space="preserve"> </w:t>
      </w:r>
      <w:r w:rsidRPr="00CC2458">
        <w:rPr>
          <w:rFonts w:ascii="Arial" w:hAnsi="Arial" w:cs="Arial"/>
          <w:sz w:val="22"/>
          <w:szCs w:val="22"/>
        </w:rPr>
        <w:t>będą</w:t>
      </w:r>
      <w:r w:rsidRPr="00CC2458">
        <w:rPr>
          <w:rFonts w:ascii="Arial" w:hAnsi="Arial" w:cs="Arial"/>
          <w:spacing w:val="-4"/>
          <w:sz w:val="22"/>
          <w:szCs w:val="22"/>
        </w:rPr>
        <w:t xml:space="preserve"> </w:t>
      </w:r>
      <w:r w:rsidRPr="00CC2458">
        <w:rPr>
          <w:rFonts w:ascii="Arial" w:hAnsi="Arial" w:cs="Arial"/>
          <w:sz w:val="22"/>
          <w:szCs w:val="22"/>
        </w:rPr>
        <w:t>miały</w:t>
      </w:r>
      <w:r w:rsidRPr="00CC2458">
        <w:rPr>
          <w:rFonts w:ascii="Arial" w:hAnsi="Arial" w:cs="Arial"/>
          <w:spacing w:val="-4"/>
          <w:sz w:val="22"/>
          <w:szCs w:val="22"/>
        </w:rPr>
        <w:t xml:space="preserve"> </w:t>
      </w:r>
      <w:r w:rsidRPr="00CC2458">
        <w:rPr>
          <w:rFonts w:ascii="Arial" w:hAnsi="Arial" w:cs="Arial"/>
          <w:sz w:val="22"/>
          <w:szCs w:val="22"/>
        </w:rPr>
        <w:t>bezpośredniego</w:t>
      </w:r>
      <w:r w:rsidRPr="00CC2458">
        <w:rPr>
          <w:rFonts w:ascii="Arial" w:hAnsi="Arial" w:cs="Arial"/>
          <w:spacing w:val="-3"/>
          <w:sz w:val="22"/>
          <w:szCs w:val="22"/>
        </w:rPr>
        <w:t xml:space="preserve"> </w:t>
      </w:r>
      <w:r w:rsidRPr="00CC2458">
        <w:rPr>
          <w:rFonts w:ascii="Arial" w:hAnsi="Arial" w:cs="Arial"/>
          <w:sz w:val="22"/>
          <w:szCs w:val="22"/>
        </w:rPr>
        <w:t>zastosowania.</w:t>
      </w:r>
    </w:p>
    <w:p w14:paraId="4ECD4E61" w14:textId="77777777" w:rsidR="00E945EE" w:rsidRPr="00CC2458" w:rsidRDefault="00E945EE">
      <w:pPr>
        <w:pStyle w:val="Akapitzlist"/>
        <w:widowControl w:val="0"/>
        <w:numPr>
          <w:ilvl w:val="0"/>
          <w:numId w:val="39"/>
        </w:numPr>
        <w:tabs>
          <w:tab w:val="left" w:pos="567"/>
        </w:tabs>
        <w:autoSpaceDE w:val="0"/>
        <w:autoSpaceDN w:val="0"/>
        <w:spacing w:before="43" w:line="271" w:lineRule="auto"/>
        <w:ind w:left="567" w:right="114" w:hanging="425"/>
        <w:contextualSpacing w:val="0"/>
        <w:jc w:val="both"/>
        <w:rPr>
          <w:rFonts w:ascii="Arial" w:hAnsi="Arial" w:cs="Arial"/>
          <w:sz w:val="22"/>
          <w:szCs w:val="22"/>
        </w:rPr>
      </w:pPr>
      <w:r w:rsidRPr="00CC2458">
        <w:rPr>
          <w:rFonts w:ascii="Arial" w:hAnsi="Arial" w:cs="Arial"/>
          <w:sz w:val="22"/>
          <w:szCs w:val="22"/>
        </w:rPr>
        <w:t>Informacje,</w:t>
      </w:r>
      <w:r w:rsidRPr="00CC2458">
        <w:rPr>
          <w:rFonts w:ascii="Arial" w:hAnsi="Arial" w:cs="Arial"/>
          <w:spacing w:val="1"/>
          <w:sz w:val="22"/>
          <w:szCs w:val="22"/>
        </w:rPr>
        <w:t xml:space="preserve"> </w:t>
      </w:r>
      <w:r w:rsidRPr="00CC2458">
        <w:rPr>
          <w:rFonts w:ascii="Arial" w:hAnsi="Arial" w:cs="Arial"/>
          <w:sz w:val="22"/>
          <w:szCs w:val="22"/>
        </w:rPr>
        <w:t>oświadczenia</w:t>
      </w:r>
      <w:r w:rsidRPr="00CC2458">
        <w:rPr>
          <w:rFonts w:ascii="Arial" w:hAnsi="Arial" w:cs="Arial"/>
          <w:spacing w:val="1"/>
          <w:sz w:val="22"/>
          <w:szCs w:val="22"/>
        </w:rPr>
        <w:t xml:space="preserve"> </w:t>
      </w:r>
      <w:r w:rsidRPr="00CC2458">
        <w:rPr>
          <w:rFonts w:ascii="Arial" w:hAnsi="Arial" w:cs="Arial"/>
          <w:sz w:val="22"/>
          <w:szCs w:val="22"/>
        </w:rPr>
        <w:t>lub</w:t>
      </w:r>
      <w:r w:rsidRPr="00CC2458">
        <w:rPr>
          <w:rFonts w:ascii="Arial" w:hAnsi="Arial" w:cs="Arial"/>
          <w:spacing w:val="1"/>
          <w:sz w:val="22"/>
          <w:szCs w:val="22"/>
        </w:rPr>
        <w:t xml:space="preserve"> </w:t>
      </w:r>
      <w:r w:rsidRPr="00CC2458">
        <w:rPr>
          <w:rFonts w:ascii="Arial" w:hAnsi="Arial" w:cs="Arial"/>
          <w:sz w:val="22"/>
          <w:szCs w:val="22"/>
        </w:rPr>
        <w:t>dokumenty,</w:t>
      </w:r>
      <w:r w:rsidRPr="00CC2458">
        <w:rPr>
          <w:rFonts w:ascii="Arial" w:hAnsi="Arial" w:cs="Arial"/>
          <w:spacing w:val="1"/>
          <w:sz w:val="22"/>
          <w:szCs w:val="22"/>
        </w:rPr>
        <w:t xml:space="preserve"> </w:t>
      </w:r>
      <w:r w:rsidRPr="00CC2458">
        <w:rPr>
          <w:rFonts w:ascii="Arial" w:hAnsi="Arial" w:cs="Arial"/>
          <w:sz w:val="22"/>
          <w:szCs w:val="22"/>
        </w:rPr>
        <w:t>inne</w:t>
      </w:r>
      <w:r w:rsidRPr="00CC2458">
        <w:rPr>
          <w:rFonts w:ascii="Arial" w:hAnsi="Arial" w:cs="Arial"/>
          <w:spacing w:val="1"/>
          <w:sz w:val="22"/>
          <w:szCs w:val="22"/>
        </w:rPr>
        <w:t xml:space="preserve"> </w:t>
      </w:r>
      <w:r w:rsidRPr="00CC2458">
        <w:rPr>
          <w:rFonts w:ascii="Arial" w:hAnsi="Arial" w:cs="Arial"/>
          <w:sz w:val="22"/>
          <w:szCs w:val="22"/>
        </w:rPr>
        <w:t>niż</w:t>
      </w:r>
      <w:r w:rsidRPr="00CC2458">
        <w:rPr>
          <w:rFonts w:ascii="Arial" w:hAnsi="Arial" w:cs="Arial"/>
          <w:spacing w:val="1"/>
          <w:sz w:val="22"/>
          <w:szCs w:val="22"/>
        </w:rPr>
        <w:t xml:space="preserve"> </w:t>
      </w:r>
      <w:r w:rsidRPr="00CC2458">
        <w:rPr>
          <w:rFonts w:ascii="Arial" w:hAnsi="Arial" w:cs="Arial"/>
          <w:sz w:val="22"/>
          <w:szCs w:val="22"/>
        </w:rPr>
        <w:t>wymienione</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w:t>
      </w:r>
      <w:r w:rsidRPr="00CC2458">
        <w:rPr>
          <w:rFonts w:ascii="Arial" w:hAnsi="Arial" w:cs="Arial"/>
          <w:spacing w:val="1"/>
          <w:sz w:val="22"/>
          <w:szCs w:val="22"/>
        </w:rPr>
        <w:t xml:space="preserve"> </w:t>
      </w:r>
      <w:r w:rsidRPr="00CC2458">
        <w:rPr>
          <w:rFonts w:ascii="Arial" w:hAnsi="Arial" w:cs="Arial"/>
          <w:sz w:val="22"/>
          <w:szCs w:val="22"/>
        </w:rPr>
        <w:t>2</w:t>
      </w:r>
      <w:r w:rsidRPr="00CC2458">
        <w:rPr>
          <w:rFonts w:ascii="Arial" w:hAnsi="Arial" w:cs="Arial"/>
          <w:spacing w:val="1"/>
          <w:sz w:val="22"/>
          <w:szCs w:val="22"/>
        </w:rPr>
        <w:t xml:space="preserve"> </w:t>
      </w:r>
      <w:r w:rsidRPr="00CC2458">
        <w:rPr>
          <w:rFonts w:ascii="Arial" w:hAnsi="Arial" w:cs="Arial"/>
          <w:sz w:val="22"/>
          <w:szCs w:val="22"/>
        </w:rPr>
        <w:t>ust.</w:t>
      </w:r>
      <w:r w:rsidRPr="00CC2458">
        <w:rPr>
          <w:rFonts w:ascii="Arial" w:hAnsi="Arial" w:cs="Arial"/>
          <w:spacing w:val="1"/>
          <w:sz w:val="22"/>
          <w:szCs w:val="22"/>
        </w:rPr>
        <w:t xml:space="preserve"> </w:t>
      </w:r>
      <w:r w:rsidRPr="00CC2458">
        <w:rPr>
          <w:rFonts w:ascii="Arial" w:hAnsi="Arial" w:cs="Arial"/>
          <w:sz w:val="22"/>
          <w:szCs w:val="22"/>
        </w:rPr>
        <w:t>1</w:t>
      </w:r>
      <w:r w:rsidRPr="00CC2458">
        <w:rPr>
          <w:rFonts w:ascii="Arial" w:hAnsi="Arial" w:cs="Arial"/>
          <w:spacing w:val="1"/>
          <w:sz w:val="22"/>
          <w:szCs w:val="22"/>
        </w:rPr>
        <w:t xml:space="preserve"> </w:t>
      </w:r>
      <w:r w:rsidRPr="00CC2458">
        <w:rPr>
          <w:rFonts w:ascii="Arial" w:hAnsi="Arial" w:cs="Arial"/>
          <w:sz w:val="22"/>
          <w:szCs w:val="22"/>
        </w:rPr>
        <w:t>rozporządzenia</w:t>
      </w:r>
      <w:r w:rsidRPr="00CC2458">
        <w:rPr>
          <w:rFonts w:ascii="Arial" w:hAnsi="Arial" w:cs="Arial"/>
          <w:spacing w:val="1"/>
          <w:sz w:val="22"/>
          <w:szCs w:val="22"/>
        </w:rPr>
        <w:t xml:space="preserve"> </w:t>
      </w:r>
      <w:r w:rsidRPr="00CC2458">
        <w:rPr>
          <w:rFonts w:ascii="Arial" w:hAnsi="Arial" w:cs="Arial"/>
          <w:sz w:val="22"/>
          <w:szCs w:val="22"/>
        </w:rPr>
        <w:t>Prezesa</w:t>
      </w:r>
      <w:r w:rsidRPr="00CC2458">
        <w:rPr>
          <w:rFonts w:ascii="Arial" w:hAnsi="Arial" w:cs="Arial"/>
          <w:spacing w:val="1"/>
          <w:sz w:val="22"/>
          <w:szCs w:val="22"/>
        </w:rPr>
        <w:t xml:space="preserve"> </w:t>
      </w:r>
      <w:r w:rsidRPr="00CC2458">
        <w:rPr>
          <w:rFonts w:ascii="Arial" w:hAnsi="Arial" w:cs="Arial"/>
          <w:sz w:val="22"/>
          <w:szCs w:val="22"/>
        </w:rPr>
        <w:t>Rady</w:t>
      </w:r>
      <w:r w:rsidRPr="00CC2458">
        <w:rPr>
          <w:rFonts w:ascii="Arial" w:hAnsi="Arial" w:cs="Arial"/>
          <w:spacing w:val="1"/>
          <w:sz w:val="22"/>
          <w:szCs w:val="22"/>
        </w:rPr>
        <w:t xml:space="preserve"> </w:t>
      </w:r>
      <w:r w:rsidRPr="00CC2458">
        <w:rPr>
          <w:rFonts w:ascii="Arial" w:hAnsi="Arial" w:cs="Arial"/>
          <w:sz w:val="22"/>
          <w:szCs w:val="22"/>
        </w:rPr>
        <w:t>Ministrów</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sprawie</w:t>
      </w:r>
      <w:r w:rsidRPr="00CC2458">
        <w:rPr>
          <w:rFonts w:ascii="Arial" w:hAnsi="Arial" w:cs="Arial"/>
          <w:spacing w:val="1"/>
          <w:sz w:val="22"/>
          <w:szCs w:val="22"/>
        </w:rPr>
        <w:t xml:space="preserve"> </w:t>
      </w:r>
      <w:r w:rsidRPr="00CC2458">
        <w:rPr>
          <w:rFonts w:ascii="Arial" w:hAnsi="Arial" w:cs="Arial"/>
          <w:sz w:val="22"/>
          <w:szCs w:val="22"/>
        </w:rPr>
        <w:t>wymagań</w:t>
      </w:r>
      <w:r w:rsidRPr="00CC2458">
        <w:rPr>
          <w:rFonts w:ascii="Arial" w:hAnsi="Arial" w:cs="Arial"/>
          <w:spacing w:val="1"/>
          <w:sz w:val="22"/>
          <w:szCs w:val="22"/>
        </w:rPr>
        <w:t xml:space="preserve"> </w:t>
      </w:r>
      <w:r w:rsidRPr="00CC2458">
        <w:rPr>
          <w:rFonts w:ascii="Arial" w:hAnsi="Arial" w:cs="Arial"/>
          <w:sz w:val="22"/>
          <w:szCs w:val="22"/>
        </w:rPr>
        <w:t>dla</w:t>
      </w:r>
      <w:r w:rsidRPr="00CC2458">
        <w:rPr>
          <w:rFonts w:ascii="Arial" w:hAnsi="Arial" w:cs="Arial"/>
          <w:spacing w:val="1"/>
          <w:sz w:val="22"/>
          <w:szCs w:val="22"/>
        </w:rPr>
        <w:t xml:space="preserve"> </w:t>
      </w:r>
      <w:r w:rsidRPr="00CC2458">
        <w:rPr>
          <w:rFonts w:ascii="Arial" w:hAnsi="Arial" w:cs="Arial"/>
          <w:sz w:val="22"/>
          <w:szCs w:val="22"/>
        </w:rPr>
        <w:t>dokumentów</w:t>
      </w:r>
      <w:r w:rsidRPr="00CC2458">
        <w:rPr>
          <w:rFonts w:ascii="Arial" w:hAnsi="Arial" w:cs="Arial"/>
          <w:spacing w:val="1"/>
          <w:sz w:val="22"/>
          <w:szCs w:val="22"/>
        </w:rPr>
        <w:t xml:space="preserve"> </w:t>
      </w:r>
      <w:r w:rsidRPr="00CC2458">
        <w:rPr>
          <w:rFonts w:ascii="Arial" w:hAnsi="Arial" w:cs="Arial"/>
          <w:sz w:val="22"/>
          <w:szCs w:val="22"/>
        </w:rPr>
        <w:t>elektronicznych,</w:t>
      </w:r>
      <w:r w:rsidRPr="00CC2458">
        <w:rPr>
          <w:rFonts w:ascii="Arial" w:hAnsi="Arial" w:cs="Arial"/>
          <w:spacing w:val="1"/>
          <w:sz w:val="22"/>
          <w:szCs w:val="22"/>
        </w:rPr>
        <w:t xml:space="preserve"> </w:t>
      </w:r>
      <w:r w:rsidRPr="00CC2458">
        <w:rPr>
          <w:rFonts w:ascii="Arial" w:hAnsi="Arial" w:cs="Arial"/>
          <w:sz w:val="22"/>
          <w:szCs w:val="22"/>
        </w:rPr>
        <w:t>przekazywane</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postępowaniu</w:t>
      </w:r>
      <w:r w:rsidRPr="00CC2458">
        <w:rPr>
          <w:rFonts w:ascii="Arial" w:hAnsi="Arial" w:cs="Arial"/>
          <w:spacing w:val="1"/>
          <w:sz w:val="22"/>
          <w:szCs w:val="22"/>
        </w:rPr>
        <w:t xml:space="preserve"> </w:t>
      </w:r>
      <w:r w:rsidRPr="00CC2458">
        <w:rPr>
          <w:rFonts w:ascii="Arial" w:hAnsi="Arial" w:cs="Arial"/>
          <w:sz w:val="22"/>
          <w:szCs w:val="22"/>
        </w:rPr>
        <w:t>sporządza</w:t>
      </w:r>
      <w:r w:rsidRPr="00CC2458">
        <w:rPr>
          <w:rFonts w:ascii="Arial" w:hAnsi="Arial" w:cs="Arial"/>
          <w:spacing w:val="1"/>
          <w:sz w:val="22"/>
          <w:szCs w:val="22"/>
        </w:rPr>
        <w:t xml:space="preserve"> </w:t>
      </w:r>
      <w:r w:rsidRPr="00CC2458">
        <w:rPr>
          <w:rFonts w:ascii="Arial" w:hAnsi="Arial" w:cs="Arial"/>
          <w:sz w:val="22"/>
          <w:szCs w:val="22"/>
        </w:rPr>
        <w:t>się</w:t>
      </w:r>
      <w:r w:rsidRPr="00CC2458">
        <w:rPr>
          <w:rFonts w:ascii="Arial" w:hAnsi="Arial" w:cs="Arial"/>
          <w:spacing w:val="1"/>
          <w:sz w:val="22"/>
          <w:szCs w:val="22"/>
        </w:rPr>
        <w:t xml:space="preserve"> </w:t>
      </w:r>
      <w:r w:rsidRPr="00CC2458">
        <w:rPr>
          <w:rFonts w:ascii="Arial" w:hAnsi="Arial" w:cs="Arial"/>
          <w:sz w:val="22"/>
          <w:szCs w:val="22"/>
        </w:rPr>
        <w:t>w</w:t>
      </w:r>
      <w:r w:rsidRPr="00CC2458">
        <w:rPr>
          <w:rFonts w:ascii="Arial" w:hAnsi="Arial" w:cs="Arial"/>
          <w:spacing w:val="1"/>
          <w:sz w:val="22"/>
          <w:szCs w:val="22"/>
        </w:rPr>
        <w:t xml:space="preserve"> </w:t>
      </w:r>
      <w:r w:rsidRPr="00CC2458">
        <w:rPr>
          <w:rFonts w:ascii="Arial" w:hAnsi="Arial" w:cs="Arial"/>
          <w:sz w:val="22"/>
          <w:szCs w:val="22"/>
        </w:rPr>
        <w:t>postaci</w:t>
      </w:r>
      <w:r w:rsidRPr="00CC2458">
        <w:rPr>
          <w:rFonts w:ascii="Arial" w:hAnsi="Arial" w:cs="Arial"/>
          <w:spacing w:val="1"/>
          <w:sz w:val="22"/>
          <w:szCs w:val="22"/>
        </w:rPr>
        <w:t xml:space="preserve"> </w:t>
      </w:r>
      <w:r w:rsidRPr="00CC2458">
        <w:rPr>
          <w:rFonts w:ascii="Arial" w:hAnsi="Arial" w:cs="Arial"/>
          <w:sz w:val="22"/>
          <w:szCs w:val="22"/>
        </w:rPr>
        <w:t>elektronicznej:</w:t>
      </w:r>
    </w:p>
    <w:p w14:paraId="3544B542" w14:textId="77777777" w:rsidR="00E945EE" w:rsidRPr="00CC2458" w:rsidRDefault="00E945EE">
      <w:pPr>
        <w:pStyle w:val="Akapitzlist"/>
        <w:widowControl w:val="0"/>
        <w:numPr>
          <w:ilvl w:val="1"/>
          <w:numId w:val="39"/>
        </w:numPr>
        <w:tabs>
          <w:tab w:val="left" w:pos="567"/>
          <w:tab w:val="left" w:pos="1393"/>
          <w:tab w:val="left" w:pos="1394"/>
        </w:tabs>
        <w:autoSpaceDE w:val="0"/>
        <w:autoSpaceDN w:val="0"/>
        <w:spacing w:before="1" w:line="271" w:lineRule="auto"/>
        <w:ind w:left="567" w:right="110"/>
        <w:contextualSpacing w:val="0"/>
        <w:jc w:val="both"/>
        <w:rPr>
          <w:rFonts w:ascii="Arial" w:hAnsi="Arial" w:cs="Arial"/>
          <w:sz w:val="22"/>
          <w:szCs w:val="22"/>
        </w:rPr>
      </w:pPr>
      <w:r w:rsidRPr="00CC2458">
        <w:rPr>
          <w:rFonts w:ascii="Arial" w:hAnsi="Arial" w:cs="Arial"/>
          <w:sz w:val="22"/>
          <w:szCs w:val="22"/>
        </w:rPr>
        <w:t>w</w:t>
      </w:r>
      <w:r w:rsidRPr="00CC2458">
        <w:rPr>
          <w:rFonts w:ascii="Arial" w:hAnsi="Arial" w:cs="Arial"/>
          <w:spacing w:val="12"/>
          <w:sz w:val="22"/>
          <w:szCs w:val="22"/>
        </w:rPr>
        <w:t xml:space="preserve"> </w:t>
      </w:r>
      <w:r w:rsidRPr="00CC2458">
        <w:rPr>
          <w:rFonts w:ascii="Arial" w:hAnsi="Arial" w:cs="Arial"/>
          <w:sz w:val="22"/>
          <w:szCs w:val="22"/>
        </w:rPr>
        <w:t>formatach</w:t>
      </w:r>
      <w:r w:rsidRPr="00CC2458">
        <w:rPr>
          <w:rFonts w:ascii="Arial" w:hAnsi="Arial" w:cs="Arial"/>
          <w:spacing w:val="11"/>
          <w:sz w:val="22"/>
          <w:szCs w:val="22"/>
        </w:rPr>
        <w:t xml:space="preserve"> </w:t>
      </w:r>
      <w:r w:rsidRPr="00CC2458">
        <w:rPr>
          <w:rFonts w:ascii="Arial" w:hAnsi="Arial" w:cs="Arial"/>
          <w:sz w:val="22"/>
          <w:szCs w:val="22"/>
        </w:rPr>
        <w:t>danych</w:t>
      </w:r>
      <w:r w:rsidRPr="00CC2458">
        <w:rPr>
          <w:rFonts w:ascii="Arial" w:hAnsi="Arial" w:cs="Arial"/>
          <w:spacing w:val="11"/>
          <w:sz w:val="22"/>
          <w:szCs w:val="22"/>
        </w:rPr>
        <w:t xml:space="preserve"> </w:t>
      </w:r>
      <w:r w:rsidRPr="00CC2458">
        <w:rPr>
          <w:rFonts w:ascii="Arial" w:hAnsi="Arial" w:cs="Arial"/>
          <w:sz w:val="22"/>
          <w:szCs w:val="22"/>
        </w:rPr>
        <w:t>określonych</w:t>
      </w:r>
      <w:r w:rsidRPr="00CC2458">
        <w:rPr>
          <w:rFonts w:ascii="Arial" w:hAnsi="Arial" w:cs="Arial"/>
          <w:spacing w:val="11"/>
          <w:sz w:val="22"/>
          <w:szCs w:val="22"/>
        </w:rPr>
        <w:t xml:space="preserve"> </w:t>
      </w:r>
      <w:r w:rsidRPr="00CC2458">
        <w:rPr>
          <w:rFonts w:ascii="Arial" w:hAnsi="Arial" w:cs="Arial"/>
          <w:sz w:val="22"/>
          <w:szCs w:val="22"/>
        </w:rPr>
        <w:t>w</w:t>
      </w:r>
      <w:r w:rsidRPr="00CC2458">
        <w:rPr>
          <w:rFonts w:ascii="Arial" w:hAnsi="Arial" w:cs="Arial"/>
          <w:spacing w:val="9"/>
          <w:sz w:val="22"/>
          <w:szCs w:val="22"/>
        </w:rPr>
        <w:t xml:space="preserve"> </w:t>
      </w:r>
      <w:r w:rsidRPr="00CC2458">
        <w:rPr>
          <w:rFonts w:ascii="Arial" w:hAnsi="Arial" w:cs="Arial"/>
          <w:sz w:val="22"/>
          <w:szCs w:val="22"/>
        </w:rPr>
        <w:t>przepisach</w:t>
      </w:r>
      <w:r w:rsidRPr="00CC2458">
        <w:rPr>
          <w:rFonts w:ascii="Arial" w:hAnsi="Arial" w:cs="Arial"/>
          <w:spacing w:val="17"/>
          <w:sz w:val="22"/>
          <w:szCs w:val="22"/>
        </w:rPr>
        <w:t xml:space="preserve"> </w:t>
      </w:r>
      <w:r w:rsidRPr="00CC2458">
        <w:rPr>
          <w:rFonts w:ascii="Arial" w:hAnsi="Arial" w:cs="Arial"/>
          <w:sz w:val="22"/>
          <w:szCs w:val="22"/>
        </w:rPr>
        <w:t>rozporządzenia</w:t>
      </w:r>
      <w:r w:rsidRPr="00CC2458">
        <w:rPr>
          <w:rFonts w:ascii="Arial" w:hAnsi="Arial" w:cs="Arial"/>
          <w:spacing w:val="11"/>
          <w:sz w:val="22"/>
          <w:szCs w:val="22"/>
        </w:rPr>
        <w:t xml:space="preserve"> </w:t>
      </w:r>
      <w:r w:rsidRPr="00CC2458">
        <w:rPr>
          <w:rFonts w:ascii="Arial" w:hAnsi="Arial" w:cs="Arial"/>
          <w:sz w:val="22"/>
          <w:szCs w:val="22"/>
        </w:rPr>
        <w:t>Rady</w:t>
      </w:r>
      <w:r w:rsidRPr="00CC2458">
        <w:rPr>
          <w:rFonts w:ascii="Arial" w:hAnsi="Arial" w:cs="Arial"/>
          <w:spacing w:val="11"/>
          <w:sz w:val="22"/>
          <w:szCs w:val="22"/>
        </w:rPr>
        <w:t xml:space="preserve"> </w:t>
      </w:r>
      <w:r w:rsidRPr="00CC2458">
        <w:rPr>
          <w:rFonts w:ascii="Arial" w:hAnsi="Arial" w:cs="Arial"/>
          <w:sz w:val="22"/>
          <w:szCs w:val="22"/>
        </w:rPr>
        <w:t>Ministrów</w:t>
      </w:r>
      <w:r w:rsidRPr="00CC2458">
        <w:rPr>
          <w:rFonts w:ascii="Arial" w:hAnsi="Arial" w:cs="Arial"/>
          <w:spacing w:val="-52"/>
          <w:sz w:val="22"/>
          <w:szCs w:val="22"/>
        </w:rPr>
        <w:t xml:space="preserve"> </w:t>
      </w:r>
      <w:r w:rsidRPr="00CC2458">
        <w:rPr>
          <w:rFonts w:ascii="Arial" w:hAnsi="Arial" w:cs="Arial"/>
          <w:spacing w:val="-1"/>
          <w:sz w:val="22"/>
          <w:szCs w:val="22"/>
        </w:rPr>
        <w:t>w</w:t>
      </w:r>
      <w:r w:rsidRPr="00CC2458">
        <w:rPr>
          <w:rFonts w:ascii="Arial" w:hAnsi="Arial" w:cs="Arial"/>
          <w:spacing w:val="-9"/>
          <w:sz w:val="22"/>
          <w:szCs w:val="22"/>
        </w:rPr>
        <w:t xml:space="preserve"> </w:t>
      </w:r>
      <w:r w:rsidRPr="00CC2458">
        <w:rPr>
          <w:rFonts w:ascii="Arial" w:hAnsi="Arial" w:cs="Arial"/>
          <w:spacing w:val="-1"/>
          <w:sz w:val="22"/>
          <w:szCs w:val="22"/>
        </w:rPr>
        <w:t>sprawie</w:t>
      </w:r>
      <w:r w:rsidRPr="00CC2458">
        <w:rPr>
          <w:rFonts w:ascii="Arial" w:hAnsi="Arial" w:cs="Arial"/>
          <w:spacing w:val="-11"/>
          <w:sz w:val="22"/>
          <w:szCs w:val="22"/>
        </w:rPr>
        <w:t xml:space="preserve"> </w:t>
      </w:r>
      <w:r w:rsidRPr="00CC2458">
        <w:rPr>
          <w:rFonts w:ascii="Arial" w:hAnsi="Arial" w:cs="Arial"/>
          <w:spacing w:val="-1"/>
          <w:sz w:val="22"/>
          <w:szCs w:val="22"/>
        </w:rPr>
        <w:t>Krajowych</w:t>
      </w:r>
      <w:r w:rsidRPr="00CC2458">
        <w:rPr>
          <w:rFonts w:ascii="Arial" w:hAnsi="Arial" w:cs="Arial"/>
          <w:spacing w:val="-8"/>
          <w:sz w:val="22"/>
          <w:szCs w:val="22"/>
        </w:rPr>
        <w:t xml:space="preserve"> </w:t>
      </w:r>
      <w:r w:rsidRPr="00CC2458">
        <w:rPr>
          <w:rFonts w:ascii="Arial" w:hAnsi="Arial" w:cs="Arial"/>
          <w:spacing w:val="-1"/>
          <w:sz w:val="22"/>
          <w:szCs w:val="22"/>
        </w:rPr>
        <w:t>Ram</w:t>
      </w:r>
      <w:r w:rsidRPr="00CC2458">
        <w:rPr>
          <w:rFonts w:ascii="Arial" w:hAnsi="Arial" w:cs="Arial"/>
          <w:spacing w:val="-9"/>
          <w:sz w:val="22"/>
          <w:szCs w:val="22"/>
        </w:rPr>
        <w:t xml:space="preserve"> </w:t>
      </w:r>
      <w:r w:rsidRPr="00CC2458">
        <w:rPr>
          <w:rFonts w:ascii="Arial" w:hAnsi="Arial" w:cs="Arial"/>
          <w:spacing w:val="-1"/>
          <w:sz w:val="22"/>
          <w:szCs w:val="22"/>
        </w:rPr>
        <w:t>Interoperacyjności</w:t>
      </w:r>
      <w:r w:rsidRPr="00CC2458">
        <w:rPr>
          <w:rFonts w:ascii="Arial" w:hAnsi="Arial" w:cs="Arial"/>
          <w:spacing w:val="-10"/>
          <w:sz w:val="22"/>
          <w:szCs w:val="22"/>
        </w:rPr>
        <w:t xml:space="preserve"> </w:t>
      </w:r>
      <w:r w:rsidRPr="00CC2458">
        <w:rPr>
          <w:rFonts w:ascii="Arial" w:hAnsi="Arial" w:cs="Arial"/>
          <w:sz w:val="22"/>
          <w:szCs w:val="22"/>
        </w:rPr>
        <w:t>(i</w:t>
      </w:r>
      <w:r w:rsidRPr="00CC2458">
        <w:rPr>
          <w:rFonts w:ascii="Arial" w:hAnsi="Arial" w:cs="Arial"/>
          <w:spacing w:val="-13"/>
          <w:sz w:val="22"/>
          <w:szCs w:val="22"/>
        </w:rPr>
        <w:t xml:space="preserve"> </w:t>
      </w:r>
      <w:r w:rsidRPr="00CC2458">
        <w:rPr>
          <w:rFonts w:ascii="Arial" w:hAnsi="Arial" w:cs="Arial"/>
          <w:sz w:val="22"/>
          <w:szCs w:val="22"/>
        </w:rPr>
        <w:t>przekazuje</w:t>
      </w:r>
      <w:r w:rsidRPr="00CC2458">
        <w:rPr>
          <w:rFonts w:ascii="Arial" w:hAnsi="Arial" w:cs="Arial"/>
          <w:spacing w:val="-11"/>
          <w:sz w:val="22"/>
          <w:szCs w:val="22"/>
        </w:rPr>
        <w:t xml:space="preserve"> </w:t>
      </w:r>
      <w:r w:rsidRPr="00CC2458">
        <w:rPr>
          <w:rFonts w:ascii="Arial" w:hAnsi="Arial" w:cs="Arial"/>
          <w:sz w:val="22"/>
          <w:szCs w:val="22"/>
        </w:rPr>
        <w:t>się</w:t>
      </w:r>
      <w:r w:rsidRPr="00CC2458">
        <w:rPr>
          <w:rFonts w:ascii="Arial" w:hAnsi="Arial" w:cs="Arial"/>
          <w:spacing w:val="-11"/>
          <w:sz w:val="22"/>
          <w:szCs w:val="22"/>
        </w:rPr>
        <w:t xml:space="preserve"> </w:t>
      </w:r>
      <w:r w:rsidRPr="00CC2458">
        <w:rPr>
          <w:rFonts w:ascii="Arial" w:hAnsi="Arial" w:cs="Arial"/>
          <w:sz w:val="22"/>
          <w:szCs w:val="22"/>
        </w:rPr>
        <w:t>jako</w:t>
      </w:r>
      <w:r w:rsidRPr="00CC2458">
        <w:rPr>
          <w:rFonts w:ascii="Arial" w:hAnsi="Arial" w:cs="Arial"/>
          <w:spacing w:val="-11"/>
          <w:sz w:val="22"/>
          <w:szCs w:val="22"/>
        </w:rPr>
        <w:t xml:space="preserve"> </w:t>
      </w:r>
      <w:r w:rsidRPr="00CC2458">
        <w:rPr>
          <w:rFonts w:ascii="Arial" w:hAnsi="Arial" w:cs="Arial"/>
          <w:sz w:val="22"/>
          <w:szCs w:val="22"/>
        </w:rPr>
        <w:t>załącznik),</w:t>
      </w:r>
      <w:r w:rsidRPr="00CC2458">
        <w:rPr>
          <w:rFonts w:ascii="Arial" w:hAnsi="Arial" w:cs="Arial"/>
          <w:spacing w:val="-4"/>
          <w:sz w:val="22"/>
          <w:szCs w:val="22"/>
        </w:rPr>
        <w:t xml:space="preserve"> </w:t>
      </w:r>
      <w:r w:rsidRPr="00CC2458">
        <w:rPr>
          <w:rFonts w:ascii="Arial" w:hAnsi="Arial" w:cs="Arial"/>
          <w:sz w:val="22"/>
          <w:szCs w:val="22"/>
        </w:rPr>
        <w:t>lub</w:t>
      </w:r>
    </w:p>
    <w:p w14:paraId="27EA6C89" w14:textId="305C586E" w:rsidR="00E945EE" w:rsidRPr="00CC2458" w:rsidRDefault="00E945EE">
      <w:pPr>
        <w:pStyle w:val="Akapitzlist"/>
        <w:widowControl w:val="0"/>
        <w:numPr>
          <w:ilvl w:val="1"/>
          <w:numId w:val="39"/>
        </w:numPr>
        <w:tabs>
          <w:tab w:val="left" w:pos="567"/>
          <w:tab w:val="left" w:pos="1393"/>
          <w:tab w:val="left" w:pos="1394"/>
        </w:tabs>
        <w:autoSpaceDE w:val="0"/>
        <w:autoSpaceDN w:val="0"/>
        <w:spacing w:line="271" w:lineRule="auto"/>
        <w:ind w:left="567" w:right="112"/>
        <w:contextualSpacing w:val="0"/>
        <w:jc w:val="both"/>
        <w:rPr>
          <w:rFonts w:ascii="Arial" w:hAnsi="Arial" w:cs="Arial"/>
          <w:sz w:val="22"/>
          <w:szCs w:val="22"/>
        </w:rPr>
      </w:pPr>
      <w:r w:rsidRPr="00CC2458">
        <w:rPr>
          <w:rFonts w:ascii="Arial" w:hAnsi="Arial" w:cs="Arial"/>
          <w:sz w:val="22"/>
          <w:szCs w:val="22"/>
        </w:rPr>
        <w:t>jako</w:t>
      </w:r>
      <w:r w:rsidRPr="00CC2458">
        <w:rPr>
          <w:rFonts w:ascii="Arial" w:hAnsi="Arial" w:cs="Arial"/>
          <w:spacing w:val="3"/>
          <w:sz w:val="22"/>
          <w:szCs w:val="22"/>
        </w:rPr>
        <w:t xml:space="preserve"> </w:t>
      </w:r>
      <w:r w:rsidRPr="00CC2458">
        <w:rPr>
          <w:rFonts w:ascii="Arial" w:hAnsi="Arial" w:cs="Arial"/>
          <w:sz w:val="22"/>
          <w:szCs w:val="22"/>
        </w:rPr>
        <w:t>tekst</w:t>
      </w:r>
      <w:r w:rsidRPr="00CC2458">
        <w:rPr>
          <w:rFonts w:ascii="Arial" w:hAnsi="Arial" w:cs="Arial"/>
          <w:spacing w:val="3"/>
          <w:sz w:val="22"/>
          <w:szCs w:val="22"/>
        </w:rPr>
        <w:t xml:space="preserve"> </w:t>
      </w:r>
      <w:r w:rsidRPr="00CC2458">
        <w:rPr>
          <w:rFonts w:ascii="Arial" w:hAnsi="Arial" w:cs="Arial"/>
          <w:sz w:val="22"/>
          <w:szCs w:val="22"/>
        </w:rPr>
        <w:t>wpisany</w:t>
      </w:r>
      <w:r w:rsidRPr="00CC2458">
        <w:rPr>
          <w:rFonts w:ascii="Arial" w:hAnsi="Arial" w:cs="Arial"/>
          <w:spacing w:val="1"/>
          <w:sz w:val="22"/>
          <w:szCs w:val="22"/>
        </w:rPr>
        <w:t xml:space="preserve"> </w:t>
      </w:r>
      <w:r w:rsidRPr="00CC2458">
        <w:rPr>
          <w:rFonts w:ascii="Arial" w:hAnsi="Arial" w:cs="Arial"/>
          <w:sz w:val="22"/>
          <w:szCs w:val="22"/>
        </w:rPr>
        <w:t>bezpośrednio</w:t>
      </w:r>
      <w:r w:rsidRPr="00CC2458">
        <w:rPr>
          <w:rFonts w:ascii="Arial" w:hAnsi="Arial" w:cs="Arial"/>
          <w:spacing w:val="53"/>
          <w:sz w:val="22"/>
          <w:szCs w:val="22"/>
        </w:rPr>
        <w:t xml:space="preserve"> </w:t>
      </w:r>
      <w:r w:rsidRPr="00CC2458">
        <w:rPr>
          <w:rFonts w:ascii="Arial" w:hAnsi="Arial" w:cs="Arial"/>
          <w:sz w:val="22"/>
          <w:szCs w:val="22"/>
        </w:rPr>
        <w:t>do</w:t>
      </w:r>
      <w:r w:rsidRPr="00CC2458">
        <w:rPr>
          <w:rFonts w:ascii="Arial" w:hAnsi="Arial" w:cs="Arial"/>
          <w:spacing w:val="2"/>
          <w:sz w:val="22"/>
          <w:szCs w:val="22"/>
        </w:rPr>
        <w:t xml:space="preserve"> </w:t>
      </w:r>
      <w:r w:rsidRPr="00CC2458">
        <w:rPr>
          <w:rFonts w:ascii="Arial" w:hAnsi="Arial" w:cs="Arial"/>
          <w:sz w:val="22"/>
          <w:szCs w:val="22"/>
        </w:rPr>
        <w:t>wiadomości</w:t>
      </w:r>
      <w:r w:rsidRPr="00CC2458">
        <w:rPr>
          <w:rFonts w:ascii="Arial" w:hAnsi="Arial" w:cs="Arial"/>
          <w:spacing w:val="6"/>
          <w:sz w:val="22"/>
          <w:szCs w:val="22"/>
        </w:rPr>
        <w:t xml:space="preserve"> </w:t>
      </w:r>
      <w:r w:rsidR="007864D7" w:rsidRPr="00CC2458">
        <w:rPr>
          <w:rFonts w:ascii="Arial" w:hAnsi="Arial" w:cs="Arial"/>
          <w:sz w:val="22"/>
          <w:szCs w:val="22"/>
        </w:rPr>
        <w:t>przekazywanej przy</w:t>
      </w:r>
      <w:r w:rsidRPr="00CC2458">
        <w:rPr>
          <w:rFonts w:ascii="Arial" w:hAnsi="Arial" w:cs="Arial"/>
          <w:spacing w:val="52"/>
          <w:sz w:val="22"/>
          <w:szCs w:val="22"/>
        </w:rPr>
        <w:t xml:space="preserve"> </w:t>
      </w:r>
      <w:r w:rsidRPr="00CC2458">
        <w:rPr>
          <w:rFonts w:ascii="Arial" w:hAnsi="Arial" w:cs="Arial"/>
          <w:sz w:val="22"/>
          <w:szCs w:val="22"/>
        </w:rPr>
        <w:t>użyciu</w:t>
      </w:r>
      <w:r w:rsidRPr="00CC2458">
        <w:rPr>
          <w:rFonts w:ascii="Arial" w:hAnsi="Arial" w:cs="Arial"/>
          <w:spacing w:val="-52"/>
          <w:sz w:val="22"/>
          <w:szCs w:val="22"/>
        </w:rPr>
        <w:t xml:space="preserve"> </w:t>
      </w:r>
      <w:r w:rsidRPr="00CC2458">
        <w:rPr>
          <w:rFonts w:ascii="Arial" w:hAnsi="Arial" w:cs="Arial"/>
          <w:sz w:val="22"/>
          <w:szCs w:val="22"/>
        </w:rPr>
        <w:t>środków</w:t>
      </w:r>
      <w:r w:rsidRPr="00CC2458">
        <w:rPr>
          <w:rFonts w:ascii="Arial" w:hAnsi="Arial" w:cs="Arial"/>
          <w:spacing w:val="-4"/>
          <w:sz w:val="22"/>
          <w:szCs w:val="22"/>
        </w:rPr>
        <w:t xml:space="preserve"> </w:t>
      </w:r>
      <w:r w:rsidRPr="00CC2458">
        <w:rPr>
          <w:rFonts w:ascii="Arial" w:hAnsi="Arial" w:cs="Arial"/>
          <w:sz w:val="22"/>
          <w:szCs w:val="22"/>
        </w:rPr>
        <w:t>komunikacji</w:t>
      </w:r>
      <w:r w:rsidRPr="00CC2458">
        <w:rPr>
          <w:rFonts w:ascii="Arial" w:hAnsi="Arial" w:cs="Arial"/>
          <w:spacing w:val="-4"/>
          <w:sz w:val="22"/>
          <w:szCs w:val="22"/>
        </w:rPr>
        <w:t xml:space="preserve"> </w:t>
      </w:r>
      <w:r w:rsidRPr="00CC2458">
        <w:rPr>
          <w:rFonts w:ascii="Arial" w:hAnsi="Arial" w:cs="Arial"/>
          <w:sz w:val="22"/>
          <w:szCs w:val="22"/>
        </w:rPr>
        <w:t>elektronicznej</w:t>
      </w:r>
      <w:r w:rsidRPr="00CC2458">
        <w:rPr>
          <w:rFonts w:ascii="Arial" w:hAnsi="Arial" w:cs="Arial"/>
          <w:spacing w:val="-4"/>
          <w:sz w:val="22"/>
          <w:szCs w:val="22"/>
        </w:rPr>
        <w:t xml:space="preserve"> </w:t>
      </w:r>
      <w:r w:rsidRPr="00CC2458">
        <w:rPr>
          <w:rFonts w:ascii="Arial" w:hAnsi="Arial" w:cs="Arial"/>
          <w:sz w:val="22"/>
          <w:szCs w:val="22"/>
        </w:rPr>
        <w:t>(np.</w:t>
      </w:r>
      <w:r w:rsidRPr="00CC2458">
        <w:rPr>
          <w:rFonts w:ascii="Arial" w:hAnsi="Arial" w:cs="Arial"/>
          <w:spacing w:val="-5"/>
          <w:sz w:val="22"/>
          <w:szCs w:val="22"/>
        </w:rPr>
        <w:t xml:space="preserve"> </w:t>
      </w:r>
      <w:r w:rsidRPr="00CC2458">
        <w:rPr>
          <w:rFonts w:ascii="Arial" w:hAnsi="Arial" w:cs="Arial"/>
          <w:sz w:val="22"/>
          <w:szCs w:val="22"/>
        </w:rPr>
        <w:t>w</w:t>
      </w:r>
      <w:r w:rsidRPr="00CC2458">
        <w:rPr>
          <w:rFonts w:ascii="Arial" w:hAnsi="Arial" w:cs="Arial"/>
          <w:spacing w:val="-4"/>
          <w:sz w:val="22"/>
          <w:szCs w:val="22"/>
        </w:rPr>
        <w:t xml:space="preserve"> </w:t>
      </w:r>
      <w:r w:rsidRPr="00CC2458">
        <w:rPr>
          <w:rFonts w:ascii="Arial" w:hAnsi="Arial" w:cs="Arial"/>
          <w:sz w:val="22"/>
          <w:szCs w:val="22"/>
        </w:rPr>
        <w:t>treści</w:t>
      </w:r>
      <w:r w:rsidRPr="00CC2458">
        <w:rPr>
          <w:rFonts w:ascii="Arial" w:hAnsi="Arial" w:cs="Arial"/>
          <w:spacing w:val="-5"/>
          <w:sz w:val="22"/>
          <w:szCs w:val="22"/>
        </w:rPr>
        <w:t xml:space="preserve"> </w:t>
      </w:r>
      <w:r w:rsidRPr="00CC2458">
        <w:rPr>
          <w:rFonts w:ascii="Arial" w:hAnsi="Arial" w:cs="Arial"/>
          <w:sz w:val="22"/>
          <w:szCs w:val="22"/>
        </w:rPr>
        <w:t>wiadomości e-mail</w:t>
      </w:r>
      <w:r w:rsidRPr="00CC2458">
        <w:rPr>
          <w:rFonts w:ascii="Arial" w:hAnsi="Arial" w:cs="Arial"/>
          <w:spacing w:val="-5"/>
          <w:sz w:val="22"/>
          <w:szCs w:val="22"/>
        </w:rPr>
        <w:t xml:space="preserve"> </w:t>
      </w:r>
      <w:r w:rsidRPr="00CC2458">
        <w:rPr>
          <w:rFonts w:ascii="Arial" w:hAnsi="Arial" w:cs="Arial"/>
          <w:sz w:val="22"/>
          <w:szCs w:val="22"/>
        </w:rPr>
        <w:t>lub</w:t>
      </w:r>
      <w:r w:rsidRPr="00CC2458">
        <w:rPr>
          <w:rFonts w:ascii="Arial" w:hAnsi="Arial" w:cs="Arial"/>
          <w:spacing w:val="-3"/>
          <w:sz w:val="22"/>
          <w:szCs w:val="22"/>
        </w:rPr>
        <w:t xml:space="preserve"> </w:t>
      </w:r>
      <w:r w:rsidRPr="00CC2458">
        <w:rPr>
          <w:rFonts w:ascii="Arial" w:hAnsi="Arial" w:cs="Arial"/>
          <w:sz w:val="22"/>
          <w:szCs w:val="22"/>
        </w:rPr>
        <w:t>w</w:t>
      </w:r>
      <w:r w:rsidRPr="00CC2458">
        <w:rPr>
          <w:rFonts w:ascii="Arial" w:hAnsi="Arial" w:cs="Arial"/>
          <w:spacing w:val="-4"/>
          <w:sz w:val="22"/>
          <w:szCs w:val="22"/>
        </w:rPr>
        <w:t xml:space="preserve"> </w:t>
      </w:r>
      <w:r w:rsidRPr="00CC2458">
        <w:rPr>
          <w:rFonts w:ascii="Arial" w:hAnsi="Arial" w:cs="Arial"/>
          <w:sz w:val="22"/>
          <w:szCs w:val="22"/>
        </w:rPr>
        <w:t>treści „Formularza</w:t>
      </w:r>
      <w:r w:rsidRPr="00CC2458">
        <w:rPr>
          <w:rFonts w:ascii="Arial" w:hAnsi="Arial" w:cs="Arial"/>
          <w:spacing w:val="-7"/>
          <w:sz w:val="22"/>
          <w:szCs w:val="22"/>
        </w:rPr>
        <w:t xml:space="preserve"> </w:t>
      </w:r>
      <w:r w:rsidRPr="00CC2458">
        <w:rPr>
          <w:rFonts w:ascii="Arial" w:hAnsi="Arial" w:cs="Arial"/>
          <w:sz w:val="22"/>
          <w:szCs w:val="22"/>
        </w:rPr>
        <w:t>do</w:t>
      </w:r>
      <w:r w:rsidRPr="00CC2458">
        <w:rPr>
          <w:rFonts w:ascii="Arial" w:hAnsi="Arial" w:cs="Arial"/>
          <w:spacing w:val="-6"/>
          <w:sz w:val="22"/>
          <w:szCs w:val="22"/>
        </w:rPr>
        <w:t xml:space="preserve"> </w:t>
      </w:r>
      <w:r w:rsidRPr="00CC2458">
        <w:rPr>
          <w:rFonts w:ascii="Arial" w:hAnsi="Arial" w:cs="Arial"/>
          <w:sz w:val="22"/>
          <w:szCs w:val="22"/>
        </w:rPr>
        <w:t>komunikacji”).</w:t>
      </w:r>
    </w:p>
    <w:p w14:paraId="67528927" w14:textId="050EC448" w:rsidR="00E945EE" w:rsidRPr="00CC2458" w:rsidRDefault="00E945EE">
      <w:pPr>
        <w:pStyle w:val="Akapitzlist"/>
        <w:widowControl w:val="0"/>
        <w:numPr>
          <w:ilvl w:val="0"/>
          <w:numId w:val="39"/>
        </w:numPr>
        <w:tabs>
          <w:tab w:val="left" w:pos="567"/>
        </w:tabs>
        <w:autoSpaceDE w:val="0"/>
        <w:autoSpaceDN w:val="0"/>
        <w:spacing w:before="43" w:line="271" w:lineRule="auto"/>
        <w:ind w:left="567" w:right="116" w:hanging="425"/>
        <w:contextualSpacing w:val="0"/>
        <w:jc w:val="both"/>
        <w:rPr>
          <w:rFonts w:ascii="Arial" w:hAnsi="Arial" w:cs="Arial"/>
          <w:sz w:val="22"/>
          <w:szCs w:val="22"/>
        </w:rPr>
      </w:pPr>
      <w:r w:rsidRPr="00CC2458">
        <w:rPr>
          <w:rFonts w:ascii="Arial" w:hAnsi="Arial" w:cs="Arial"/>
          <w:sz w:val="22"/>
          <w:szCs w:val="22"/>
        </w:rPr>
        <w:t>Jeżeli</w:t>
      </w:r>
      <w:r w:rsidRPr="00CC2458">
        <w:rPr>
          <w:rFonts w:ascii="Arial" w:hAnsi="Arial" w:cs="Arial"/>
          <w:spacing w:val="1"/>
          <w:sz w:val="22"/>
          <w:szCs w:val="22"/>
        </w:rPr>
        <w:t xml:space="preserve"> </w:t>
      </w:r>
      <w:r w:rsidRPr="00CC2458">
        <w:rPr>
          <w:rFonts w:ascii="Arial" w:hAnsi="Arial" w:cs="Arial"/>
          <w:sz w:val="22"/>
          <w:szCs w:val="22"/>
        </w:rPr>
        <w:t>dokumenty</w:t>
      </w:r>
      <w:r w:rsidRPr="00CC2458">
        <w:rPr>
          <w:rFonts w:ascii="Arial" w:hAnsi="Arial" w:cs="Arial"/>
          <w:spacing w:val="1"/>
          <w:sz w:val="22"/>
          <w:szCs w:val="22"/>
        </w:rPr>
        <w:t xml:space="preserve"> </w:t>
      </w:r>
      <w:r w:rsidRPr="00CC2458">
        <w:rPr>
          <w:rFonts w:ascii="Arial" w:hAnsi="Arial" w:cs="Arial"/>
          <w:sz w:val="22"/>
          <w:szCs w:val="22"/>
        </w:rPr>
        <w:t>elektroniczne,</w:t>
      </w:r>
      <w:r w:rsidRPr="00CC2458">
        <w:rPr>
          <w:rFonts w:ascii="Arial" w:hAnsi="Arial" w:cs="Arial"/>
          <w:spacing w:val="1"/>
          <w:sz w:val="22"/>
          <w:szCs w:val="22"/>
        </w:rPr>
        <w:t xml:space="preserve"> </w:t>
      </w:r>
      <w:r w:rsidRPr="00CC2458">
        <w:rPr>
          <w:rFonts w:ascii="Arial" w:hAnsi="Arial" w:cs="Arial"/>
          <w:sz w:val="22"/>
          <w:szCs w:val="22"/>
        </w:rPr>
        <w:t>przekazywane</w:t>
      </w:r>
      <w:r w:rsidRPr="00CC2458">
        <w:rPr>
          <w:rFonts w:ascii="Arial" w:hAnsi="Arial" w:cs="Arial"/>
          <w:spacing w:val="1"/>
          <w:sz w:val="22"/>
          <w:szCs w:val="22"/>
        </w:rPr>
        <w:t xml:space="preserve"> </w:t>
      </w:r>
      <w:r w:rsidRPr="00CC2458">
        <w:rPr>
          <w:rFonts w:ascii="Arial" w:hAnsi="Arial" w:cs="Arial"/>
          <w:sz w:val="22"/>
          <w:szCs w:val="22"/>
        </w:rPr>
        <w:t>przy</w:t>
      </w:r>
      <w:r w:rsidRPr="00CC2458">
        <w:rPr>
          <w:rFonts w:ascii="Arial" w:hAnsi="Arial" w:cs="Arial"/>
          <w:spacing w:val="1"/>
          <w:sz w:val="22"/>
          <w:szCs w:val="22"/>
        </w:rPr>
        <w:t xml:space="preserve"> </w:t>
      </w:r>
      <w:r w:rsidRPr="00CC2458">
        <w:rPr>
          <w:rFonts w:ascii="Arial" w:hAnsi="Arial" w:cs="Arial"/>
          <w:sz w:val="22"/>
          <w:szCs w:val="22"/>
        </w:rPr>
        <w:t>użyciu</w:t>
      </w:r>
      <w:r w:rsidRPr="00CC2458">
        <w:rPr>
          <w:rFonts w:ascii="Arial" w:hAnsi="Arial" w:cs="Arial"/>
          <w:spacing w:val="1"/>
          <w:sz w:val="22"/>
          <w:szCs w:val="22"/>
        </w:rPr>
        <w:t xml:space="preserve"> </w:t>
      </w:r>
      <w:r w:rsidRPr="00CC2458">
        <w:rPr>
          <w:rFonts w:ascii="Arial" w:hAnsi="Arial" w:cs="Arial"/>
          <w:sz w:val="22"/>
          <w:szCs w:val="22"/>
        </w:rPr>
        <w:t>środków</w:t>
      </w:r>
      <w:r w:rsidRPr="00CC2458">
        <w:rPr>
          <w:rFonts w:ascii="Arial" w:hAnsi="Arial" w:cs="Arial"/>
          <w:spacing w:val="1"/>
          <w:sz w:val="22"/>
          <w:szCs w:val="22"/>
        </w:rPr>
        <w:t xml:space="preserve"> </w:t>
      </w:r>
      <w:r w:rsidRPr="00CC2458">
        <w:rPr>
          <w:rFonts w:ascii="Arial" w:hAnsi="Arial" w:cs="Arial"/>
          <w:sz w:val="22"/>
          <w:szCs w:val="22"/>
        </w:rPr>
        <w:t>komunikacji</w:t>
      </w:r>
      <w:r w:rsidRPr="00CC2458">
        <w:rPr>
          <w:rFonts w:ascii="Arial" w:hAnsi="Arial" w:cs="Arial"/>
          <w:spacing w:val="1"/>
          <w:sz w:val="22"/>
          <w:szCs w:val="22"/>
        </w:rPr>
        <w:t xml:space="preserve"> </w:t>
      </w:r>
      <w:r w:rsidRPr="00CC2458">
        <w:rPr>
          <w:rFonts w:ascii="Arial" w:hAnsi="Arial" w:cs="Arial"/>
          <w:sz w:val="22"/>
          <w:szCs w:val="22"/>
        </w:rPr>
        <w:t>elektronicznej, zawierają informacje stanowiące tajemnicę przedsiębiorstwa</w:t>
      </w:r>
      <w:r w:rsidRPr="00CC2458">
        <w:rPr>
          <w:rFonts w:ascii="Arial" w:hAnsi="Arial" w:cs="Arial"/>
          <w:spacing w:val="1"/>
          <w:sz w:val="22"/>
          <w:szCs w:val="22"/>
        </w:rPr>
        <w:t xml:space="preserve"> </w:t>
      </w:r>
      <w:r w:rsidRPr="00CC2458">
        <w:rPr>
          <w:rFonts w:ascii="Arial" w:hAnsi="Arial" w:cs="Arial"/>
          <w:sz w:val="22"/>
          <w:szCs w:val="22"/>
        </w:rPr>
        <w:t>w rozumieniu przepisów ustawy z dnia 16 kwietnia 1993 r. o zwalczaniu nieuczciwej</w:t>
      </w:r>
      <w:r w:rsidRPr="00CC2458">
        <w:rPr>
          <w:rFonts w:ascii="Arial" w:hAnsi="Arial" w:cs="Arial"/>
          <w:spacing w:val="1"/>
          <w:sz w:val="22"/>
          <w:szCs w:val="22"/>
        </w:rPr>
        <w:t xml:space="preserve"> </w:t>
      </w:r>
      <w:r w:rsidRPr="001A7E18">
        <w:rPr>
          <w:rFonts w:ascii="Arial" w:hAnsi="Arial" w:cs="Arial"/>
          <w:sz w:val="22"/>
          <w:szCs w:val="22"/>
        </w:rPr>
        <w:t xml:space="preserve">konkurencji </w:t>
      </w:r>
      <w:r w:rsidR="00616377" w:rsidRPr="001A7E18">
        <w:rPr>
          <w:rFonts w:ascii="Arial" w:hAnsi="Arial" w:cs="Arial"/>
          <w:sz w:val="22"/>
          <w:szCs w:val="22"/>
        </w:rPr>
        <w:t>(Dz. U. z 2022 r. poz. 1233 ze zm.)</w:t>
      </w:r>
      <w:r w:rsidRPr="001A7E18">
        <w:rPr>
          <w:rFonts w:ascii="Arial" w:hAnsi="Arial" w:cs="Arial"/>
          <w:sz w:val="22"/>
          <w:szCs w:val="22"/>
        </w:rPr>
        <w:t xml:space="preserve"> wykonawca</w:t>
      </w:r>
      <w:r w:rsidRPr="00CC2458">
        <w:rPr>
          <w:rFonts w:ascii="Arial" w:hAnsi="Arial" w:cs="Arial"/>
          <w:sz w:val="22"/>
          <w:szCs w:val="22"/>
        </w:rPr>
        <w:t>, w celu</w:t>
      </w:r>
      <w:r w:rsidRPr="00CC2458">
        <w:rPr>
          <w:rFonts w:ascii="Arial" w:hAnsi="Arial" w:cs="Arial"/>
          <w:spacing w:val="1"/>
          <w:sz w:val="22"/>
          <w:szCs w:val="22"/>
        </w:rPr>
        <w:t xml:space="preserve"> </w:t>
      </w:r>
      <w:r w:rsidRPr="00CC2458">
        <w:rPr>
          <w:rFonts w:ascii="Arial" w:hAnsi="Arial" w:cs="Arial"/>
          <w:sz w:val="22"/>
          <w:szCs w:val="22"/>
        </w:rPr>
        <w:t>utrzymania w poufności tych informacji, przekazuje je w wydzielonym i odpowiednio</w:t>
      </w:r>
      <w:r w:rsidRPr="00CC2458">
        <w:rPr>
          <w:rFonts w:ascii="Arial" w:hAnsi="Arial" w:cs="Arial"/>
          <w:spacing w:val="-52"/>
          <w:sz w:val="22"/>
          <w:szCs w:val="22"/>
        </w:rPr>
        <w:t xml:space="preserve"> </w:t>
      </w:r>
      <w:r w:rsidRPr="00CC2458">
        <w:rPr>
          <w:rFonts w:ascii="Arial" w:hAnsi="Arial" w:cs="Arial"/>
          <w:sz w:val="22"/>
          <w:szCs w:val="22"/>
        </w:rPr>
        <w:t>oznaczonym pliku, wraz z jednoczesnym zaznaczeniem w nazwie pliku „Dokument</w:t>
      </w:r>
      <w:r w:rsidRPr="00CC2458">
        <w:rPr>
          <w:rFonts w:ascii="Arial" w:hAnsi="Arial" w:cs="Arial"/>
          <w:spacing w:val="1"/>
          <w:sz w:val="22"/>
          <w:szCs w:val="22"/>
        </w:rPr>
        <w:t xml:space="preserve"> </w:t>
      </w:r>
      <w:r w:rsidRPr="00CC2458">
        <w:rPr>
          <w:rFonts w:ascii="Arial" w:hAnsi="Arial" w:cs="Arial"/>
          <w:sz w:val="22"/>
          <w:szCs w:val="22"/>
        </w:rPr>
        <w:t>stanowiący</w:t>
      </w:r>
      <w:r w:rsidRPr="00CC2458">
        <w:rPr>
          <w:rFonts w:ascii="Arial" w:hAnsi="Arial" w:cs="Arial"/>
          <w:spacing w:val="-2"/>
          <w:sz w:val="22"/>
          <w:szCs w:val="22"/>
        </w:rPr>
        <w:t xml:space="preserve"> </w:t>
      </w:r>
      <w:r w:rsidRPr="00CC2458">
        <w:rPr>
          <w:rFonts w:ascii="Arial" w:hAnsi="Arial" w:cs="Arial"/>
          <w:sz w:val="22"/>
          <w:szCs w:val="22"/>
        </w:rPr>
        <w:t>tajemnicę</w:t>
      </w:r>
      <w:r w:rsidRPr="00CC2458">
        <w:rPr>
          <w:rFonts w:ascii="Arial" w:hAnsi="Arial" w:cs="Arial"/>
          <w:spacing w:val="-2"/>
          <w:sz w:val="22"/>
          <w:szCs w:val="22"/>
        </w:rPr>
        <w:t xml:space="preserve"> </w:t>
      </w:r>
      <w:r w:rsidRPr="00CC2458">
        <w:rPr>
          <w:rFonts w:ascii="Arial" w:hAnsi="Arial" w:cs="Arial"/>
          <w:sz w:val="22"/>
          <w:szCs w:val="22"/>
        </w:rPr>
        <w:t>przedsiębiorstwa”.</w:t>
      </w:r>
    </w:p>
    <w:p w14:paraId="64647EA6" w14:textId="1CC804B3" w:rsidR="00E945EE" w:rsidRPr="008E3C61" w:rsidRDefault="00E945EE">
      <w:pPr>
        <w:pStyle w:val="Akapitzlist"/>
        <w:widowControl w:val="0"/>
        <w:numPr>
          <w:ilvl w:val="0"/>
          <w:numId w:val="39"/>
        </w:numPr>
        <w:tabs>
          <w:tab w:val="left" w:pos="567"/>
        </w:tabs>
        <w:autoSpaceDE w:val="0"/>
        <w:autoSpaceDN w:val="0"/>
        <w:spacing w:line="271" w:lineRule="auto"/>
        <w:ind w:left="567" w:right="110" w:hanging="425"/>
        <w:contextualSpacing w:val="0"/>
        <w:jc w:val="both"/>
        <w:rPr>
          <w:rFonts w:ascii="Arial" w:hAnsi="Arial" w:cs="Arial"/>
          <w:sz w:val="22"/>
          <w:szCs w:val="22"/>
        </w:rPr>
      </w:pPr>
      <w:r w:rsidRPr="00CC2458">
        <w:rPr>
          <w:rFonts w:ascii="Arial" w:hAnsi="Arial" w:cs="Arial"/>
          <w:sz w:val="22"/>
          <w:szCs w:val="22"/>
        </w:rPr>
        <w:t xml:space="preserve">Komunikacja w postępowaniu, </w:t>
      </w:r>
      <w:r w:rsidRPr="00CC2458">
        <w:rPr>
          <w:rFonts w:ascii="Arial" w:hAnsi="Arial" w:cs="Arial"/>
          <w:sz w:val="22"/>
          <w:szCs w:val="22"/>
          <w:u w:val="single"/>
        </w:rPr>
        <w:t xml:space="preserve">z wyłączeniem </w:t>
      </w:r>
      <w:r w:rsidR="007864D7" w:rsidRPr="00CC2458">
        <w:rPr>
          <w:rFonts w:ascii="Arial" w:hAnsi="Arial" w:cs="Arial"/>
          <w:sz w:val="22"/>
          <w:szCs w:val="22"/>
          <w:u w:val="single"/>
        </w:rPr>
        <w:t>składania ofert</w:t>
      </w:r>
      <w:r w:rsidRPr="00CC2458">
        <w:rPr>
          <w:rFonts w:ascii="Arial" w:hAnsi="Arial" w:cs="Arial"/>
          <w:sz w:val="22"/>
          <w:szCs w:val="22"/>
          <w:u w:val="single"/>
        </w:rPr>
        <w:t>,</w:t>
      </w:r>
      <w:r w:rsidRPr="00CC2458">
        <w:rPr>
          <w:rFonts w:ascii="Arial" w:hAnsi="Arial" w:cs="Arial"/>
          <w:spacing w:val="91"/>
          <w:sz w:val="22"/>
          <w:szCs w:val="22"/>
        </w:rPr>
        <w:t xml:space="preserve"> </w:t>
      </w:r>
      <w:r w:rsidRPr="00CC2458">
        <w:rPr>
          <w:rFonts w:ascii="Arial" w:hAnsi="Arial" w:cs="Arial"/>
          <w:sz w:val="22"/>
          <w:szCs w:val="22"/>
        </w:rPr>
        <w:t>odbywa</w:t>
      </w:r>
      <w:r w:rsidRPr="00CC2458">
        <w:rPr>
          <w:rFonts w:ascii="Arial" w:hAnsi="Arial" w:cs="Arial"/>
          <w:spacing w:val="93"/>
          <w:sz w:val="22"/>
          <w:szCs w:val="22"/>
        </w:rPr>
        <w:t xml:space="preserve"> </w:t>
      </w:r>
      <w:r w:rsidRPr="00CC2458">
        <w:rPr>
          <w:rFonts w:ascii="Arial" w:hAnsi="Arial" w:cs="Arial"/>
          <w:sz w:val="22"/>
          <w:szCs w:val="22"/>
        </w:rPr>
        <w:t>się</w:t>
      </w:r>
      <w:r w:rsidRPr="00CC2458">
        <w:rPr>
          <w:rFonts w:ascii="Arial" w:hAnsi="Arial" w:cs="Arial"/>
          <w:spacing w:val="93"/>
          <w:sz w:val="22"/>
          <w:szCs w:val="22"/>
        </w:rPr>
        <w:t xml:space="preserve"> </w:t>
      </w:r>
      <w:r w:rsidRPr="00CC2458">
        <w:rPr>
          <w:rFonts w:ascii="Arial" w:hAnsi="Arial" w:cs="Arial"/>
          <w:sz w:val="22"/>
          <w:szCs w:val="22"/>
        </w:rPr>
        <w:t>drogą</w:t>
      </w:r>
      <w:r w:rsidRPr="00CC2458">
        <w:rPr>
          <w:rFonts w:ascii="Arial" w:hAnsi="Arial" w:cs="Arial"/>
          <w:spacing w:val="93"/>
          <w:sz w:val="22"/>
          <w:szCs w:val="22"/>
        </w:rPr>
        <w:t xml:space="preserve"> </w:t>
      </w:r>
      <w:r w:rsidRPr="008E3C61">
        <w:rPr>
          <w:rFonts w:ascii="Arial" w:hAnsi="Arial" w:cs="Arial"/>
          <w:sz w:val="22"/>
          <w:szCs w:val="22"/>
        </w:rPr>
        <w:t>elektroniczną</w:t>
      </w:r>
      <w:r w:rsidRPr="008E3C61">
        <w:rPr>
          <w:rFonts w:ascii="Arial" w:hAnsi="Arial" w:cs="Arial"/>
          <w:spacing w:val="-52"/>
          <w:sz w:val="22"/>
          <w:szCs w:val="22"/>
        </w:rPr>
        <w:t xml:space="preserve"> </w:t>
      </w:r>
      <w:r w:rsidRPr="008E3C61">
        <w:rPr>
          <w:rFonts w:ascii="Arial" w:hAnsi="Arial" w:cs="Arial"/>
          <w:sz w:val="22"/>
          <w:szCs w:val="22"/>
        </w:rPr>
        <w:t>za pośrednictwem formularzy do komunikacji dostępnych w zakładce „Formularze”</w:t>
      </w:r>
      <w:r w:rsidRPr="008E3C61">
        <w:rPr>
          <w:rFonts w:ascii="Arial" w:hAnsi="Arial" w:cs="Arial"/>
          <w:spacing w:val="1"/>
          <w:sz w:val="22"/>
          <w:szCs w:val="22"/>
        </w:rPr>
        <w:t xml:space="preserve"> </w:t>
      </w:r>
      <w:r w:rsidRPr="008E3C61">
        <w:rPr>
          <w:rFonts w:ascii="Arial" w:hAnsi="Arial" w:cs="Arial"/>
          <w:sz w:val="22"/>
          <w:szCs w:val="22"/>
        </w:rPr>
        <w:t>(„Formularze</w:t>
      </w:r>
      <w:r w:rsidRPr="008E3C61">
        <w:rPr>
          <w:rFonts w:ascii="Arial" w:hAnsi="Arial" w:cs="Arial"/>
          <w:spacing w:val="1"/>
          <w:sz w:val="22"/>
          <w:szCs w:val="22"/>
        </w:rPr>
        <w:t xml:space="preserve"> </w:t>
      </w:r>
      <w:r w:rsidRPr="008E3C61">
        <w:rPr>
          <w:rFonts w:ascii="Arial" w:hAnsi="Arial" w:cs="Arial"/>
          <w:sz w:val="22"/>
          <w:szCs w:val="22"/>
        </w:rPr>
        <w:t>do</w:t>
      </w:r>
      <w:r w:rsidRPr="008E3C61">
        <w:rPr>
          <w:rFonts w:ascii="Arial" w:hAnsi="Arial" w:cs="Arial"/>
          <w:spacing w:val="1"/>
          <w:sz w:val="22"/>
          <w:szCs w:val="22"/>
        </w:rPr>
        <w:t xml:space="preserve"> </w:t>
      </w:r>
      <w:r w:rsidRPr="008E3C61">
        <w:rPr>
          <w:rFonts w:ascii="Arial" w:hAnsi="Arial" w:cs="Arial"/>
          <w:sz w:val="22"/>
          <w:szCs w:val="22"/>
        </w:rPr>
        <w:t>komunikacji”).</w:t>
      </w:r>
      <w:r w:rsidRPr="008E3C61">
        <w:rPr>
          <w:rFonts w:ascii="Arial" w:hAnsi="Arial" w:cs="Arial"/>
          <w:spacing w:val="1"/>
          <w:sz w:val="22"/>
          <w:szCs w:val="22"/>
        </w:rPr>
        <w:t xml:space="preserve"> </w:t>
      </w:r>
      <w:r w:rsidRPr="008E3C61">
        <w:rPr>
          <w:rFonts w:ascii="Arial" w:hAnsi="Arial" w:cs="Arial"/>
          <w:sz w:val="22"/>
          <w:szCs w:val="22"/>
        </w:rPr>
        <w:t>Za</w:t>
      </w:r>
      <w:r w:rsidRPr="008E3C61">
        <w:rPr>
          <w:rFonts w:ascii="Arial" w:hAnsi="Arial" w:cs="Arial"/>
          <w:spacing w:val="1"/>
          <w:sz w:val="22"/>
          <w:szCs w:val="22"/>
        </w:rPr>
        <w:t xml:space="preserve"> </w:t>
      </w:r>
      <w:r w:rsidRPr="008E3C61">
        <w:rPr>
          <w:rFonts w:ascii="Arial" w:hAnsi="Arial" w:cs="Arial"/>
          <w:sz w:val="22"/>
          <w:szCs w:val="22"/>
        </w:rPr>
        <w:t>pośrednictwem</w:t>
      </w:r>
      <w:r w:rsidRPr="008E3C61">
        <w:rPr>
          <w:rFonts w:ascii="Arial" w:hAnsi="Arial" w:cs="Arial"/>
          <w:spacing w:val="1"/>
          <w:sz w:val="22"/>
          <w:szCs w:val="22"/>
        </w:rPr>
        <w:t xml:space="preserve"> </w:t>
      </w:r>
      <w:r w:rsidRPr="008E3C61">
        <w:rPr>
          <w:rFonts w:ascii="Arial" w:hAnsi="Arial" w:cs="Arial"/>
          <w:sz w:val="22"/>
          <w:szCs w:val="22"/>
        </w:rPr>
        <w:t>„Formularzy</w:t>
      </w:r>
      <w:r w:rsidRPr="008E3C61">
        <w:rPr>
          <w:rFonts w:ascii="Arial" w:hAnsi="Arial" w:cs="Arial"/>
          <w:spacing w:val="1"/>
          <w:sz w:val="22"/>
          <w:szCs w:val="22"/>
        </w:rPr>
        <w:t xml:space="preserve"> </w:t>
      </w:r>
      <w:r w:rsidRPr="008E3C61">
        <w:rPr>
          <w:rFonts w:ascii="Arial" w:hAnsi="Arial" w:cs="Arial"/>
          <w:sz w:val="22"/>
          <w:szCs w:val="22"/>
        </w:rPr>
        <w:t>do</w:t>
      </w:r>
      <w:r w:rsidRPr="008E3C61">
        <w:rPr>
          <w:rFonts w:ascii="Arial" w:hAnsi="Arial" w:cs="Arial"/>
          <w:spacing w:val="1"/>
          <w:sz w:val="22"/>
          <w:szCs w:val="22"/>
        </w:rPr>
        <w:t xml:space="preserve"> </w:t>
      </w:r>
      <w:r w:rsidRPr="008E3C61">
        <w:rPr>
          <w:rFonts w:ascii="Arial" w:hAnsi="Arial" w:cs="Arial"/>
          <w:sz w:val="22"/>
          <w:szCs w:val="22"/>
        </w:rPr>
        <w:t>komunikacji”</w:t>
      </w:r>
      <w:r w:rsidRPr="008E3C61">
        <w:rPr>
          <w:rFonts w:ascii="Arial" w:hAnsi="Arial" w:cs="Arial"/>
          <w:spacing w:val="1"/>
          <w:sz w:val="22"/>
          <w:szCs w:val="22"/>
        </w:rPr>
        <w:t xml:space="preserve"> </w:t>
      </w:r>
      <w:r w:rsidRPr="008E3C61">
        <w:rPr>
          <w:rFonts w:ascii="Arial" w:hAnsi="Arial" w:cs="Arial"/>
          <w:sz w:val="22"/>
          <w:szCs w:val="22"/>
        </w:rPr>
        <w:t>odbywa się w szczególności przekazywanie wezwań i zawiadomień, zadawanie pytań</w:t>
      </w:r>
      <w:r w:rsidRPr="008E3C61">
        <w:rPr>
          <w:rFonts w:ascii="Arial" w:hAnsi="Arial" w:cs="Arial"/>
          <w:spacing w:val="-52"/>
          <w:sz w:val="22"/>
          <w:szCs w:val="22"/>
        </w:rPr>
        <w:t xml:space="preserve"> </w:t>
      </w:r>
      <w:r w:rsidRPr="008E3C61">
        <w:rPr>
          <w:rFonts w:ascii="Arial" w:hAnsi="Arial" w:cs="Arial"/>
          <w:sz w:val="22"/>
          <w:szCs w:val="22"/>
        </w:rPr>
        <w:t>i udzielanie odpowiedzi. Formularze do komunikacji umożliwiają również dołączenie</w:t>
      </w:r>
      <w:r w:rsidRPr="008E3C61">
        <w:rPr>
          <w:rFonts w:ascii="Arial" w:hAnsi="Arial" w:cs="Arial"/>
          <w:spacing w:val="1"/>
          <w:sz w:val="22"/>
          <w:szCs w:val="22"/>
        </w:rPr>
        <w:t xml:space="preserve"> </w:t>
      </w:r>
      <w:r w:rsidRPr="008E3C61">
        <w:rPr>
          <w:rFonts w:ascii="Arial" w:hAnsi="Arial" w:cs="Arial"/>
          <w:sz w:val="22"/>
          <w:szCs w:val="22"/>
        </w:rPr>
        <w:t>załącznika</w:t>
      </w:r>
      <w:r w:rsidRPr="008E3C61">
        <w:rPr>
          <w:rFonts w:ascii="Arial" w:hAnsi="Arial" w:cs="Arial"/>
          <w:spacing w:val="-1"/>
          <w:sz w:val="22"/>
          <w:szCs w:val="22"/>
        </w:rPr>
        <w:t xml:space="preserve"> </w:t>
      </w:r>
      <w:r w:rsidRPr="008E3C61">
        <w:rPr>
          <w:rFonts w:ascii="Arial" w:hAnsi="Arial" w:cs="Arial"/>
          <w:sz w:val="22"/>
          <w:szCs w:val="22"/>
        </w:rPr>
        <w:t>do</w:t>
      </w:r>
      <w:r w:rsidRPr="008E3C61">
        <w:rPr>
          <w:rFonts w:ascii="Arial" w:hAnsi="Arial" w:cs="Arial"/>
          <w:spacing w:val="-3"/>
          <w:sz w:val="22"/>
          <w:szCs w:val="22"/>
        </w:rPr>
        <w:t xml:space="preserve"> </w:t>
      </w:r>
      <w:r w:rsidRPr="008E3C61">
        <w:rPr>
          <w:rFonts w:ascii="Arial" w:hAnsi="Arial" w:cs="Arial"/>
          <w:sz w:val="22"/>
          <w:szCs w:val="22"/>
        </w:rPr>
        <w:t>przesyłanej</w:t>
      </w:r>
      <w:r w:rsidRPr="008E3C61">
        <w:rPr>
          <w:rFonts w:ascii="Arial" w:hAnsi="Arial" w:cs="Arial"/>
          <w:spacing w:val="-1"/>
          <w:sz w:val="22"/>
          <w:szCs w:val="22"/>
        </w:rPr>
        <w:t xml:space="preserve"> </w:t>
      </w:r>
      <w:r w:rsidRPr="008E3C61">
        <w:rPr>
          <w:rFonts w:ascii="Arial" w:hAnsi="Arial" w:cs="Arial"/>
          <w:sz w:val="22"/>
          <w:szCs w:val="22"/>
        </w:rPr>
        <w:t>wiadomości</w:t>
      </w:r>
      <w:r w:rsidRPr="008E3C61">
        <w:rPr>
          <w:rFonts w:ascii="Arial" w:hAnsi="Arial" w:cs="Arial"/>
          <w:spacing w:val="-1"/>
          <w:sz w:val="22"/>
          <w:szCs w:val="22"/>
        </w:rPr>
        <w:t xml:space="preserve"> </w:t>
      </w:r>
      <w:r w:rsidRPr="008E3C61">
        <w:rPr>
          <w:rFonts w:ascii="Arial" w:hAnsi="Arial" w:cs="Arial"/>
          <w:sz w:val="22"/>
          <w:szCs w:val="22"/>
        </w:rPr>
        <w:t>(przycisk</w:t>
      </w:r>
      <w:r w:rsidRPr="008E3C61">
        <w:rPr>
          <w:rFonts w:ascii="Arial" w:hAnsi="Arial" w:cs="Arial"/>
          <w:spacing w:val="-1"/>
          <w:sz w:val="22"/>
          <w:szCs w:val="22"/>
        </w:rPr>
        <w:t xml:space="preserve"> </w:t>
      </w:r>
      <w:r w:rsidRPr="008E3C61">
        <w:rPr>
          <w:rFonts w:ascii="Arial" w:hAnsi="Arial" w:cs="Arial"/>
          <w:sz w:val="22"/>
          <w:szCs w:val="22"/>
        </w:rPr>
        <w:t>„dodaj</w:t>
      </w:r>
      <w:r w:rsidRPr="008E3C61">
        <w:rPr>
          <w:rFonts w:ascii="Arial" w:hAnsi="Arial" w:cs="Arial"/>
          <w:spacing w:val="-2"/>
          <w:sz w:val="22"/>
          <w:szCs w:val="22"/>
        </w:rPr>
        <w:t xml:space="preserve"> </w:t>
      </w:r>
      <w:r w:rsidRPr="008E3C61">
        <w:rPr>
          <w:rFonts w:ascii="Arial" w:hAnsi="Arial" w:cs="Arial"/>
          <w:sz w:val="22"/>
          <w:szCs w:val="22"/>
        </w:rPr>
        <w:t>załącznik”).</w:t>
      </w:r>
    </w:p>
    <w:p w14:paraId="7E5B8C34" w14:textId="77777777" w:rsidR="00E945EE" w:rsidRPr="008E3C61" w:rsidRDefault="00E945EE" w:rsidP="00E945EE">
      <w:pPr>
        <w:pStyle w:val="Tekstpodstawowy"/>
        <w:tabs>
          <w:tab w:val="left" w:pos="567"/>
        </w:tabs>
        <w:spacing w:before="1" w:line="271" w:lineRule="auto"/>
        <w:ind w:left="567" w:right="110" w:hanging="425"/>
        <w:jc w:val="both"/>
        <w:rPr>
          <w:rFonts w:ascii="Arial" w:hAnsi="Arial" w:cs="Arial"/>
          <w:i w:val="0"/>
          <w:sz w:val="22"/>
          <w:szCs w:val="22"/>
        </w:rPr>
      </w:pPr>
      <w:r w:rsidRPr="008E3C61">
        <w:rPr>
          <w:rFonts w:ascii="Arial" w:hAnsi="Arial" w:cs="Arial"/>
          <w:i w:val="0"/>
          <w:spacing w:val="-1"/>
          <w:sz w:val="22"/>
          <w:szCs w:val="22"/>
        </w:rPr>
        <w:lastRenderedPageBreak/>
        <w:tab/>
        <w:t>W</w:t>
      </w:r>
      <w:r w:rsidRPr="008E3C61">
        <w:rPr>
          <w:rFonts w:ascii="Arial" w:hAnsi="Arial" w:cs="Arial"/>
          <w:i w:val="0"/>
          <w:spacing w:val="-11"/>
          <w:sz w:val="22"/>
          <w:szCs w:val="22"/>
        </w:rPr>
        <w:t xml:space="preserve"> </w:t>
      </w:r>
      <w:r w:rsidRPr="008E3C61">
        <w:rPr>
          <w:rFonts w:ascii="Arial" w:hAnsi="Arial" w:cs="Arial"/>
          <w:i w:val="0"/>
          <w:spacing w:val="-1"/>
          <w:sz w:val="22"/>
          <w:szCs w:val="22"/>
        </w:rPr>
        <w:t>przypadku</w:t>
      </w:r>
      <w:r w:rsidRPr="008E3C61">
        <w:rPr>
          <w:rFonts w:ascii="Arial" w:hAnsi="Arial" w:cs="Arial"/>
          <w:i w:val="0"/>
          <w:spacing w:val="-13"/>
          <w:sz w:val="22"/>
          <w:szCs w:val="22"/>
        </w:rPr>
        <w:t xml:space="preserve"> </w:t>
      </w:r>
      <w:r w:rsidRPr="008E3C61">
        <w:rPr>
          <w:rFonts w:ascii="Arial" w:hAnsi="Arial" w:cs="Arial"/>
          <w:i w:val="0"/>
          <w:spacing w:val="-1"/>
          <w:sz w:val="22"/>
          <w:szCs w:val="22"/>
        </w:rPr>
        <w:t>załączników,</w:t>
      </w:r>
      <w:r w:rsidRPr="008E3C61">
        <w:rPr>
          <w:rFonts w:ascii="Arial" w:hAnsi="Arial" w:cs="Arial"/>
          <w:i w:val="0"/>
          <w:spacing w:val="-11"/>
          <w:sz w:val="22"/>
          <w:szCs w:val="22"/>
        </w:rPr>
        <w:t xml:space="preserve"> </w:t>
      </w:r>
      <w:r w:rsidRPr="008E3C61">
        <w:rPr>
          <w:rFonts w:ascii="Arial" w:hAnsi="Arial" w:cs="Arial"/>
          <w:i w:val="0"/>
          <w:spacing w:val="-1"/>
          <w:sz w:val="22"/>
          <w:szCs w:val="22"/>
        </w:rPr>
        <w:t>które</w:t>
      </w:r>
      <w:r w:rsidRPr="008E3C61">
        <w:rPr>
          <w:rFonts w:ascii="Arial" w:hAnsi="Arial" w:cs="Arial"/>
          <w:i w:val="0"/>
          <w:spacing w:val="-13"/>
          <w:sz w:val="22"/>
          <w:szCs w:val="22"/>
        </w:rPr>
        <w:t xml:space="preserve"> </w:t>
      </w:r>
      <w:r w:rsidRPr="008E3C61">
        <w:rPr>
          <w:rFonts w:ascii="Arial" w:hAnsi="Arial" w:cs="Arial"/>
          <w:i w:val="0"/>
          <w:spacing w:val="-1"/>
          <w:sz w:val="22"/>
          <w:szCs w:val="22"/>
        </w:rPr>
        <w:t>są</w:t>
      </w:r>
      <w:r w:rsidRPr="008E3C61">
        <w:rPr>
          <w:rFonts w:ascii="Arial" w:hAnsi="Arial" w:cs="Arial"/>
          <w:i w:val="0"/>
          <w:spacing w:val="-14"/>
          <w:sz w:val="22"/>
          <w:szCs w:val="22"/>
        </w:rPr>
        <w:t xml:space="preserve"> </w:t>
      </w:r>
      <w:r w:rsidRPr="008E3C61">
        <w:rPr>
          <w:rFonts w:ascii="Arial" w:hAnsi="Arial" w:cs="Arial"/>
          <w:i w:val="0"/>
          <w:spacing w:val="-1"/>
          <w:sz w:val="22"/>
          <w:szCs w:val="22"/>
        </w:rPr>
        <w:t>zgodnie</w:t>
      </w:r>
      <w:r w:rsidRPr="008E3C61">
        <w:rPr>
          <w:rFonts w:ascii="Arial" w:hAnsi="Arial" w:cs="Arial"/>
          <w:i w:val="0"/>
          <w:spacing w:val="-13"/>
          <w:sz w:val="22"/>
          <w:szCs w:val="22"/>
        </w:rPr>
        <w:t xml:space="preserve"> </w:t>
      </w:r>
      <w:r w:rsidRPr="008E3C61">
        <w:rPr>
          <w:rFonts w:ascii="Arial" w:hAnsi="Arial" w:cs="Arial"/>
          <w:i w:val="0"/>
          <w:spacing w:val="-1"/>
          <w:sz w:val="22"/>
          <w:szCs w:val="22"/>
        </w:rPr>
        <w:t>z</w:t>
      </w:r>
      <w:r w:rsidRPr="008E3C61">
        <w:rPr>
          <w:rFonts w:ascii="Arial" w:hAnsi="Arial" w:cs="Arial"/>
          <w:i w:val="0"/>
          <w:spacing w:val="-15"/>
          <w:sz w:val="22"/>
          <w:szCs w:val="22"/>
        </w:rPr>
        <w:t xml:space="preserve"> </w:t>
      </w:r>
      <w:r w:rsidRPr="008E3C61">
        <w:rPr>
          <w:rFonts w:ascii="Arial" w:hAnsi="Arial" w:cs="Arial"/>
          <w:i w:val="0"/>
          <w:spacing w:val="-1"/>
          <w:sz w:val="22"/>
          <w:szCs w:val="22"/>
        </w:rPr>
        <w:t>ustawą</w:t>
      </w:r>
      <w:r w:rsidRPr="008E3C61">
        <w:rPr>
          <w:rFonts w:ascii="Arial" w:hAnsi="Arial" w:cs="Arial"/>
          <w:i w:val="0"/>
          <w:spacing w:val="-10"/>
          <w:sz w:val="22"/>
          <w:szCs w:val="22"/>
        </w:rPr>
        <w:t xml:space="preserve"> </w:t>
      </w:r>
      <w:r w:rsidRPr="008E3C61">
        <w:rPr>
          <w:rFonts w:ascii="Arial" w:hAnsi="Arial" w:cs="Arial"/>
          <w:i w:val="0"/>
          <w:sz w:val="22"/>
          <w:szCs w:val="22"/>
        </w:rPr>
        <w:t>Pzp</w:t>
      </w:r>
      <w:r w:rsidRPr="008E3C61">
        <w:rPr>
          <w:rFonts w:ascii="Arial" w:hAnsi="Arial" w:cs="Arial"/>
          <w:i w:val="0"/>
          <w:spacing w:val="-11"/>
          <w:sz w:val="22"/>
          <w:szCs w:val="22"/>
        </w:rPr>
        <w:t xml:space="preserve"> </w:t>
      </w:r>
      <w:r w:rsidRPr="008E3C61">
        <w:rPr>
          <w:rFonts w:ascii="Arial" w:hAnsi="Arial" w:cs="Arial"/>
          <w:i w:val="0"/>
          <w:sz w:val="22"/>
          <w:szCs w:val="22"/>
        </w:rPr>
        <w:t>lub</w:t>
      </w:r>
      <w:r w:rsidRPr="008E3C61">
        <w:rPr>
          <w:rFonts w:ascii="Arial" w:hAnsi="Arial" w:cs="Arial"/>
          <w:i w:val="0"/>
          <w:spacing w:val="-13"/>
          <w:sz w:val="22"/>
          <w:szCs w:val="22"/>
        </w:rPr>
        <w:t xml:space="preserve"> </w:t>
      </w:r>
      <w:r w:rsidRPr="008E3C61">
        <w:rPr>
          <w:rFonts w:ascii="Arial" w:hAnsi="Arial" w:cs="Arial"/>
          <w:i w:val="0"/>
          <w:sz w:val="22"/>
          <w:szCs w:val="22"/>
        </w:rPr>
        <w:t>rozporządzeniem</w:t>
      </w:r>
      <w:r w:rsidRPr="008E3C61">
        <w:rPr>
          <w:rFonts w:ascii="Arial" w:hAnsi="Arial" w:cs="Arial"/>
          <w:i w:val="0"/>
          <w:spacing w:val="-11"/>
          <w:sz w:val="22"/>
          <w:szCs w:val="22"/>
        </w:rPr>
        <w:t xml:space="preserve"> </w:t>
      </w:r>
      <w:r w:rsidRPr="008E3C61">
        <w:rPr>
          <w:rFonts w:ascii="Arial" w:hAnsi="Arial" w:cs="Arial"/>
          <w:i w:val="0"/>
          <w:sz w:val="22"/>
          <w:szCs w:val="22"/>
        </w:rPr>
        <w:t>Prezesa</w:t>
      </w:r>
      <w:r w:rsidRPr="008E3C61">
        <w:rPr>
          <w:rFonts w:ascii="Arial" w:hAnsi="Arial" w:cs="Arial"/>
          <w:i w:val="0"/>
          <w:spacing w:val="-51"/>
          <w:sz w:val="22"/>
          <w:szCs w:val="22"/>
        </w:rPr>
        <w:t xml:space="preserve"> </w:t>
      </w:r>
      <w:r w:rsidRPr="008E3C61">
        <w:rPr>
          <w:rFonts w:ascii="Arial" w:hAnsi="Arial" w:cs="Arial"/>
          <w:i w:val="0"/>
          <w:sz w:val="22"/>
          <w:szCs w:val="22"/>
        </w:rPr>
        <w:t>Rady Ministrów w sprawie wymagań dla dokumentów elektronicznych opatrzone</w:t>
      </w:r>
      <w:r w:rsidRPr="008E3C61">
        <w:rPr>
          <w:rFonts w:ascii="Arial" w:hAnsi="Arial" w:cs="Arial"/>
          <w:i w:val="0"/>
          <w:spacing w:val="1"/>
          <w:sz w:val="22"/>
          <w:szCs w:val="22"/>
        </w:rPr>
        <w:t xml:space="preserve"> </w:t>
      </w:r>
      <w:r w:rsidRPr="008E3C61">
        <w:rPr>
          <w:rFonts w:ascii="Arial" w:hAnsi="Arial" w:cs="Arial"/>
          <w:i w:val="0"/>
          <w:sz w:val="22"/>
          <w:szCs w:val="22"/>
        </w:rPr>
        <w:t>kwalifikowanym</w:t>
      </w:r>
      <w:r w:rsidRPr="008E3C61">
        <w:rPr>
          <w:rFonts w:ascii="Arial" w:hAnsi="Arial" w:cs="Arial"/>
          <w:i w:val="0"/>
          <w:spacing w:val="1"/>
          <w:sz w:val="22"/>
          <w:szCs w:val="22"/>
        </w:rPr>
        <w:t xml:space="preserve"> </w:t>
      </w:r>
      <w:r w:rsidRPr="008E3C61">
        <w:rPr>
          <w:rFonts w:ascii="Arial" w:hAnsi="Arial" w:cs="Arial"/>
          <w:i w:val="0"/>
          <w:sz w:val="22"/>
          <w:szCs w:val="22"/>
        </w:rPr>
        <w:t>podpisem</w:t>
      </w:r>
      <w:r w:rsidRPr="008E3C61">
        <w:rPr>
          <w:rFonts w:ascii="Arial" w:hAnsi="Arial" w:cs="Arial"/>
          <w:i w:val="0"/>
          <w:spacing w:val="1"/>
          <w:sz w:val="22"/>
          <w:szCs w:val="22"/>
        </w:rPr>
        <w:t xml:space="preserve"> </w:t>
      </w:r>
      <w:r w:rsidRPr="008E3C61">
        <w:rPr>
          <w:rFonts w:ascii="Arial" w:hAnsi="Arial" w:cs="Arial"/>
          <w:i w:val="0"/>
          <w:sz w:val="22"/>
          <w:szCs w:val="22"/>
        </w:rPr>
        <w:t>elektronicznym,</w:t>
      </w:r>
      <w:r w:rsidRPr="008E3C61">
        <w:rPr>
          <w:rFonts w:ascii="Arial" w:hAnsi="Arial" w:cs="Arial"/>
          <w:i w:val="0"/>
          <w:spacing w:val="1"/>
          <w:sz w:val="22"/>
          <w:szCs w:val="22"/>
        </w:rPr>
        <w:t xml:space="preserve"> </w:t>
      </w:r>
      <w:r w:rsidRPr="008E3C61">
        <w:rPr>
          <w:rFonts w:ascii="Arial" w:hAnsi="Arial" w:cs="Arial"/>
          <w:i w:val="0"/>
          <w:sz w:val="22"/>
          <w:szCs w:val="22"/>
        </w:rPr>
        <w:t>podpisem</w:t>
      </w:r>
      <w:r w:rsidRPr="008E3C61">
        <w:rPr>
          <w:rFonts w:ascii="Arial" w:hAnsi="Arial" w:cs="Arial"/>
          <w:i w:val="0"/>
          <w:spacing w:val="1"/>
          <w:sz w:val="22"/>
          <w:szCs w:val="22"/>
        </w:rPr>
        <w:t xml:space="preserve"> </w:t>
      </w:r>
      <w:r w:rsidRPr="008E3C61">
        <w:rPr>
          <w:rFonts w:ascii="Arial" w:hAnsi="Arial" w:cs="Arial"/>
          <w:i w:val="0"/>
          <w:sz w:val="22"/>
          <w:szCs w:val="22"/>
        </w:rPr>
        <w:t>zaufanym</w:t>
      </w:r>
      <w:r w:rsidRPr="008E3C61">
        <w:rPr>
          <w:rFonts w:ascii="Arial" w:hAnsi="Arial" w:cs="Arial"/>
          <w:i w:val="0"/>
          <w:spacing w:val="1"/>
          <w:sz w:val="22"/>
          <w:szCs w:val="22"/>
        </w:rPr>
        <w:t xml:space="preserve"> </w:t>
      </w:r>
      <w:r w:rsidRPr="008E3C61">
        <w:rPr>
          <w:rFonts w:ascii="Arial" w:hAnsi="Arial" w:cs="Arial"/>
          <w:i w:val="0"/>
          <w:sz w:val="22"/>
          <w:szCs w:val="22"/>
        </w:rPr>
        <w:t>lub</w:t>
      </w:r>
      <w:r w:rsidRPr="008E3C61">
        <w:rPr>
          <w:rFonts w:ascii="Arial" w:hAnsi="Arial" w:cs="Arial"/>
          <w:i w:val="0"/>
          <w:spacing w:val="1"/>
          <w:sz w:val="22"/>
          <w:szCs w:val="22"/>
        </w:rPr>
        <w:t xml:space="preserve"> </w:t>
      </w:r>
      <w:r w:rsidRPr="008E3C61">
        <w:rPr>
          <w:rFonts w:ascii="Arial" w:hAnsi="Arial" w:cs="Arial"/>
          <w:i w:val="0"/>
          <w:sz w:val="22"/>
          <w:szCs w:val="22"/>
        </w:rPr>
        <w:t>podpisem</w:t>
      </w:r>
      <w:r w:rsidRPr="008E3C61">
        <w:rPr>
          <w:rFonts w:ascii="Arial" w:hAnsi="Arial" w:cs="Arial"/>
          <w:i w:val="0"/>
          <w:spacing w:val="1"/>
          <w:sz w:val="22"/>
          <w:szCs w:val="22"/>
        </w:rPr>
        <w:t xml:space="preserve"> </w:t>
      </w:r>
      <w:r w:rsidRPr="008E3C61">
        <w:rPr>
          <w:rFonts w:ascii="Arial" w:hAnsi="Arial" w:cs="Arial"/>
          <w:i w:val="0"/>
          <w:sz w:val="22"/>
          <w:szCs w:val="22"/>
        </w:rPr>
        <w:t>osobistym,</w:t>
      </w:r>
      <w:r w:rsidRPr="008E3C61">
        <w:rPr>
          <w:rFonts w:ascii="Arial" w:hAnsi="Arial" w:cs="Arial"/>
          <w:i w:val="0"/>
          <w:spacing w:val="1"/>
          <w:sz w:val="22"/>
          <w:szCs w:val="22"/>
        </w:rPr>
        <w:t xml:space="preserve"> </w:t>
      </w:r>
      <w:r w:rsidRPr="008E3C61">
        <w:rPr>
          <w:rFonts w:ascii="Arial" w:hAnsi="Arial" w:cs="Arial"/>
          <w:i w:val="0"/>
          <w:sz w:val="22"/>
          <w:szCs w:val="22"/>
        </w:rPr>
        <w:t>mogą</w:t>
      </w:r>
      <w:r w:rsidRPr="008E3C61">
        <w:rPr>
          <w:rFonts w:ascii="Arial" w:hAnsi="Arial" w:cs="Arial"/>
          <w:i w:val="0"/>
          <w:spacing w:val="1"/>
          <w:sz w:val="22"/>
          <w:szCs w:val="22"/>
        </w:rPr>
        <w:t xml:space="preserve"> </w:t>
      </w:r>
      <w:r w:rsidRPr="008E3C61">
        <w:rPr>
          <w:rFonts w:ascii="Arial" w:hAnsi="Arial" w:cs="Arial"/>
          <w:i w:val="0"/>
          <w:sz w:val="22"/>
          <w:szCs w:val="22"/>
        </w:rPr>
        <w:t>być</w:t>
      </w:r>
      <w:r w:rsidRPr="008E3C61">
        <w:rPr>
          <w:rFonts w:ascii="Arial" w:hAnsi="Arial" w:cs="Arial"/>
          <w:i w:val="0"/>
          <w:spacing w:val="1"/>
          <w:sz w:val="22"/>
          <w:szCs w:val="22"/>
        </w:rPr>
        <w:t xml:space="preserve"> </w:t>
      </w:r>
      <w:r w:rsidRPr="008E3C61">
        <w:rPr>
          <w:rFonts w:ascii="Arial" w:hAnsi="Arial" w:cs="Arial"/>
          <w:i w:val="0"/>
          <w:sz w:val="22"/>
          <w:szCs w:val="22"/>
        </w:rPr>
        <w:t>opatrzone,</w:t>
      </w:r>
      <w:r w:rsidRPr="008E3C61">
        <w:rPr>
          <w:rFonts w:ascii="Arial" w:hAnsi="Arial" w:cs="Arial"/>
          <w:i w:val="0"/>
          <w:spacing w:val="1"/>
          <w:sz w:val="22"/>
          <w:szCs w:val="22"/>
        </w:rPr>
        <w:t xml:space="preserve"> </w:t>
      </w:r>
      <w:r w:rsidRPr="008E3C61">
        <w:rPr>
          <w:rFonts w:ascii="Arial" w:hAnsi="Arial" w:cs="Arial"/>
          <w:i w:val="0"/>
          <w:sz w:val="22"/>
          <w:szCs w:val="22"/>
        </w:rPr>
        <w:t>zgodnie</w:t>
      </w:r>
      <w:r w:rsidRPr="008E3C61">
        <w:rPr>
          <w:rFonts w:ascii="Arial" w:hAnsi="Arial" w:cs="Arial"/>
          <w:i w:val="0"/>
          <w:spacing w:val="1"/>
          <w:sz w:val="22"/>
          <w:szCs w:val="22"/>
        </w:rPr>
        <w:t xml:space="preserve"> </w:t>
      </w:r>
      <w:r w:rsidRPr="008E3C61">
        <w:rPr>
          <w:rFonts w:ascii="Arial" w:hAnsi="Arial" w:cs="Arial"/>
          <w:i w:val="0"/>
          <w:sz w:val="22"/>
          <w:szCs w:val="22"/>
        </w:rPr>
        <w:t>z</w:t>
      </w:r>
      <w:r w:rsidRPr="008E3C61">
        <w:rPr>
          <w:rFonts w:ascii="Arial" w:hAnsi="Arial" w:cs="Arial"/>
          <w:i w:val="0"/>
          <w:spacing w:val="1"/>
          <w:sz w:val="22"/>
          <w:szCs w:val="22"/>
        </w:rPr>
        <w:t xml:space="preserve"> </w:t>
      </w:r>
      <w:r w:rsidRPr="008E3C61">
        <w:rPr>
          <w:rFonts w:ascii="Arial" w:hAnsi="Arial" w:cs="Arial"/>
          <w:i w:val="0"/>
          <w:sz w:val="22"/>
          <w:szCs w:val="22"/>
        </w:rPr>
        <w:t>wyborem</w:t>
      </w:r>
      <w:r w:rsidRPr="008E3C61">
        <w:rPr>
          <w:rFonts w:ascii="Arial" w:hAnsi="Arial" w:cs="Arial"/>
          <w:i w:val="0"/>
          <w:spacing w:val="1"/>
          <w:sz w:val="22"/>
          <w:szCs w:val="22"/>
        </w:rPr>
        <w:t xml:space="preserve"> </w:t>
      </w:r>
      <w:r w:rsidRPr="008E3C61">
        <w:rPr>
          <w:rFonts w:ascii="Arial" w:hAnsi="Arial" w:cs="Arial"/>
          <w:i w:val="0"/>
          <w:sz w:val="22"/>
          <w:szCs w:val="22"/>
        </w:rPr>
        <w:t>wykonawcy/wykonawcy</w:t>
      </w:r>
      <w:r w:rsidRPr="008E3C61">
        <w:rPr>
          <w:rFonts w:ascii="Arial" w:hAnsi="Arial" w:cs="Arial"/>
          <w:i w:val="0"/>
          <w:spacing w:val="1"/>
          <w:sz w:val="22"/>
          <w:szCs w:val="22"/>
        </w:rPr>
        <w:t xml:space="preserve"> </w:t>
      </w:r>
      <w:r w:rsidRPr="008E3C61">
        <w:rPr>
          <w:rFonts w:ascii="Arial" w:hAnsi="Arial" w:cs="Arial"/>
          <w:i w:val="0"/>
          <w:sz w:val="22"/>
          <w:szCs w:val="22"/>
        </w:rPr>
        <w:t>wspólnie</w:t>
      </w:r>
      <w:r w:rsidRPr="008E3C61">
        <w:rPr>
          <w:rFonts w:ascii="Arial" w:hAnsi="Arial" w:cs="Arial"/>
          <w:i w:val="0"/>
          <w:spacing w:val="1"/>
          <w:sz w:val="22"/>
          <w:szCs w:val="22"/>
        </w:rPr>
        <w:t xml:space="preserve"> </w:t>
      </w:r>
      <w:r w:rsidRPr="008E3C61">
        <w:rPr>
          <w:rFonts w:ascii="Arial" w:hAnsi="Arial" w:cs="Arial"/>
          <w:i w:val="0"/>
          <w:sz w:val="22"/>
          <w:szCs w:val="22"/>
        </w:rPr>
        <w:t>ubiegającego</w:t>
      </w:r>
      <w:r w:rsidRPr="008E3C61">
        <w:rPr>
          <w:rFonts w:ascii="Arial" w:hAnsi="Arial" w:cs="Arial"/>
          <w:i w:val="0"/>
          <w:spacing w:val="1"/>
          <w:sz w:val="22"/>
          <w:szCs w:val="22"/>
        </w:rPr>
        <w:t xml:space="preserve"> </w:t>
      </w:r>
      <w:r w:rsidRPr="008E3C61">
        <w:rPr>
          <w:rFonts w:ascii="Arial" w:hAnsi="Arial" w:cs="Arial"/>
          <w:i w:val="0"/>
          <w:sz w:val="22"/>
          <w:szCs w:val="22"/>
        </w:rPr>
        <w:t>się</w:t>
      </w:r>
      <w:r w:rsidRPr="008E3C61">
        <w:rPr>
          <w:rFonts w:ascii="Arial" w:hAnsi="Arial" w:cs="Arial"/>
          <w:i w:val="0"/>
          <w:spacing w:val="1"/>
          <w:sz w:val="22"/>
          <w:szCs w:val="22"/>
        </w:rPr>
        <w:t xml:space="preserve"> </w:t>
      </w:r>
      <w:r w:rsidRPr="008E3C61">
        <w:rPr>
          <w:rFonts w:ascii="Arial" w:hAnsi="Arial" w:cs="Arial"/>
          <w:i w:val="0"/>
          <w:sz w:val="22"/>
          <w:szCs w:val="22"/>
        </w:rPr>
        <w:t>o</w:t>
      </w:r>
      <w:r w:rsidRPr="008E3C61">
        <w:rPr>
          <w:rFonts w:ascii="Arial" w:hAnsi="Arial" w:cs="Arial"/>
          <w:i w:val="0"/>
          <w:spacing w:val="1"/>
          <w:sz w:val="22"/>
          <w:szCs w:val="22"/>
        </w:rPr>
        <w:t xml:space="preserve"> </w:t>
      </w:r>
      <w:r w:rsidRPr="008E3C61">
        <w:rPr>
          <w:rFonts w:ascii="Arial" w:hAnsi="Arial" w:cs="Arial"/>
          <w:i w:val="0"/>
          <w:sz w:val="22"/>
          <w:szCs w:val="22"/>
        </w:rPr>
        <w:t>udzielenie</w:t>
      </w:r>
      <w:r w:rsidRPr="008E3C61">
        <w:rPr>
          <w:rFonts w:ascii="Arial" w:hAnsi="Arial" w:cs="Arial"/>
          <w:i w:val="0"/>
          <w:spacing w:val="1"/>
          <w:sz w:val="22"/>
          <w:szCs w:val="22"/>
        </w:rPr>
        <w:t xml:space="preserve"> </w:t>
      </w:r>
      <w:r w:rsidRPr="008E3C61">
        <w:rPr>
          <w:rFonts w:ascii="Arial" w:hAnsi="Arial" w:cs="Arial"/>
          <w:i w:val="0"/>
          <w:sz w:val="22"/>
          <w:szCs w:val="22"/>
        </w:rPr>
        <w:t>zamówienia/podmiotu</w:t>
      </w:r>
      <w:r w:rsidRPr="008E3C61">
        <w:rPr>
          <w:rFonts w:ascii="Arial" w:hAnsi="Arial" w:cs="Arial"/>
          <w:i w:val="0"/>
          <w:spacing w:val="1"/>
          <w:sz w:val="22"/>
          <w:szCs w:val="22"/>
        </w:rPr>
        <w:t xml:space="preserve"> </w:t>
      </w:r>
      <w:r w:rsidRPr="008E3C61">
        <w:rPr>
          <w:rFonts w:ascii="Arial" w:hAnsi="Arial" w:cs="Arial"/>
          <w:i w:val="0"/>
          <w:sz w:val="22"/>
          <w:szCs w:val="22"/>
        </w:rPr>
        <w:t>udostępniającego</w:t>
      </w:r>
      <w:r w:rsidRPr="008E3C61">
        <w:rPr>
          <w:rFonts w:ascii="Arial" w:hAnsi="Arial" w:cs="Arial"/>
          <w:i w:val="0"/>
          <w:spacing w:val="1"/>
          <w:sz w:val="22"/>
          <w:szCs w:val="22"/>
        </w:rPr>
        <w:t xml:space="preserve"> </w:t>
      </w:r>
      <w:r w:rsidRPr="008E3C61">
        <w:rPr>
          <w:rFonts w:ascii="Arial" w:hAnsi="Arial" w:cs="Arial"/>
          <w:i w:val="0"/>
          <w:sz w:val="22"/>
          <w:szCs w:val="22"/>
        </w:rPr>
        <w:t xml:space="preserve">zasoby, </w:t>
      </w:r>
      <w:r w:rsidRPr="008E3C61">
        <w:rPr>
          <w:rFonts w:ascii="Arial" w:hAnsi="Arial" w:cs="Arial"/>
          <w:i w:val="0"/>
          <w:sz w:val="22"/>
          <w:szCs w:val="22"/>
          <w:u w:val="single"/>
        </w:rPr>
        <w:t>podpisem typu zewnętrznego</w:t>
      </w:r>
      <w:r w:rsidRPr="008E3C61">
        <w:rPr>
          <w:rFonts w:ascii="Arial" w:hAnsi="Arial" w:cs="Arial"/>
          <w:i w:val="0"/>
          <w:sz w:val="22"/>
          <w:szCs w:val="22"/>
        </w:rPr>
        <w:t xml:space="preserve"> lub </w:t>
      </w:r>
      <w:r w:rsidRPr="008E3C61">
        <w:rPr>
          <w:rFonts w:ascii="Arial" w:hAnsi="Arial" w:cs="Arial"/>
          <w:i w:val="0"/>
          <w:sz w:val="22"/>
          <w:szCs w:val="22"/>
          <w:u w:val="single"/>
        </w:rPr>
        <w:t>wewnętrznego.</w:t>
      </w:r>
      <w:r w:rsidRPr="008E3C61">
        <w:rPr>
          <w:rFonts w:ascii="Arial" w:hAnsi="Arial" w:cs="Arial"/>
          <w:i w:val="0"/>
          <w:sz w:val="22"/>
          <w:szCs w:val="22"/>
        </w:rPr>
        <w:t xml:space="preserve"> W zależności od</w:t>
      </w:r>
      <w:r w:rsidRPr="008E3C61">
        <w:rPr>
          <w:rFonts w:ascii="Arial" w:hAnsi="Arial" w:cs="Arial"/>
          <w:i w:val="0"/>
          <w:spacing w:val="1"/>
          <w:sz w:val="22"/>
          <w:szCs w:val="22"/>
        </w:rPr>
        <w:t xml:space="preserve"> </w:t>
      </w:r>
      <w:r w:rsidRPr="008E3C61">
        <w:rPr>
          <w:rFonts w:ascii="Arial" w:hAnsi="Arial" w:cs="Arial"/>
          <w:i w:val="0"/>
          <w:sz w:val="22"/>
          <w:szCs w:val="22"/>
        </w:rPr>
        <w:t>rodzaju</w:t>
      </w:r>
      <w:r w:rsidRPr="008E3C61">
        <w:rPr>
          <w:rFonts w:ascii="Arial" w:hAnsi="Arial" w:cs="Arial"/>
          <w:i w:val="0"/>
          <w:spacing w:val="1"/>
          <w:sz w:val="22"/>
          <w:szCs w:val="22"/>
        </w:rPr>
        <w:t xml:space="preserve"> </w:t>
      </w:r>
      <w:r w:rsidRPr="008E3C61">
        <w:rPr>
          <w:rFonts w:ascii="Arial" w:hAnsi="Arial" w:cs="Arial"/>
          <w:i w:val="0"/>
          <w:sz w:val="22"/>
          <w:szCs w:val="22"/>
        </w:rPr>
        <w:t>podpisu</w:t>
      </w:r>
      <w:r w:rsidRPr="008E3C61">
        <w:rPr>
          <w:rFonts w:ascii="Arial" w:hAnsi="Arial" w:cs="Arial"/>
          <w:i w:val="0"/>
          <w:spacing w:val="1"/>
          <w:sz w:val="22"/>
          <w:szCs w:val="22"/>
        </w:rPr>
        <w:t xml:space="preserve"> </w:t>
      </w:r>
      <w:r w:rsidRPr="008E3C61">
        <w:rPr>
          <w:rFonts w:ascii="Arial" w:hAnsi="Arial" w:cs="Arial"/>
          <w:i w:val="0"/>
          <w:sz w:val="22"/>
          <w:szCs w:val="22"/>
        </w:rPr>
        <w:t>i</w:t>
      </w:r>
      <w:r w:rsidRPr="008E3C61">
        <w:rPr>
          <w:rFonts w:ascii="Arial" w:hAnsi="Arial" w:cs="Arial"/>
          <w:i w:val="0"/>
          <w:spacing w:val="1"/>
          <w:sz w:val="22"/>
          <w:szCs w:val="22"/>
        </w:rPr>
        <w:t xml:space="preserve"> </w:t>
      </w:r>
      <w:r w:rsidRPr="008E3C61">
        <w:rPr>
          <w:rFonts w:ascii="Arial" w:hAnsi="Arial" w:cs="Arial"/>
          <w:i w:val="0"/>
          <w:sz w:val="22"/>
          <w:szCs w:val="22"/>
        </w:rPr>
        <w:t>jego</w:t>
      </w:r>
      <w:r w:rsidRPr="008E3C61">
        <w:rPr>
          <w:rFonts w:ascii="Arial" w:hAnsi="Arial" w:cs="Arial"/>
          <w:i w:val="0"/>
          <w:spacing w:val="1"/>
          <w:sz w:val="22"/>
          <w:szCs w:val="22"/>
        </w:rPr>
        <w:t xml:space="preserve"> </w:t>
      </w:r>
      <w:r w:rsidRPr="008E3C61">
        <w:rPr>
          <w:rFonts w:ascii="Arial" w:hAnsi="Arial" w:cs="Arial"/>
          <w:i w:val="0"/>
          <w:sz w:val="22"/>
          <w:szCs w:val="22"/>
        </w:rPr>
        <w:t>typu</w:t>
      </w:r>
      <w:r w:rsidRPr="008E3C61">
        <w:rPr>
          <w:rFonts w:ascii="Arial" w:hAnsi="Arial" w:cs="Arial"/>
          <w:i w:val="0"/>
          <w:spacing w:val="1"/>
          <w:sz w:val="22"/>
          <w:szCs w:val="22"/>
        </w:rPr>
        <w:t xml:space="preserve"> </w:t>
      </w:r>
      <w:r w:rsidRPr="008E3C61">
        <w:rPr>
          <w:rFonts w:ascii="Arial" w:hAnsi="Arial" w:cs="Arial"/>
          <w:i w:val="0"/>
          <w:sz w:val="22"/>
          <w:szCs w:val="22"/>
        </w:rPr>
        <w:t>(zewnętrzny,</w:t>
      </w:r>
      <w:r w:rsidRPr="008E3C61">
        <w:rPr>
          <w:rFonts w:ascii="Arial" w:hAnsi="Arial" w:cs="Arial"/>
          <w:i w:val="0"/>
          <w:spacing w:val="1"/>
          <w:sz w:val="22"/>
          <w:szCs w:val="22"/>
        </w:rPr>
        <w:t xml:space="preserve"> </w:t>
      </w:r>
      <w:r w:rsidRPr="008E3C61">
        <w:rPr>
          <w:rFonts w:ascii="Arial" w:hAnsi="Arial" w:cs="Arial"/>
          <w:i w:val="0"/>
          <w:sz w:val="22"/>
          <w:szCs w:val="22"/>
        </w:rPr>
        <w:t>wewnętrzny)</w:t>
      </w:r>
      <w:r w:rsidRPr="008E3C61">
        <w:rPr>
          <w:rFonts w:ascii="Arial" w:hAnsi="Arial" w:cs="Arial"/>
          <w:i w:val="0"/>
          <w:spacing w:val="1"/>
          <w:sz w:val="22"/>
          <w:szCs w:val="22"/>
        </w:rPr>
        <w:t xml:space="preserve"> </w:t>
      </w:r>
      <w:r w:rsidRPr="008E3C61">
        <w:rPr>
          <w:rFonts w:ascii="Arial" w:hAnsi="Arial" w:cs="Arial"/>
          <w:i w:val="0"/>
          <w:sz w:val="22"/>
          <w:szCs w:val="22"/>
        </w:rPr>
        <w:t>dodaje</w:t>
      </w:r>
      <w:r w:rsidRPr="008E3C61">
        <w:rPr>
          <w:rFonts w:ascii="Arial" w:hAnsi="Arial" w:cs="Arial"/>
          <w:i w:val="0"/>
          <w:spacing w:val="1"/>
          <w:sz w:val="22"/>
          <w:szCs w:val="22"/>
        </w:rPr>
        <w:t xml:space="preserve"> </w:t>
      </w:r>
      <w:r w:rsidRPr="008E3C61">
        <w:rPr>
          <w:rFonts w:ascii="Arial" w:hAnsi="Arial" w:cs="Arial"/>
          <w:i w:val="0"/>
          <w:sz w:val="22"/>
          <w:szCs w:val="22"/>
        </w:rPr>
        <w:t>się</w:t>
      </w:r>
      <w:r w:rsidRPr="008E3C61">
        <w:rPr>
          <w:rFonts w:ascii="Arial" w:hAnsi="Arial" w:cs="Arial"/>
          <w:i w:val="0"/>
          <w:spacing w:val="1"/>
          <w:sz w:val="22"/>
          <w:szCs w:val="22"/>
        </w:rPr>
        <w:t xml:space="preserve"> </w:t>
      </w:r>
      <w:r w:rsidRPr="008E3C61">
        <w:rPr>
          <w:rFonts w:ascii="Arial" w:hAnsi="Arial" w:cs="Arial"/>
          <w:i w:val="0"/>
          <w:sz w:val="22"/>
          <w:szCs w:val="22"/>
        </w:rPr>
        <w:t>uprzednio</w:t>
      </w:r>
      <w:r w:rsidRPr="008E3C61">
        <w:rPr>
          <w:rFonts w:ascii="Arial" w:hAnsi="Arial" w:cs="Arial"/>
          <w:i w:val="0"/>
          <w:spacing w:val="1"/>
          <w:sz w:val="22"/>
          <w:szCs w:val="22"/>
        </w:rPr>
        <w:t xml:space="preserve"> </w:t>
      </w:r>
      <w:r w:rsidRPr="008E3C61">
        <w:rPr>
          <w:rFonts w:ascii="Arial" w:hAnsi="Arial" w:cs="Arial"/>
          <w:i w:val="0"/>
          <w:sz w:val="22"/>
          <w:szCs w:val="22"/>
        </w:rPr>
        <w:t>podpisane</w:t>
      </w:r>
      <w:r w:rsidRPr="008E3C61">
        <w:rPr>
          <w:rFonts w:ascii="Arial" w:hAnsi="Arial" w:cs="Arial"/>
          <w:i w:val="0"/>
          <w:spacing w:val="1"/>
          <w:sz w:val="22"/>
          <w:szCs w:val="22"/>
        </w:rPr>
        <w:t xml:space="preserve"> </w:t>
      </w:r>
      <w:r w:rsidRPr="008E3C61">
        <w:rPr>
          <w:rFonts w:ascii="Arial" w:hAnsi="Arial" w:cs="Arial"/>
          <w:i w:val="0"/>
          <w:sz w:val="22"/>
          <w:szCs w:val="22"/>
        </w:rPr>
        <w:t>dokumenty wraz z wygenerowanym plikiem podpisu (typ zewnętrzny) lub dokument</w:t>
      </w:r>
      <w:r w:rsidRPr="008E3C61">
        <w:rPr>
          <w:rFonts w:ascii="Arial" w:hAnsi="Arial" w:cs="Arial"/>
          <w:i w:val="0"/>
          <w:spacing w:val="1"/>
          <w:sz w:val="22"/>
          <w:szCs w:val="22"/>
        </w:rPr>
        <w:t xml:space="preserve"> </w:t>
      </w:r>
      <w:r w:rsidRPr="008E3C61">
        <w:rPr>
          <w:rFonts w:ascii="Arial" w:hAnsi="Arial" w:cs="Arial"/>
          <w:i w:val="0"/>
          <w:sz w:val="22"/>
          <w:szCs w:val="22"/>
        </w:rPr>
        <w:t>z wszytym</w:t>
      </w:r>
      <w:r w:rsidRPr="008E3C61">
        <w:rPr>
          <w:rFonts w:ascii="Arial" w:hAnsi="Arial" w:cs="Arial"/>
          <w:i w:val="0"/>
          <w:spacing w:val="-2"/>
          <w:sz w:val="22"/>
          <w:szCs w:val="22"/>
        </w:rPr>
        <w:t xml:space="preserve"> </w:t>
      </w:r>
      <w:r w:rsidRPr="008E3C61">
        <w:rPr>
          <w:rFonts w:ascii="Arial" w:hAnsi="Arial" w:cs="Arial"/>
          <w:i w:val="0"/>
          <w:sz w:val="22"/>
          <w:szCs w:val="22"/>
        </w:rPr>
        <w:t>podpisem</w:t>
      </w:r>
      <w:r w:rsidRPr="008E3C61">
        <w:rPr>
          <w:rFonts w:ascii="Arial" w:hAnsi="Arial" w:cs="Arial"/>
          <w:i w:val="0"/>
          <w:spacing w:val="-2"/>
          <w:sz w:val="22"/>
          <w:szCs w:val="22"/>
        </w:rPr>
        <w:t xml:space="preserve"> </w:t>
      </w:r>
      <w:r w:rsidRPr="008E3C61">
        <w:rPr>
          <w:rFonts w:ascii="Arial" w:hAnsi="Arial" w:cs="Arial"/>
          <w:i w:val="0"/>
          <w:sz w:val="22"/>
          <w:szCs w:val="22"/>
        </w:rPr>
        <w:t>(typ</w:t>
      </w:r>
      <w:r w:rsidRPr="008E3C61">
        <w:rPr>
          <w:rFonts w:ascii="Arial" w:hAnsi="Arial" w:cs="Arial"/>
          <w:i w:val="0"/>
          <w:spacing w:val="1"/>
          <w:sz w:val="22"/>
          <w:szCs w:val="22"/>
        </w:rPr>
        <w:t xml:space="preserve"> </w:t>
      </w:r>
      <w:r w:rsidRPr="008E3C61">
        <w:rPr>
          <w:rFonts w:ascii="Arial" w:hAnsi="Arial" w:cs="Arial"/>
          <w:i w:val="0"/>
          <w:sz w:val="22"/>
          <w:szCs w:val="22"/>
        </w:rPr>
        <w:t>wewnętrzny).</w:t>
      </w:r>
    </w:p>
    <w:p w14:paraId="191EA84B" w14:textId="60A1A948" w:rsidR="00E945EE" w:rsidRPr="00F3104B" w:rsidRDefault="00E945EE">
      <w:pPr>
        <w:pStyle w:val="Akapitzlist"/>
        <w:widowControl w:val="0"/>
        <w:numPr>
          <w:ilvl w:val="0"/>
          <w:numId w:val="39"/>
        </w:numPr>
        <w:tabs>
          <w:tab w:val="left" w:pos="416"/>
          <w:tab w:val="left" w:pos="567"/>
        </w:tabs>
        <w:autoSpaceDE w:val="0"/>
        <w:autoSpaceDN w:val="0"/>
        <w:spacing w:line="271" w:lineRule="auto"/>
        <w:ind w:left="567" w:right="112" w:hanging="425"/>
        <w:contextualSpacing w:val="0"/>
        <w:jc w:val="both"/>
        <w:rPr>
          <w:rFonts w:ascii="Arial" w:hAnsi="Arial" w:cs="Arial"/>
          <w:sz w:val="22"/>
          <w:szCs w:val="22"/>
        </w:rPr>
      </w:pPr>
      <w:r w:rsidRPr="00F3104B">
        <w:rPr>
          <w:rFonts w:ascii="Arial" w:hAnsi="Arial" w:cs="Arial"/>
          <w:sz w:val="22"/>
          <w:szCs w:val="22"/>
        </w:rPr>
        <w:t>Możliwość</w:t>
      </w:r>
      <w:r w:rsidRPr="00F3104B">
        <w:rPr>
          <w:rFonts w:ascii="Arial" w:hAnsi="Arial" w:cs="Arial"/>
          <w:spacing w:val="32"/>
          <w:sz w:val="22"/>
          <w:szCs w:val="22"/>
        </w:rPr>
        <w:t xml:space="preserve"> </w:t>
      </w:r>
      <w:r w:rsidRPr="00F3104B">
        <w:rPr>
          <w:rFonts w:ascii="Arial" w:hAnsi="Arial" w:cs="Arial"/>
          <w:sz w:val="22"/>
          <w:szCs w:val="22"/>
        </w:rPr>
        <w:t>korzystania</w:t>
      </w:r>
      <w:r w:rsidRPr="00F3104B">
        <w:rPr>
          <w:rFonts w:ascii="Arial" w:hAnsi="Arial" w:cs="Arial"/>
          <w:spacing w:val="33"/>
          <w:sz w:val="22"/>
          <w:szCs w:val="22"/>
        </w:rPr>
        <w:t xml:space="preserve"> </w:t>
      </w:r>
      <w:r w:rsidRPr="00F3104B">
        <w:rPr>
          <w:rFonts w:ascii="Arial" w:hAnsi="Arial" w:cs="Arial"/>
          <w:sz w:val="22"/>
          <w:szCs w:val="22"/>
        </w:rPr>
        <w:t>w</w:t>
      </w:r>
      <w:r w:rsidRPr="00F3104B">
        <w:rPr>
          <w:rFonts w:ascii="Arial" w:hAnsi="Arial" w:cs="Arial"/>
          <w:spacing w:val="34"/>
          <w:sz w:val="22"/>
          <w:szCs w:val="22"/>
        </w:rPr>
        <w:t xml:space="preserve"> </w:t>
      </w:r>
      <w:r w:rsidRPr="00F3104B">
        <w:rPr>
          <w:rFonts w:ascii="Arial" w:hAnsi="Arial" w:cs="Arial"/>
          <w:sz w:val="22"/>
          <w:szCs w:val="22"/>
        </w:rPr>
        <w:t>postępowaniu</w:t>
      </w:r>
      <w:r w:rsidRPr="00F3104B">
        <w:rPr>
          <w:rFonts w:ascii="Arial" w:hAnsi="Arial" w:cs="Arial"/>
          <w:spacing w:val="32"/>
          <w:sz w:val="22"/>
          <w:szCs w:val="22"/>
        </w:rPr>
        <w:t xml:space="preserve"> </w:t>
      </w:r>
      <w:r w:rsidRPr="00F3104B">
        <w:rPr>
          <w:rFonts w:ascii="Arial" w:hAnsi="Arial" w:cs="Arial"/>
          <w:sz w:val="22"/>
          <w:szCs w:val="22"/>
        </w:rPr>
        <w:t>z</w:t>
      </w:r>
      <w:r w:rsidRPr="00F3104B">
        <w:rPr>
          <w:rFonts w:ascii="Arial" w:hAnsi="Arial" w:cs="Arial"/>
          <w:spacing w:val="34"/>
          <w:sz w:val="22"/>
          <w:szCs w:val="22"/>
        </w:rPr>
        <w:t xml:space="preserve"> </w:t>
      </w:r>
      <w:r w:rsidRPr="00F3104B">
        <w:rPr>
          <w:rFonts w:ascii="Arial" w:hAnsi="Arial" w:cs="Arial"/>
          <w:sz w:val="22"/>
          <w:szCs w:val="22"/>
        </w:rPr>
        <w:t>„Formularzy</w:t>
      </w:r>
      <w:r w:rsidRPr="00F3104B">
        <w:rPr>
          <w:rFonts w:ascii="Arial" w:hAnsi="Arial" w:cs="Arial"/>
          <w:spacing w:val="30"/>
          <w:sz w:val="22"/>
          <w:szCs w:val="22"/>
        </w:rPr>
        <w:t xml:space="preserve"> </w:t>
      </w:r>
      <w:r w:rsidRPr="00F3104B">
        <w:rPr>
          <w:rFonts w:ascii="Arial" w:hAnsi="Arial" w:cs="Arial"/>
          <w:sz w:val="22"/>
          <w:szCs w:val="22"/>
        </w:rPr>
        <w:t>do</w:t>
      </w:r>
      <w:r w:rsidRPr="00F3104B">
        <w:rPr>
          <w:rFonts w:ascii="Arial" w:hAnsi="Arial" w:cs="Arial"/>
          <w:spacing w:val="30"/>
          <w:sz w:val="22"/>
          <w:szCs w:val="22"/>
        </w:rPr>
        <w:t xml:space="preserve"> </w:t>
      </w:r>
      <w:r w:rsidRPr="00F3104B">
        <w:rPr>
          <w:rFonts w:ascii="Arial" w:hAnsi="Arial" w:cs="Arial"/>
          <w:sz w:val="22"/>
          <w:szCs w:val="22"/>
        </w:rPr>
        <w:t>komunikacji”</w:t>
      </w:r>
      <w:r w:rsidRPr="00F3104B">
        <w:rPr>
          <w:rFonts w:ascii="Arial" w:hAnsi="Arial" w:cs="Arial"/>
          <w:spacing w:val="33"/>
          <w:sz w:val="22"/>
          <w:szCs w:val="22"/>
        </w:rPr>
        <w:t xml:space="preserve"> </w:t>
      </w:r>
      <w:r w:rsidRPr="00F3104B">
        <w:rPr>
          <w:rFonts w:ascii="Arial" w:hAnsi="Arial" w:cs="Arial"/>
          <w:sz w:val="22"/>
          <w:szCs w:val="22"/>
        </w:rPr>
        <w:t>w</w:t>
      </w:r>
      <w:r w:rsidRPr="00F3104B">
        <w:rPr>
          <w:rFonts w:ascii="Arial" w:hAnsi="Arial" w:cs="Arial"/>
          <w:spacing w:val="32"/>
          <w:sz w:val="22"/>
          <w:szCs w:val="22"/>
        </w:rPr>
        <w:t xml:space="preserve"> </w:t>
      </w:r>
      <w:r w:rsidRPr="00F3104B">
        <w:rPr>
          <w:rFonts w:ascii="Arial" w:hAnsi="Arial" w:cs="Arial"/>
          <w:sz w:val="22"/>
          <w:szCs w:val="22"/>
        </w:rPr>
        <w:t>pełnym</w:t>
      </w:r>
      <w:r>
        <w:rPr>
          <w:rFonts w:ascii="Arial" w:hAnsi="Arial" w:cs="Arial"/>
          <w:sz w:val="22"/>
          <w:szCs w:val="22"/>
        </w:rPr>
        <w:t xml:space="preserve"> </w:t>
      </w:r>
      <w:r w:rsidRPr="00F3104B">
        <w:rPr>
          <w:rFonts w:ascii="Arial" w:hAnsi="Arial" w:cs="Arial"/>
          <w:sz w:val="22"/>
          <w:szCs w:val="22"/>
        </w:rPr>
        <w:t>zakresie</w:t>
      </w:r>
      <w:r w:rsidRPr="00F3104B">
        <w:rPr>
          <w:rFonts w:ascii="Arial" w:hAnsi="Arial" w:cs="Arial"/>
          <w:spacing w:val="88"/>
          <w:sz w:val="22"/>
          <w:szCs w:val="22"/>
        </w:rPr>
        <w:t xml:space="preserve"> </w:t>
      </w:r>
      <w:r w:rsidRPr="00F3104B">
        <w:rPr>
          <w:rFonts w:ascii="Arial" w:hAnsi="Arial" w:cs="Arial"/>
          <w:sz w:val="22"/>
          <w:szCs w:val="22"/>
        </w:rPr>
        <w:t>wymaga</w:t>
      </w:r>
      <w:r w:rsidRPr="00F3104B">
        <w:rPr>
          <w:rFonts w:ascii="Arial" w:hAnsi="Arial" w:cs="Arial"/>
          <w:spacing w:val="89"/>
          <w:sz w:val="22"/>
          <w:szCs w:val="22"/>
        </w:rPr>
        <w:t xml:space="preserve"> </w:t>
      </w:r>
      <w:r w:rsidRPr="00F3104B">
        <w:rPr>
          <w:rFonts w:ascii="Arial" w:hAnsi="Arial" w:cs="Arial"/>
          <w:sz w:val="22"/>
          <w:szCs w:val="22"/>
        </w:rPr>
        <w:t>posiadania</w:t>
      </w:r>
      <w:r w:rsidRPr="00F3104B">
        <w:rPr>
          <w:rFonts w:ascii="Arial" w:hAnsi="Arial" w:cs="Arial"/>
          <w:spacing w:val="90"/>
          <w:sz w:val="22"/>
          <w:szCs w:val="22"/>
        </w:rPr>
        <w:t xml:space="preserve"> </w:t>
      </w:r>
      <w:r w:rsidRPr="00F3104B">
        <w:rPr>
          <w:rFonts w:ascii="Arial" w:hAnsi="Arial" w:cs="Arial"/>
          <w:sz w:val="22"/>
          <w:szCs w:val="22"/>
        </w:rPr>
        <w:t>konta</w:t>
      </w:r>
      <w:r w:rsidRPr="00F3104B">
        <w:rPr>
          <w:rFonts w:ascii="Arial" w:hAnsi="Arial" w:cs="Arial"/>
          <w:spacing w:val="93"/>
          <w:sz w:val="22"/>
          <w:szCs w:val="22"/>
        </w:rPr>
        <w:t xml:space="preserve"> </w:t>
      </w:r>
      <w:r w:rsidRPr="00F3104B">
        <w:rPr>
          <w:rFonts w:ascii="Arial" w:hAnsi="Arial" w:cs="Arial"/>
          <w:sz w:val="22"/>
          <w:szCs w:val="22"/>
        </w:rPr>
        <w:t>„Wykonawcy”</w:t>
      </w:r>
      <w:r w:rsidRPr="00F3104B">
        <w:rPr>
          <w:rFonts w:ascii="Arial" w:hAnsi="Arial" w:cs="Arial"/>
          <w:spacing w:val="90"/>
          <w:sz w:val="22"/>
          <w:szCs w:val="22"/>
        </w:rPr>
        <w:t xml:space="preserve"> </w:t>
      </w:r>
      <w:r w:rsidRPr="00F3104B">
        <w:rPr>
          <w:rFonts w:ascii="Arial" w:hAnsi="Arial" w:cs="Arial"/>
          <w:sz w:val="22"/>
          <w:szCs w:val="22"/>
        </w:rPr>
        <w:t>na</w:t>
      </w:r>
      <w:r w:rsidRPr="00F3104B">
        <w:rPr>
          <w:rFonts w:ascii="Arial" w:hAnsi="Arial" w:cs="Arial"/>
          <w:spacing w:val="90"/>
          <w:sz w:val="22"/>
          <w:szCs w:val="22"/>
        </w:rPr>
        <w:t xml:space="preserve"> </w:t>
      </w:r>
      <w:r w:rsidRPr="00F3104B">
        <w:rPr>
          <w:rFonts w:ascii="Arial" w:hAnsi="Arial" w:cs="Arial"/>
          <w:sz w:val="22"/>
          <w:szCs w:val="22"/>
        </w:rPr>
        <w:t>Platformie</w:t>
      </w:r>
      <w:r w:rsidRPr="00F3104B">
        <w:rPr>
          <w:rFonts w:ascii="Arial" w:hAnsi="Arial" w:cs="Arial"/>
          <w:spacing w:val="90"/>
          <w:sz w:val="22"/>
          <w:szCs w:val="22"/>
        </w:rPr>
        <w:t xml:space="preserve"> </w:t>
      </w:r>
      <w:r w:rsidRPr="00F3104B">
        <w:rPr>
          <w:rFonts w:ascii="Arial" w:hAnsi="Arial" w:cs="Arial"/>
          <w:sz w:val="22"/>
          <w:szCs w:val="22"/>
        </w:rPr>
        <w:t>e-</w:t>
      </w:r>
      <w:r w:rsidR="008B5C27">
        <w:rPr>
          <w:rFonts w:ascii="Arial" w:hAnsi="Arial" w:cs="Arial"/>
          <w:sz w:val="22"/>
          <w:szCs w:val="22"/>
        </w:rPr>
        <w:t>z</w:t>
      </w:r>
      <w:r w:rsidRPr="00F3104B">
        <w:rPr>
          <w:rFonts w:ascii="Arial" w:hAnsi="Arial" w:cs="Arial"/>
          <w:sz w:val="22"/>
          <w:szCs w:val="22"/>
        </w:rPr>
        <w:t>amówieni oraz</w:t>
      </w:r>
      <w:r w:rsidRPr="00F3104B">
        <w:rPr>
          <w:rFonts w:ascii="Arial" w:hAnsi="Arial" w:cs="Arial"/>
          <w:spacing w:val="1"/>
          <w:sz w:val="22"/>
          <w:szCs w:val="22"/>
        </w:rPr>
        <w:t xml:space="preserve"> </w:t>
      </w:r>
      <w:r w:rsidRPr="00F3104B">
        <w:rPr>
          <w:rFonts w:ascii="Arial" w:hAnsi="Arial" w:cs="Arial"/>
          <w:sz w:val="22"/>
          <w:szCs w:val="22"/>
        </w:rPr>
        <w:t>zalogowania</w:t>
      </w:r>
      <w:r w:rsidRPr="00F3104B">
        <w:rPr>
          <w:rFonts w:ascii="Arial" w:hAnsi="Arial" w:cs="Arial"/>
          <w:spacing w:val="1"/>
          <w:sz w:val="22"/>
          <w:szCs w:val="22"/>
        </w:rPr>
        <w:t xml:space="preserve"> </w:t>
      </w:r>
      <w:r w:rsidRPr="00F3104B">
        <w:rPr>
          <w:rFonts w:ascii="Arial" w:hAnsi="Arial" w:cs="Arial"/>
          <w:sz w:val="22"/>
          <w:szCs w:val="22"/>
        </w:rPr>
        <w:t>się</w:t>
      </w:r>
      <w:r w:rsidRPr="00F3104B">
        <w:rPr>
          <w:rFonts w:ascii="Arial" w:hAnsi="Arial" w:cs="Arial"/>
          <w:spacing w:val="1"/>
          <w:sz w:val="22"/>
          <w:szCs w:val="22"/>
        </w:rPr>
        <w:t xml:space="preserve"> </w:t>
      </w:r>
      <w:r w:rsidRPr="00F3104B">
        <w:rPr>
          <w:rFonts w:ascii="Arial" w:hAnsi="Arial" w:cs="Arial"/>
          <w:sz w:val="22"/>
          <w:szCs w:val="22"/>
        </w:rPr>
        <w:t>na</w:t>
      </w:r>
      <w:r w:rsidRPr="00F3104B">
        <w:rPr>
          <w:rFonts w:ascii="Arial" w:hAnsi="Arial" w:cs="Arial"/>
          <w:spacing w:val="54"/>
          <w:sz w:val="22"/>
          <w:szCs w:val="22"/>
        </w:rPr>
        <w:t xml:space="preserve"> </w:t>
      </w:r>
      <w:r w:rsidRPr="00F3104B">
        <w:rPr>
          <w:rFonts w:ascii="Arial" w:hAnsi="Arial" w:cs="Arial"/>
          <w:sz w:val="22"/>
          <w:szCs w:val="22"/>
        </w:rPr>
        <w:t>Platformie</w:t>
      </w:r>
      <w:r w:rsidRPr="00F3104B">
        <w:rPr>
          <w:rFonts w:ascii="Arial" w:hAnsi="Arial" w:cs="Arial"/>
          <w:spacing w:val="54"/>
          <w:sz w:val="22"/>
          <w:szCs w:val="22"/>
        </w:rPr>
        <w:t xml:space="preserve"> </w:t>
      </w:r>
      <w:r w:rsidR="008B5C27">
        <w:rPr>
          <w:rFonts w:ascii="Arial" w:hAnsi="Arial" w:cs="Arial"/>
          <w:sz w:val="22"/>
          <w:szCs w:val="22"/>
        </w:rPr>
        <w:t>e-zamówienia</w:t>
      </w:r>
      <w:r w:rsidRPr="00F3104B">
        <w:rPr>
          <w:rFonts w:ascii="Arial" w:hAnsi="Arial" w:cs="Arial"/>
          <w:sz w:val="22"/>
          <w:szCs w:val="22"/>
        </w:rPr>
        <w:t>.</w:t>
      </w:r>
      <w:r w:rsidRPr="00F3104B">
        <w:rPr>
          <w:rFonts w:ascii="Arial" w:hAnsi="Arial" w:cs="Arial"/>
          <w:spacing w:val="54"/>
          <w:sz w:val="22"/>
          <w:szCs w:val="22"/>
        </w:rPr>
        <w:t xml:space="preserve"> </w:t>
      </w:r>
      <w:r w:rsidRPr="00F3104B">
        <w:rPr>
          <w:rFonts w:ascii="Arial" w:hAnsi="Arial" w:cs="Arial"/>
          <w:sz w:val="22"/>
          <w:szCs w:val="22"/>
        </w:rPr>
        <w:t>Do</w:t>
      </w:r>
      <w:r w:rsidRPr="00F3104B">
        <w:rPr>
          <w:rFonts w:ascii="Arial" w:hAnsi="Arial" w:cs="Arial"/>
          <w:spacing w:val="55"/>
          <w:sz w:val="22"/>
          <w:szCs w:val="22"/>
        </w:rPr>
        <w:t xml:space="preserve"> </w:t>
      </w:r>
      <w:r w:rsidRPr="00F3104B">
        <w:rPr>
          <w:rFonts w:ascii="Arial" w:hAnsi="Arial" w:cs="Arial"/>
          <w:sz w:val="22"/>
          <w:szCs w:val="22"/>
        </w:rPr>
        <w:t>korzystania</w:t>
      </w:r>
      <w:r w:rsidRPr="00F3104B">
        <w:rPr>
          <w:rFonts w:ascii="Arial" w:hAnsi="Arial" w:cs="Arial"/>
          <w:spacing w:val="54"/>
          <w:sz w:val="22"/>
          <w:szCs w:val="22"/>
        </w:rPr>
        <w:t xml:space="preserve"> </w:t>
      </w:r>
      <w:r w:rsidRPr="00F3104B">
        <w:rPr>
          <w:rFonts w:ascii="Arial" w:hAnsi="Arial" w:cs="Arial"/>
          <w:sz w:val="22"/>
          <w:szCs w:val="22"/>
        </w:rPr>
        <w:t>z</w:t>
      </w:r>
      <w:r w:rsidRPr="00F3104B">
        <w:rPr>
          <w:rFonts w:ascii="Arial" w:hAnsi="Arial" w:cs="Arial"/>
          <w:spacing w:val="54"/>
          <w:sz w:val="22"/>
          <w:szCs w:val="22"/>
        </w:rPr>
        <w:t xml:space="preserve"> </w:t>
      </w:r>
      <w:r w:rsidRPr="00F3104B">
        <w:rPr>
          <w:rFonts w:ascii="Arial" w:hAnsi="Arial" w:cs="Arial"/>
          <w:sz w:val="22"/>
          <w:szCs w:val="22"/>
        </w:rPr>
        <w:t>„Formularzy</w:t>
      </w:r>
      <w:r w:rsidRPr="00F3104B">
        <w:rPr>
          <w:rFonts w:ascii="Arial" w:hAnsi="Arial" w:cs="Arial"/>
          <w:spacing w:val="-52"/>
          <w:sz w:val="22"/>
          <w:szCs w:val="22"/>
        </w:rPr>
        <w:t xml:space="preserve"> </w:t>
      </w:r>
      <w:r w:rsidRPr="00F3104B">
        <w:rPr>
          <w:rFonts w:ascii="Arial" w:hAnsi="Arial" w:cs="Arial"/>
          <w:sz w:val="22"/>
          <w:szCs w:val="22"/>
        </w:rPr>
        <w:t>do</w:t>
      </w:r>
      <w:r w:rsidRPr="00F3104B">
        <w:rPr>
          <w:rFonts w:ascii="Arial" w:hAnsi="Arial" w:cs="Arial"/>
          <w:spacing w:val="1"/>
          <w:sz w:val="22"/>
          <w:szCs w:val="22"/>
        </w:rPr>
        <w:t xml:space="preserve"> </w:t>
      </w:r>
      <w:r w:rsidRPr="00F3104B">
        <w:rPr>
          <w:rFonts w:ascii="Arial" w:hAnsi="Arial" w:cs="Arial"/>
          <w:sz w:val="22"/>
          <w:szCs w:val="22"/>
        </w:rPr>
        <w:t>komunikacji”</w:t>
      </w:r>
      <w:r w:rsidRPr="00F3104B">
        <w:rPr>
          <w:rFonts w:ascii="Arial" w:hAnsi="Arial" w:cs="Arial"/>
          <w:spacing w:val="1"/>
          <w:sz w:val="22"/>
          <w:szCs w:val="22"/>
        </w:rPr>
        <w:t xml:space="preserve"> </w:t>
      </w:r>
      <w:r w:rsidRPr="00F3104B">
        <w:rPr>
          <w:rFonts w:ascii="Arial" w:hAnsi="Arial" w:cs="Arial"/>
          <w:sz w:val="22"/>
          <w:szCs w:val="22"/>
        </w:rPr>
        <w:t>służących</w:t>
      </w:r>
      <w:r w:rsidRPr="00F3104B">
        <w:rPr>
          <w:rFonts w:ascii="Arial" w:hAnsi="Arial" w:cs="Arial"/>
          <w:spacing w:val="1"/>
          <w:sz w:val="22"/>
          <w:szCs w:val="22"/>
        </w:rPr>
        <w:t xml:space="preserve"> </w:t>
      </w:r>
      <w:r w:rsidRPr="00F3104B">
        <w:rPr>
          <w:rFonts w:ascii="Arial" w:hAnsi="Arial" w:cs="Arial"/>
          <w:sz w:val="22"/>
          <w:szCs w:val="22"/>
        </w:rPr>
        <w:t>do</w:t>
      </w:r>
      <w:r w:rsidRPr="00F3104B">
        <w:rPr>
          <w:rFonts w:ascii="Arial" w:hAnsi="Arial" w:cs="Arial"/>
          <w:spacing w:val="1"/>
          <w:sz w:val="22"/>
          <w:szCs w:val="22"/>
        </w:rPr>
        <w:t xml:space="preserve"> </w:t>
      </w:r>
      <w:r w:rsidRPr="00F3104B">
        <w:rPr>
          <w:rFonts w:ascii="Arial" w:hAnsi="Arial" w:cs="Arial"/>
          <w:sz w:val="22"/>
          <w:szCs w:val="22"/>
        </w:rPr>
        <w:t>zadawania</w:t>
      </w:r>
      <w:r w:rsidRPr="00F3104B">
        <w:rPr>
          <w:rFonts w:ascii="Arial" w:hAnsi="Arial" w:cs="Arial"/>
          <w:spacing w:val="1"/>
          <w:sz w:val="22"/>
          <w:szCs w:val="22"/>
        </w:rPr>
        <w:t xml:space="preserve"> </w:t>
      </w:r>
      <w:r w:rsidRPr="00F3104B">
        <w:rPr>
          <w:rFonts w:ascii="Arial" w:hAnsi="Arial" w:cs="Arial"/>
          <w:sz w:val="22"/>
          <w:szCs w:val="22"/>
        </w:rPr>
        <w:t>pytań</w:t>
      </w:r>
      <w:r w:rsidRPr="00F3104B">
        <w:rPr>
          <w:rFonts w:ascii="Arial" w:hAnsi="Arial" w:cs="Arial"/>
          <w:spacing w:val="1"/>
          <w:sz w:val="22"/>
          <w:szCs w:val="22"/>
        </w:rPr>
        <w:t xml:space="preserve"> </w:t>
      </w:r>
      <w:r w:rsidRPr="00F3104B">
        <w:rPr>
          <w:rFonts w:ascii="Arial" w:hAnsi="Arial" w:cs="Arial"/>
          <w:sz w:val="22"/>
          <w:szCs w:val="22"/>
        </w:rPr>
        <w:t>dotyczących</w:t>
      </w:r>
      <w:r w:rsidRPr="00F3104B">
        <w:rPr>
          <w:rFonts w:ascii="Arial" w:hAnsi="Arial" w:cs="Arial"/>
          <w:spacing w:val="1"/>
          <w:sz w:val="22"/>
          <w:szCs w:val="22"/>
        </w:rPr>
        <w:t xml:space="preserve"> </w:t>
      </w:r>
      <w:r w:rsidRPr="00F3104B">
        <w:rPr>
          <w:rFonts w:ascii="Arial" w:hAnsi="Arial" w:cs="Arial"/>
          <w:sz w:val="22"/>
          <w:szCs w:val="22"/>
        </w:rPr>
        <w:t>treści</w:t>
      </w:r>
      <w:r w:rsidRPr="00F3104B">
        <w:rPr>
          <w:rFonts w:ascii="Arial" w:hAnsi="Arial" w:cs="Arial"/>
          <w:spacing w:val="1"/>
          <w:sz w:val="22"/>
          <w:szCs w:val="22"/>
        </w:rPr>
        <w:t xml:space="preserve"> </w:t>
      </w:r>
      <w:r w:rsidRPr="00F3104B">
        <w:rPr>
          <w:rFonts w:ascii="Arial" w:hAnsi="Arial" w:cs="Arial"/>
          <w:sz w:val="22"/>
          <w:szCs w:val="22"/>
        </w:rPr>
        <w:t>dokumentów</w:t>
      </w:r>
      <w:r w:rsidRPr="00F3104B">
        <w:rPr>
          <w:rFonts w:ascii="Arial" w:hAnsi="Arial" w:cs="Arial"/>
          <w:spacing w:val="1"/>
          <w:sz w:val="22"/>
          <w:szCs w:val="22"/>
        </w:rPr>
        <w:t xml:space="preserve"> </w:t>
      </w:r>
      <w:r w:rsidRPr="00F3104B">
        <w:rPr>
          <w:rFonts w:ascii="Arial" w:hAnsi="Arial" w:cs="Arial"/>
          <w:sz w:val="22"/>
          <w:szCs w:val="22"/>
        </w:rPr>
        <w:t>zamówienia wystarczające jest posiadanie tzw. konta uproszczonego na Platformie</w:t>
      </w:r>
      <w:r w:rsidRPr="00F3104B">
        <w:rPr>
          <w:rFonts w:ascii="Arial" w:hAnsi="Arial" w:cs="Arial"/>
          <w:spacing w:val="1"/>
          <w:sz w:val="22"/>
          <w:szCs w:val="22"/>
        </w:rPr>
        <w:t xml:space="preserve"> </w:t>
      </w:r>
      <w:r w:rsidR="008B5C27">
        <w:rPr>
          <w:rFonts w:ascii="Arial" w:hAnsi="Arial" w:cs="Arial"/>
          <w:spacing w:val="1"/>
          <w:sz w:val="22"/>
          <w:szCs w:val="22"/>
        </w:rPr>
        <w:t xml:space="preserve">               </w:t>
      </w:r>
      <w:r w:rsidR="008B5C27">
        <w:rPr>
          <w:rFonts w:ascii="Arial" w:hAnsi="Arial" w:cs="Arial"/>
          <w:sz w:val="22"/>
          <w:szCs w:val="22"/>
        </w:rPr>
        <w:t>e-zamówienia</w:t>
      </w:r>
      <w:r w:rsidRPr="00F3104B">
        <w:rPr>
          <w:rFonts w:ascii="Arial" w:hAnsi="Arial" w:cs="Arial"/>
          <w:sz w:val="22"/>
          <w:szCs w:val="22"/>
        </w:rPr>
        <w:t>.</w:t>
      </w:r>
    </w:p>
    <w:p w14:paraId="482B1365" w14:textId="77777777" w:rsidR="00E945EE" w:rsidRPr="00F3104B" w:rsidRDefault="00E945EE">
      <w:pPr>
        <w:pStyle w:val="Akapitzlist"/>
        <w:widowControl w:val="0"/>
        <w:numPr>
          <w:ilvl w:val="0"/>
          <w:numId w:val="39"/>
        </w:numPr>
        <w:tabs>
          <w:tab w:val="left" w:pos="567"/>
        </w:tabs>
        <w:autoSpaceDE w:val="0"/>
        <w:autoSpaceDN w:val="0"/>
        <w:spacing w:before="1" w:line="271" w:lineRule="auto"/>
        <w:ind w:left="567" w:right="119" w:hanging="425"/>
        <w:contextualSpacing w:val="0"/>
        <w:jc w:val="both"/>
        <w:rPr>
          <w:rFonts w:ascii="Arial" w:hAnsi="Arial" w:cs="Arial"/>
          <w:sz w:val="22"/>
          <w:szCs w:val="22"/>
        </w:rPr>
      </w:pPr>
      <w:r w:rsidRPr="00F3104B">
        <w:rPr>
          <w:rFonts w:ascii="Arial" w:hAnsi="Arial" w:cs="Arial"/>
          <w:sz w:val="22"/>
          <w:szCs w:val="22"/>
        </w:rPr>
        <w:t>Wszystkie</w:t>
      </w:r>
      <w:r w:rsidRPr="00F3104B">
        <w:rPr>
          <w:rFonts w:ascii="Arial" w:hAnsi="Arial" w:cs="Arial"/>
          <w:spacing w:val="1"/>
          <w:sz w:val="22"/>
          <w:szCs w:val="22"/>
        </w:rPr>
        <w:t xml:space="preserve"> </w:t>
      </w:r>
      <w:r w:rsidRPr="00F3104B">
        <w:rPr>
          <w:rFonts w:ascii="Arial" w:hAnsi="Arial" w:cs="Arial"/>
          <w:sz w:val="22"/>
          <w:szCs w:val="22"/>
        </w:rPr>
        <w:t>wysłane</w:t>
      </w:r>
      <w:r w:rsidRPr="00F3104B">
        <w:rPr>
          <w:rFonts w:ascii="Arial" w:hAnsi="Arial" w:cs="Arial"/>
          <w:spacing w:val="1"/>
          <w:sz w:val="22"/>
          <w:szCs w:val="22"/>
        </w:rPr>
        <w:t xml:space="preserve"> </w:t>
      </w:r>
      <w:r w:rsidRPr="00F3104B">
        <w:rPr>
          <w:rFonts w:ascii="Arial" w:hAnsi="Arial" w:cs="Arial"/>
          <w:sz w:val="22"/>
          <w:szCs w:val="22"/>
        </w:rPr>
        <w:t>i</w:t>
      </w:r>
      <w:r w:rsidRPr="00F3104B">
        <w:rPr>
          <w:rFonts w:ascii="Arial" w:hAnsi="Arial" w:cs="Arial"/>
          <w:spacing w:val="1"/>
          <w:sz w:val="22"/>
          <w:szCs w:val="22"/>
        </w:rPr>
        <w:t xml:space="preserve"> </w:t>
      </w:r>
      <w:r w:rsidRPr="00F3104B">
        <w:rPr>
          <w:rFonts w:ascii="Arial" w:hAnsi="Arial" w:cs="Arial"/>
          <w:sz w:val="22"/>
          <w:szCs w:val="22"/>
        </w:rPr>
        <w:t>odebrane</w:t>
      </w:r>
      <w:r w:rsidRPr="00F3104B">
        <w:rPr>
          <w:rFonts w:ascii="Arial" w:hAnsi="Arial" w:cs="Arial"/>
          <w:spacing w:val="1"/>
          <w:sz w:val="22"/>
          <w:szCs w:val="22"/>
        </w:rPr>
        <w:t xml:space="preserve"> </w:t>
      </w:r>
      <w:r w:rsidRPr="00F3104B">
        <w:rPr>
          <w:rFonts w:ascii="Arial" w:hAnsi="Arial" w:cs="Arial"/>
          <w:sz w:val="22"/>
          <w:szCs w:val="22"/>
        </w:rPr>
        <w:t>w</w:t>
      </w:r>
      <w:r w:rsidRPr="00F3104B">
        <w:rPr>
          <w:rFonts w:ascii="Arial" w:hAnsi="Arial" w:cs="Arial"/>
          <w:spacing w:val="1"/>
          <w:sz w:val="22"/>
          <w:szCs w:val="22"/>
        </w:rPr>
        <w:t xml:space="preserve"> </w:t>
      </w:r>
      <w:r w:rsidRPr="00F3104B">
        <w:rPr>
          <w:rFonts w:ascii="Arial" w:hAnsi="Arial" w:cs="Arial"/>
          <w:sz w:val="22"/>
          <w:szCs w:val="22"/>
        </w:rPr>
        <w:t>postępowaniu</w:t>
      </w:r>
      <w:r w:rsidRPr="00F3104B">
        <w:rPr>
          <w:rFonts w:ascii="Arial" w:hAnsi="Arial" w:cs="Arial"/>
          <w:spacing w:val="1"/>
          <w:sz w:val="22"/>
          <w:szCs w:val="22"/>
        </w:rPr>
        <w:t xml:space="preserve"> </w:t>
      </w:r>
      <w:r w:rsidRPr="00F3104B">
        <w:rPr>
          <w:rFonts w:ascii="Arial" w:hAnsi="Arial" w:cs="Arial"/>
          <w:sz w:val="22"/>
          <w:szCs w:val="22"/>
        </w:rPr>
        <w:t>przez</w:t>
      </w:r>
      <w:r w:rsidRPr="00F3104B">
        <w:rPr>
          <w:rFonts w:ascii="Arial" w:hAnsi="Arial" w:cs="Arial"/>
          <w:spacing w:val="1"/>
          <w:sz w:val="22"/>
          <w:szCs w:val="22"/>
        </w:rPr>
        <w:t xml:space="preserve"> </w:t>
      </w:r>
      <w:r w:rsidRPr="00F3104B">
        <w:rPr>
          <w:rFonts w:ascii="Arial" w:hAnsi="Arial" w:cs="Arial"/>
          <w:sz w:val="22"/>
          <w:szCs w:val="22"/>
        </w:rPr>
        <w:t>wykonawcę</w:t>
      </w:r>
      <w:r w:rsidRPr="00F3104B">
        <w:rPr>
          <w:rFonts w:ascii="Arial" w:hAnsi="Arial" w:cs="Arial"/>
          <w:spacing w:val="1"/>
          <w:sz w:val="22"/>
          <w:szCs w:val="22"/>
        </w:rPr>
        <w:t xml:space="preserve"> </w:t>
      </w:r>
      <w:r w:rsidRPr="00F3104B">
        <w:rPr>
          <w:rFonts w:ascii="Arial" w:hAnsi="Arial" w:cs="Arial"/>
          <w:sz w:val="22"/>
          <w:szCs w:val="22"/>
        </w:rPr>
        <w:t>wiadomości</w:t>
      </w:r>
      <w:r w:rsidRPr="00F3104B">
        <w:rPr>
          <w:rFonts w:ascii="Arial" w:hAnsi="Arial" w:cs="Arial"/>
          <w:spacing w:val="1"/>
          <w:sz w:val="22"/>
          <w:szCs w:val="22"/>
        </w:rPr>
        <w:t xml:space="preserve"> </w:t>
      </w:r>
      <w:r w:rsidRPr="00F3104B">
        <w:rPr>
          <w:rFonts w:ascii="Arial" w:hAnsi="Arial" w:cs="Arial"/>
          <w:sz w:val="22"/>
          <w:szCs w:val="22"/>
        </w:rPr>
        <w:t>widoczne</w:t>
      </w:r>
      <w:r w:rsidRPr="00F3104B">
        <w:rPr>
          <w:rFonts w:ascii="Arial" w:hAnsi="Arial" w:cs="Arial"/>
          <w:spacing w:val="-5"/>
          <w:sz w:val="22"/>
          <w:szCs w:val="22"/>
        </w:rPr>
        <w:t xml:space="preserve"> </w:t>
      </w:r>
      <w:r w:rsidRPr="00F3104B">
        <w:rPr>
          <w:rFonts w:ascii="Arial" w:hAnsi="Arial" w:cs="Arial"/>
          <w:sz w:val="22"/>
          <w:szCs w:val="22"/>
        </w:rPr>
        <w:t>są</w:t>
      </w:r>
      <w:r w:rsidRPr="00F3104B">
        <w:rPr>
          <w:rFonts w:ascii="Arial" w:hAnsi="Arial" w:cs="Arial"/>
          <w:spacing w:val="-2"/>
          <w:sz w:val="22"/>
          <w:szCs w:val="22"/>
        </w:rPr>
        <w:t xml:space="preserve"> </w:t>
      </w:r>
      <w:r w:rsidRPr="00F3104B">
        <w:rPr>
          <w:rFonts w:ascii="Arial" w:hAnsi="Arial" w:cs="Arial"/>
          <w:sz w:val="22"/>
          <w:szCs w:val="22"/>
        </w:rPr>
        <w:t>po</w:t>
      </w:r>
      <w:r w:rsidRPr="00F3104B">
        <w:rPr>
          <w:rFonts w:ascii="Arial" w:hAnsi="Arial" w:cs="Arial"/>
          <w:spacing w:val="-4"/>
          <w:sz w:val="22"/>
          <w:szCs w:val="22"/>
        </w:rPr>
        <w:t xml:space="preserve"> </w:t>
      </w:r>
      <w:r w:rsidRPr="00F3104B">
        <w:rPr>
          <w:rFonts w:ascii="Arial" w:hAnsi="Arial" w:cs="Arial"/>
          <w:sz w:val="22"/>
          <w:szCs w:val="22"/>
        </w:rPr>
        <w:t>zalogowaniu</w:t>
      </w:r>
      <w:r w:rsidRPr="00F3104B">
        <w:rPr>
          <w:rFonts w:ascii="Arial" w:hAnsi="Arial" w:cs="Arial"/>
          <w:spacing w:val="-3"/>
          <w:sz w:val="22"/>
          <w:szCs w:val="22"/>
        </w:rPr>
        <w:t xml:space="preserve"> </w:t>
      </w:r>
      <w:r w:rsidRPr="00F3104B">
        <w:rPr>
          <w:rFonts w:ascii="Arial" w:hAnsi="Arial" w:cs="Arial"/>
          <w:sz w:val="22"/>
          <w:szCs w:val="22"/>
        </w:rPr>
        <w:t>w</w:t>
      </w:r>
      <w:r w:rsidRPr="00F3104B">
        <w:rPr>
          <w:rFonts w:ascii="Arial" w:hAnsi="Arial" w:cs="Arial"/>
          <w:spacing w:val="-4"/>
          <w:sz w:val="22"/>
          <w:szCs w:val="22"/>
        </w:rPr>
        <w:t xml:space="preserve"> </w:t>
      </w:r>
      <w:r w:rsidRPr="00F3104B">
        <w:rPr>
          <w:rFonts w:ascii="Arial" w:hAnsi="Arial" w:cs="Arial"/>
          <w:sz w:val="22"/>
          <w:szCs w:val="22"/>
        </w:rPr>
        <w:t>podglądzie</w:t>
      </w:r>
      <w:r w:rsidRPr="00F3104B">
        <w:rPr>
          <w:rFonts w:ascii="Arial" w:hAnsi="Arial" w:cs="Arial"/>
          <w:spacing w:val="-3"/>
          <w:sz w:val="22"/>
          <w:szCs w:val="22"/>
        </w:rPr>
        <w:t xml:space="preserve"> </w:t>
      </w:r>
      <w:r w:rsidRPr="00F3104B">
        <w:rPr>
          <w:rFonts w:ascii="Arial" w:hAnsi="Arial" w:cs="Arial"/>
          <w:sz w:val="22"/>
          <w:szCs w:val="22"/>
        </w:rPr>
        <w:t>postępowania</w:t>
      </w:r>
      <w:r w:rsidRPr="00F3104B">
        <w:rPr>
          <w:rFonts w:ascii="Arial" w:hAnsi="Arial" w:cs="Arial"/>
          <w:spacing w:val="-4"/>
          <w:sz w:val="22"/>
          <w:szCs w:val="22"/>
        </w:rPr>
        <w:t xml:space="preserve"> </w:t>
      </w:r>
      <w:r w:rsidRPr="00F3104B">
        <w:rPr>
          <w:rFonts w:ascii="Arial" w:hAnsi="Arial" w:cs="Arial"/>
          <w:sz w:val="22"/>
          <w:szCs w:val="22"/>
        </w:rPr>
        <w:t>w</w:t>
      </w:r>
      <w:r w:rsidRPr="00F3104B">
        <w:rPr>
          <w:rFonts w:ascii="Arial" w:hAnsi="Arial" w:cs="Arial"/>
          <w:spacing w:val="-3"/>
          <w:sz w:val="22"/>
          <w:szCs w:val="22"/>
        </w:rPr>
        <w:t xml:space="preserve"> </w:t>
      </w:r>
      <w:r w:rsidRPr="00F3104B">
        <w:rPr>
          <w:rFonts w:ascii="Arial" w:hAnsi="Arial" w:cs="Arial"/>
          <w:sz w:val="22"/>
          <w:szCs w:val="22"/>
        </w:rPr>
        <w:t>zakładce</w:t>
      </w:r>
      <w:r w:rsidRPr="00F3104B">
        <w:rPr>
          <w:rFonts w:ascii="Arial" w:hAnsi="Arial" w:cs="Arial"/>
          <w:spacing w:val="-4"/>
          <w:sz w:val="22"/>
          <w:szCs w:val="22"/>
        </w:rPr>
        <w:t xml:space="preserve"> </w:t>
      </w:r>
      <w:r w:rsidRPr="00F3104B">
        <w:rPr>
          <w:rFonts w:ascii="Arial" w:hAnsi="Arial" w:cs="Arial"/>
          <w:sz w:val="22"/>
          <w:szCs w:val="22"/>
        </w:rPr>
        <w:t>„Komunikacja”.</w:t>
      </w:r>
    </w:p>
    <w:p w14:paraId="3793F4D7" w14:textId="479CF110" w:rsidR="00E945EE" w:rsidRPr="00F3104B" w:rsidRDefault="00E945EE">
      <w:pPr>
        <w:pStyle w:val="Akapitzlist"/>
        <w:widowControl w:val="0"/>
        <w:numPr>
          <w:ilvl w:val="0"/>
          <w:numId w:val="39"/>
        </w:numPr>
        <w:tabs>
          <w:tab w:val="left" w:pos="567"/>
        </w:tabs>
        <w:autoSpaceDE w:val="0"/>
        <w:autoSpaceDN w:val="0"/>
        <w:spacing w:before="1" w:line="271" w:lineRule="auto"/>
        <w:ind w:left="567" w:right="116" w:hanging="425"/>
        <w:contextualSpacing w:val="0"/>
        <w:jc w:val="both"/>
        <w:rPr>
          <w:rFonts w:ascii="Arial" w:hAnsi="Arial" w:cs="Arial"/>
          <w:sz w:val="22"/>
          <w:szCs w:val="22"/>
        </w:rPr>
      </w:pPr>
      <w:r w:rsidRPr="00F3104B">
        <w:rPr>
          <w:rFonts w:ascii="Arial" w:hAnsi="Arial" w:cs="Arial"/>
          <w:sz w:val="22"/>
          <w:szCs w:val="22"/>
        </w:rPr>
        <w:t xml:space="preserve">Maksymalny </w:t>
      </w:r>
      <w:r>
        <w:rPr>
          <w:rFonts w:ascii="Arial" w:hAnsi="Arial" w:cs="Arial"/>
          <w:sz w:val="22"/>
          <w:szCs w:val="22"/>
        </w:rPr>
        <w:t xml:space="preserve">rozmiar plików </w:t>
      </w:r>
      <w:r w:rsidRPr="00F3104B">
        <w:rPr>
          <w:rFonts w:ascii="Arial" w:hAnsi="Arial" w:cs="Arial"/>
          <w:sz w:val="22"/>
          <w:szCs w:val="22"/>
        </w:rPr>
        <w:t>przesy</w:t>
      </w:r>
      <w:r>
        <w:rPr>
          <w:rFonts w:ascii="Arial" w:hAnsi="Arial" w:cs="Arial"/>
          <w:sz w:val="22"/>
          <w:szCs w:val="22"/>
        </w:rPr>
        <w:t>łanych za pośrednictwem</w:t>
      </w:r>
      <w:r w:rsidRPr="00F3104B">
        <w:rPr>
          <w:rFonts w:ascii="Arial" w:hAnsi="Arial" w:cs="Arial"/>
          <w:sz w:val="22"/>
          <w:szCs w:val="22"/>
        </w:rPr>
        <w:t xml:space="preserve"> „Formularzy</w:t>
      </w:r>
      <w:r w:rsidRPr="00F3104B">
        <w:rPr>
          <w:rFonts w:ascii="Arial" w:hAnsi="Arial" w:cs="Arial"/>
          <w:spacing w:val="1"/>
          <w:sz w:val="22"/>
          <w:szCs w:val="22"/>
        </w:rPr>
        <w:t xml:space="preserve"> </w:t>
      </w:r>
      <w:r w:rsidRPr="00F3104B">
        <w:rPr>
          <w:rFonts w:ascii="Arial" w:hAnsi="Arial" w:cs="Arial"/>
          <w:sz w:val="22"/>
          <w:szCs w:val="22"/>
        </w:rPr>
        <w:t>do</w:t>
      </w:r>
      <w:r w:rsidRPr="00F3104B">
        <w:rPr>
          <w:rFonts w:ascii="Arial" w:hAnsi="Arial" w:cs="Arial"/>
          <w:spacing w:val="56"/>
          <w:sz w:val="22"/>
          <w:szCs w:val="22"/>
        </w:rPr>
        <w:t xml:space="preserve"> </w:t>
      </w:r>
      <w:r w:rsidR="007864D7" w:rsidRPr="00F3104B">
        <w:rPr>
          <w:rFonts w:ascii="Arial" w:hAnsi="Arial" w:cs="Arial"/>
          <w:sz w:val="22"/>
          <w:szCs w:val="22"/>
        </w:rPr>
        <w:t>komunikacji” wynosi</w:t>
      </w:r>
      <w:r w:rsidRPr="00F3104B">
        <w:rPr>
          <w:rFonts w:ascii="Arial" w:hAnsi="Arial" w:cs="Arial"/>
          <w:sz w:val="22"/>
          <w:szCs w:val="22"/>
        </w:rPr>
        <w:t xml:space="preserve"> 150</w:t>
      </w:r>
      <w:r w:rsidRPr="00F3104B">
        <w:rPr>
          <w:rFonts w:ascii="Arial" w:hAnsi="Arial" w:cs="Arial"/>
          <w:spacing w:val="54"/>
          <w:sz w:val="22"/>
          <w:szCs w:val="22"/>
        </w:rPr>
        <w:t xml:space="preserve"> </w:t>
      </w:r>
      <w:r w:rsidRPr="00F3104B">
        <w:rPr>
          <w:rFonts w:ascii="Arial" w:hAnsi="Arial" w:cs="Arial"/>
          <w:sz w:val="22"/>
          <w:szCs w:val="22"/>
        </w:rPr>
        <w:t>MB</w:t>
      </w:r>
      <w:r w:rsidR="007864D7" w:rsidRPr="00F3104B">
        <w:rPr>
          <w:rFonts w:ascii="Arial" w:hAnsi="Arial" w:cs="Arial"/>
          <w:sz w:val="22"/>
          <w:szCs w:val="22"/>
        </w:rPr>
        <w:t xml:space="preserve"> </w:t>
      </w:r>
      <w:r w:rsidR="007864D7" w:rsidRPr="00F3104B">
        <w:rPr>
          <w:rFonts w:ascii="Arial" w:hAnsi="Arial" w:cs="Arial"/>
          <w:spacing w:val="1"/>
          <w:sz w:val="22"/>
          <w:szCs w:val="22"/>
        </w:rPr>
        <w:t>(</w:t>
      </w:r>
      <w:r w:rsidRPr="00F3104B">
        <w:rPr>
          <w:rFonts w:ascii="Arial" w:hAnsi="Arial" w:cs="Arial"/>
          <w:sz w:val="22"/>
          <w:szCs w:val="22"/>
        </w:rPr>
        <w:t>wielkość ta</w:t>
      </w:r>
      <w:r w:rsidRPr="00F3104B">
        <w:rPr>
          <w:rFonts w:ascii="Arial" w:hAnsi="Arial" w:cs="Arial"/>
          <w:spacing w:val="54"/>
          <w:sz w:val="22"/>
          <w:szCs w:val="22"/>
        </w:rPr>
        <w:t xml:space="preserve"> </w:t>
      </w:r>
      <w:r w:rsidRPr="00F3104B">
        <w:rPr>
          <w:rFonts w:ascii="Arial" w:hAnsi="Arial" w:cs="Arial"/>
          <w:sz w:val="22"/>
          <w:szCs w:val="22"/>
        </w:rPr>
        <w:t>dotyczy</w:t>
      </w:r>
      <w:r w:rsidRPr="00F3104B">
        <w:rPr>
          <w:rFonts w:ascii="Arial" w:hAnsi="Arial" w:cs="Arial"/>
          <w:spacing w:val="54"/>
          <w:sz w:val="22"/>
          <w:szCs w:val="22"/>
        </w:rPr>
        <w:t xml:space="preserve"> </w:t>
      </w:r>
      <w:r w:rsidRPr="00F3104B">
        <w:rPr>
          <w:rFonts w:ascii="Arial" w:hAnsi="Arial" w:cs="Arial"/>
          <w:sz w:val="22"/>
          <w:szCs w:val="22"/>
        </w:rPr>
        <w:t>plików   przesyłanych</w:t>
      </w:r>
      <w:r w:rsidRPr="00F3104B">
        <w:rPr>
          <w:rFonts w:ascii="Arial" w:hAnsi="Arial" w:cs="Arial"/>
          <w:spacing w:val="1"/>
          <w:sz w:val="22"/>
          <w:szCs w:val="22"/>
        </w:rPr>
        <w:t xml:space="preserve"> </w:t>
      </w:r>
      <w:r w:rsidRPr="00F3104B">
        <w:rPr>
          <w:rFonts w:ascii="Arial" w:hAnsi="Arial" w:cs="Arial"/>
          <w:sz w:val="22"/>
          <w:szCs w:val="22"/>
        </w:rPr>
        <w:t>jako załączniki do</w:t>
      </w:r>
      <w:r w:rsidRPr="00F3104B">
        <w:rPr>
          <w:rFonts w:ascii="Arial" w:hAnsi="Arial" w:cs="Arial"/>
          <w:spacing w:val="1"/>
          <w:sz w:val="22"/>
          <w:szCs w:val="22"/>
        </w:rPr>
        <w:t xml:space="preserve"> </w:t>
      </w:r>
      <w:r w:rsidRPr="00F3104B">
        <w:rPr>
          <w:rFonts w:ascii="Arial" w:hAnsi="Arial" w:cs="Arial"/>
          <w:sz w:val="22"/>
          <w:szCs w:val="22"/>
        </w:rPr>
        <w:t>jednego</w:t>
      </w:r>
      <w:r w:rsidRPr="00F3104B">
        <w:rPr>
          <w:rFonts w:ascii="Arial" w:hAnsi="Arial" w:cs="Arial"/>
          <w:spacing w:val="1"/>
          <w:sz w:val="22"/>
          <w:szCs w:val="22"/>
        </w:rPr>
        <w:t xml:space="preserve"> </w:t>
      </w:r>
      <w:r w:rsidRPr="00F3104B">
        <w:rPr>
          <w:rFonts w:ascii="Arial" w:hAnsi="Arial" w:cs="Arial"/>
          <w:sz w:val="22"/>
          <w:szCs w:val="22"/>
        </w:rPr>
        <w:t>formularza).</w:t>
      </w:r>
    </w:p>
    <w:p w14:paraId="4224AC34" w14:textId="55920514" w:rsidR="00E945EE" w:rsidRPr="00F3104B" w:rsidRDefault="00E945EE">
      <w:pPr>
        <w:pStyle w:val="Akapitzlist"/>
        <w:widowControl w:val="0"/>
        <w:numPr>
          <w:ilvl w:val="0"/>
          <w:numId w:val="39"/>
        </w:numPr>
        <w:tabs>
          <w:tab w:val="left" w:pos="567"/>
        </w:tabs>
        <w:autoSpaceDE w:val="0"/>
        <w:autoSpaceDN w:val="0"/>
        <w:spacing w:line="271" w:lineRule="auto"/>
        <w:ind w:left="567" w:right="117" w:hanging="425"/>
        <w:contextualSpacing w:val="0"/>
        <w:jc w:val="both"/>
        <w:rPr>
          <w:rFonts w:ascii="Arial" w:hAnsi="Arial" w:cs="Arial"/>
          <w:sz w:val="22"/>
          <w:szCs w:val="22"/>
        </w:rPr>
      </w:pPr>
      <w:r w:rsidRPr="00F3104B">
        <w:rPr>
          <w:rFonts w:ascii="Arial" w:hAnsi="Arial" w:cs="Arial"/>
          <w:sz w:val="22"/>
          <w:szCs w:val="22"/>
        </w:rPr>
        <w:t>Minimalne</w:t>
      </w:r>
      <w:r w:rsidRPr="00F3104B">
        <w:rPr>
          <w:rFonts w:ascii="Arial" w:hAnsi="Arial" w:cs="Arial"/>
          <w:spacing w:val="15"/>
          <w:sz w:val="22"/>
          <w:szCs w:val="22"/>
        </w:rPr>
        <w:t xml:space="preserve"> </w:t>
      </w:r>
      <w:r w:rsidRPr="00F3104B">
        <w:rPr>
          <w:rFonts w:ascii="Arial" w:hAnsi="Arial" w:cs="Arial"/>
          <w:sz w:val="22"/>
          <w:szCs w:val="22"/>
        </w:rPr>
        <w:t>wymagania</w:t>
      </w:r>
      <w:r w:rsidRPr="00F3104B">
        <w:rPr>
          <w:rFonts w:ascii="Arial" w:hAnsi="Arial" w:cs="Arial"/>
          <w:spacing w:val="14"/>
          <w:sz w:val="22"/>
          <w:szCs w:val="22"/>
        </w:rPr>
        <w:t xml:space="preserve"> </w:t>
      </w:r>
      <w:r w:rsidRPr="00F3104B">
        <w:rPr>
          <w:rFonts w:ascii="Arial" w:hAnsi="Arial" w:cs="Arial"/>
          <w:sz w:val="22"/>
          <w:szCs w:val="22"/>
        </w:rPr>
        <w:t>techniczne</w:t>
      </w:r>
      <w:r w:rsidRPr="00F3104B">
        <w:rPr>
          <w:rFonts w:ascii="Arial" w:hAnsi="Arial" w:cs="Arial"/>
          <w:spacing w:val="17"/>
          <w:sz w:val="22"/>
          <w:szCs w:val="22"/>
        </w:rPr>
        <w:t xml:space="preserve"> </w:t>
      </w:r>
      <w:r w:rsidRPr="00F3104B">
        <w:rPr>
          <w:rFonts w:ascii="Arial" w:hAnsi="Arial" w:cs="Arial"/>
          <w:sz w:val="22"/>
          <w:szCs w:val="22"/>
        </w:rPr>
        <w:t>dotyczące</w:t>
      </w:r>
      <w:r w:rsidRPr="00F3104B">
        <w:rPr>
          <w:rFonts w:ascii="Arial" w:hAnsi="Arial" w:cs="Arial"/>
          <w:spacing w:val="16"/>
          <w:sz w:val="22"/>
          <w:szCs w:val="22"/>
        </w:rPr>
        <w:t xml:space="preserve"> </w:t>
      </w:r>
      <w:r w:rsidRPr="00F3104B">
        <w:rPr>
          <w:rFonts w:ascii="Arial" w:hAnsi="Arial" w:cs="Arial"/>
          <w:sz w:val="22"/>
          <w:szCs w:val="22"/>
        </w:rPr>
        <w:t>sprzętu</w:t>
      </w:r>
      <w:r w:rsidRPr="00F3104B">
        <w:rPr>
          <w:rFonts w:ascii="Arial" w:hAnsi="Arial" w:cs="Arial"/>
          <w:spacing w:val="17"/>
          <w:sz w:val="22"/>
          <w:szCs w:val="22"/>
        </w:rPr>
        <w:t xml:space="preserve"> </w:t>
      </w:r>
      <w:r w:rsidRPr="00F3104B">
        <w:rPr>
          <w:rFonts w:ascii="Arial" w:hAnsi="Arial" w:cs="Arial"/>
          <w:sz w:val="22"/>
          <w:szCs w:val="22"/>
        </w:rPr>
        <w:t>używanego</w:t>
      </w:r>
      <w:r w:rsidRPr="00F3104B">
        <w:rPr>
          <w:rFonts w:ascii="Arial" w:hAnsi="Arial" w:cs="Arial"/>
          <w:spacing w:val="17"/>
          <w:sz w:val="22"/>
          <w:szCs w:val="22"/>
        </w:rPr>
        <w:t xml:space="preserve"> </w:t>
      </w:r>
      <w:r w:rsidRPr="00F3104B">
        <w:rPr>
          <w:rFonts w:ascii="Arial" w:hAnsi="Arial" w:cs="Arial"/>
          <w:sz w:val="22"/>
          <w:szCs w:val="22"/>
        </w:rPr>
        <w:t>w</w:t>
      </w:r>
      <w:r w:rsidRPr="00F3104B">
        <w:rPr>
          <w:rFonts w:ascii="Arial" w:hAnsi="Arial" w:cs="Arial"/>
          <w:spacing w:val="17"/>
          <w:sz w:val="22"/>
          <w:szCs w:val="22"/>
        </w:rPr>
        <w:t xml:space="preserve"> </w:t>
      </w:r>
      <w:r w:rsidRPr="00F3104B">
        <w:rPr>
          <w:rFonts w:ascii="Arial" w:hAnsi="Arial" w:cs="Arial"/>
          <w:sz w:val="22"/>
          <w:szCs w:val="22"/>
        </w:rPr>
        <w:t>celu</w:t>
      </w:r>
      <w:r w:rsidRPr="00F3104B">
        <w:rPr>
          <w:rFonts w:ascii="Arial" w:hAnsi="Arial" w:cs="Arial"/>
          <w:spacing w:val="15"/>
          <w:sz w:val="22"/>
          <w:szCs w:val="22"/>
        </w:rPr>
        <w:t xml:space="preserve"> </w:t>
      </w:r>
      <w:r w:rsidRPr="00F3104B">
        <w:rPr>
          <w:rFonts w:ascii="Arial" w:hAnsi="Arial" w:cs="Arial"/>
          <w:sz w:val="22"/>
          <w:szCs w:val="22"/>
        </w:rPr>
        <w:t>korzystania</w:t>
      </w:r>
      <w:r w:rsidRPr="00F3104B">
        <w:rPr>
          <w:rFonts w:ascii="Arial" w:hAnsi="Arial" w:cs="Arial"/>
          <w:spacing w:val="-52"/>
          <w:sz w:val="22"/>
          <w:szCs w:val="22"/>
        </w:rPr>
        <w:t xml:space="preserve"> </w:t>
      </w:r>
      <w:r w:rsidRPr="00F3104B">
        <w:rPr>
          <w:rFonts w:ascii="Arial" w:hAnsi="Arial" w:cs="Arial"/>
          <w:sz w:val="22"/>
          <w:szCs w:val="22"/>
        </w:rPr>
        <w:t xml:space="preserve">z usług Platformy </w:t>
      </w:r>
      <w:r w:rsidR="008B5C27">
        <w:rPr>
          <w:rFonts w:ascii="Arial" w:hAnsi="Arial" w:cs="Arial"/>
          <w:sz w:val="22"/>
          <w:szCs w:val="22"/>
        </w:rPr>
        <w:t>e-zamówienia</w:t>
      </w:r>
      <w:r w:rsidRPr="00F3104B">
        <w:rPr>
          <w:rFonts w:ascii="Arial" w:hAnsi="Arial" w:cs="Arial"/>
          <w:sz w:val="22"/>
          <w:szCs w:val="22"/>
        </w:rPr>
        <w:t xml:space="preserve"> oraz informacje dotyczące specyfikacji połączenia</w:t>
      </w:r>
      <w:r w:rsidRPr="00F3104B">
        <w:rPr>
          <w:rFonts w:ascii="Arial" w:hAnsi="Arial" w:cs="Arial"/>
          <w:spacing w:val="1"/>
          <w:sz w:val="22"/>
          <w:szCs w:val="22"/>
        </w:rPr>
        <w:t xml:space="preserve"> </w:t>
      </w:r>
      <w:r w:rsidRPr="00F3104B">
        <w:rPr>
          <w:rFonts w:ascii="Arial" w:hAnsi="Arial" w:cs="Arial"/>
          <w:sz w:val="22"/>
          <w:szCs w:val="22"/>
        </w:rPr>
        <w:t>określa</w:t>
      </w:r>
      <w:r w:rsidRPr="00F3104B">
        <w:rPr>
          <w:rFonts w:ascii="Arial" w:hAnsi="Arial" w:cs="Arial"/>
          <w:spacing w:val="1"/>
          <w:sz w:val="22"/>
          <w:szCs w:val="22"/>
        </w:rPr>
        <w:t xml:space="preserve"> </w:t>
      </w:r>
      <w:r w:rsidRPr="00F3104B">
        <w:rPr>
          <w:rFonts w:ascii="Arial" w:hAnsi="Arial" w:cs="Arial"/>
          <w:sz w:val="22"/>
          <w:szCs w:val="22"/>
        </w:rPr>
        <w:t>Regulamin</w:t>
      </w:r>
      <w:r w:rsidRPr="00F3104B">
        <w:rPr>
          <w:rFonts w:ascii="Arial" w:hAnsi="Arial" w:cs="Arial"/>
          <w:spacing w:val="-1"/>
          <w:sz w:val="22"/>
          <w:szCs w:val="22"/>
        </w:rPr>
        <w:t xml:space="preserve"> </w:t>
      </w:r>
      <w:r w:rsidRPr="00F3104B">
        <w:rPr>
          <w:rFonts w:ascii="Arial" w:hAnsi="Arial" w:cs="Arial"/>
          <w:sz w:val="22"/>
          <w:szCs w:val="22"/>
        </w:rPr>
        <w:t>Platformy</w:t>
      </w:r>
      <w:r w:rsidRPr="00F3104B">
        <w:rPr>
          <w:rFonts w:ascii="Arial" w:hAnsi="Arial" w:cs="Arial"/>
          <w:spacing w:val="1"/>
          <w:sz w:val="22"/>
          <w:szCs w:val="22"/>
        </w:rPr>
        <w:t xml:space="preserve"> </w:t>
      </w:r>
      <w:r w:rsidR="008B5C27">
        <w:rPr>
          <w:rFonts w:ascii="Arial" w:hAnsi="Arial" w:cs="Arial"/>
          <w:sz w:val="22"/>
          <w:szCs w:val="22"/>
        </w:rPr>
        <w:t>e-zamówienia</w:t>
      </w:r>
      <w:r w:rsidRPr="00F3104B">
        <w:rPr>
          <w:rFonts w:ascii="Arial" w:hAnsi="Arial" w:cs="Arial"/>
          <w:sz w:val="22"/>
          <w:szCs w:val="22"/>
        </w:rPr>
        <w:t>.</w:t>
      </w:r>
    </w:p>
    <w:p w14:paraId="13EF2767" w14:textId="403B4E47" w:rsidR="00E945EE" w:rsidRPr="00F3104B" w:rsidRDefault="00E945EE">
      <w:pPr>
        <w:pStyle w:val="Akapitzlist"/>
        <w:widowControl w:val="0"/>
        <w:numPr>
          <w:ilvl w:val="0"/>
          <w:numId w:val="39"/>
        </w:numPr>
        <w:tabs>
          <w:tab w:val="left" w:pos="567"/>
        </w:tabs>
        <w:autoSpaceDE w:val="0"/>
        <w:autoSpaceDN w:val="0"/>
        <w:spacing w:line="271" w:lineRule="auto"/>
        <w:ind w:left="567" w:right="113" w:hanging="425"/>
        <w:contextualSpacing w:val="0"/>
        <w:jc w:val="both"/>
        <w:rPr>
          <w:rFonts w:ascii="Arial" w:hAnsi="Arial" w:cs="Arial"/>
          <w:sz w:val="22"/>
          <w:szCs w:val="22"/>
        </w:rPr>
      </w:pPr>
      <w:r w:rsidRPr="00F3104B">
        <w:rPr>
          <w:rFonts w:ascii="Arial" w:hAnsi="Arial" w:cs="Arial"/>
          <w:sz w:val="22"/>
          <w:szCs w:val="22"/>
        </w:rPr>
        <w:t>W</w:t>
      </w:r>
      <w:r w:rsidRPr="00F3104B">
        <w:rPr>
          <w:rFonts w:ascii="Arial" w:hAnsi="Arial" w:cs="Arial"/>
          <w:spacing w:val="1"/>
          <w:sz w:val="22"/>
          <w:szCs w:val="22"/>
        </w:rPr>
        <w:t xml:space="preserve"> </w:t>
      </w:r>
      <w:r w:rsidRPr="00F3104B">
        <w:rPr>
          <w:rFonts w:ascii="Arial" w:hAnsi="Arial" w:cs="Arial"/>
          <w:sz w:val="22"/>
          <w:szCs w:val="22"/>
        </w:rPr>
        <w:t>przypadku</w:t>
      </w:r>
      <w:r w:rsidRPr="00F3104B">
        <w:rPr>
          <w:rFonts w:ascii="Arial" w:hAnsi="Arial" w:cs="Arial"/>
          <w:spacing w:val="1"/>
          <w:sz w:val="22"/>
          <w:szCs w:val="22"/>
        </w:rPr>
        <w:t xml:space="preserve"> </w:t>
      </w:r>
      <w:r w:rsidRPr="00F3104B">
        <w:rPr>
          <w:rFonts w:ascii="Arial" w:hAnsi="Arial" w:cs="Arial"/>
          <w:sz w:val="22"/>
          <w:szCs w:val="22"/>
        </w:rPr>
        <w:t>problemów</w:t>
      </w:r>
      <w:r w:rsidRPr="00F3104B">
        <w:rPr>
          <w:rFonts w:ascii="Arial" w:hAnsi="Arial" w:cs="Arial"/>
          <w:spacing w:val="1"/>
          <w:sz w:val="22"/>
          <w:szCs w:val="22"/>
        </w:rPr>
        <w:t xml:space="preserve"> </w:t>
      </w:r>
      <w:r w:rsidRPr="00F3104B">
        <w:rPr>
          <w:rFonts w:ascii="Arial" w:hAnsi="Arial" w:cs="Arial"/>
          <w:sz w:val="22"/>
          <w:szCs w:val="22"/>
        </w:rPr>
        <w:t>technicznych</w:t>
      </w:r>
      <w:r w:rsidRPr="00F3104B">
        <w:rPr>
          <w:rFonts w:ascii="Arial" w:hAnsi="Arial" w:cs="Arial"/>
          <w:spacing w:val="1"/>
          <w:sz w:val="22"/>
          <w:szCs w:val="22"/>
        </w:rPr>
        <w:t xml:space="preserve"> </w:t>
      </w:r>
      <w:r w:rsidRPr="00F3104B">
        <w:rPr>
          <w:rFonts w:ascii="Arial" w:hAnsi="Arial" w:cs="Arial"/>
          <w:sz w:val="22"/>
          <w:szCs w:val="22"/>
        </w:rPr>
        <w:t>i</w:t>
      </w:r>
      <w:r w:rsidRPr="00F3104B">
        <w:rPr>
          <w:rFonts w:ascii="Arial" w:hAnsi="Arial" w:cs="Arial"/>
          <w:spacing w:val="1"/>
          <w:sz w:val="22"/>
          <w:szCs w:val="22"/>
        </w:rPr>
        <w:t xml:space="preserve"> </w:t>
      </w:r>
      <w:r w:rsidRPr="00F3104B">
        <w:rPr>
          <w:rFonts w:ascii="Arial" w:hAnsi="Arial" w:cs="Arial"/>
          <w:sz w:val="22"/>
          <w:szCs w:val="22"/>
        </w:rPr>
        <w:t>awarii</w:t>
      </w:r>
      <w:r w:rsidRPr="00F3104B">
        <w:rPr>
          <w:rFonts w:ascii="Arial" w:hAnsi="Arial" w:cs="Arial"/>
          <w:spacing w:val="1"/>
          <w:sz w:val="22"/>
          <w:szCs w:val="22"/>
        </w:rPr>
        <w:t xml:space="preserve"> </w:t>
      </w:r>
      <w:r w:rsidRPr="00F3104B">
        <w:rPr>
          <w:rFonts w:ascii="Arial" w:hAnsi="Arial" w:cs="Arial"/>
          <w:sz w:val="22"/>
          <w:szCs w:val="22"/>
        </w:rPr>
        <w:t>związanych</w:t>
      </w:r>
      <w:r w:rsidRPr="00F3104B">
        <w:rPr>
          <w:rFonts w:ascii="Arial" w:hAnsi="Arial" w:cs="Arial"/>
          <w:spacing w:val="1"/>
          <w:sz w:val="22"/>
          <w:szCs w:val="22"/>
        </w:rPr>
        <w:t xml:space="preserve"> </w:t>
      </w:r>
      <w:r w:rsidRPr="00F3104B">
        <w:rPr>
          <w:rFonts w:ascii="Arial" w:hAnsi="Arial" w:cs="Arial"/>
          <w:sz w:val="22"/>
          <w:szCs w:val="22"/>
        </w:rPr>
        <w:t>z</w:t>
      </w:r>
      <w:r w:rsidRPr="00F3104B">
        <w:rPr>
          <w:rFonts w:ascii="Arial" w:hAnsi="Arial" w:cs="Arial"/>
          <w:spacing w:val="1"/>
          <w:sz w:val="22"/>
          <w:szCs w:val="22"/>
        </w:rPr>
        <w:t xml:space="preserve"> </w:t>
      </w:r>
      <w:r w:rsidRPr="00F3104B">
        <w:rPr>
          <w:rFonts w:ascii="Arial" w:hAnsi="Arial" w:cs="Arial"/>
          <w:sz w:val="22"/>
          <w:szCs w:val="22"/>
        </w:rPr>
        <w:t>funkcjonowaniem</w:t>
      </w:r>
      <w:r w:rsidRPr="00F3104B">
        <w:rPr>
          <w:rFonts w:ascii="Arial" w:hAnsi="Arial" w:cs="Arial"/>
          <w:spacing w:val="1"/>
          <w:sz w:val="22"/>
          <w:szCs w:val="22"/>
        </w:rPr>
        <w:t xml:space="preserve"> </w:t>
      </w:r>
      <w:r w:rsidRPr="00F3104B">
        <w:rPr>
          <w:rFonts w:ascii="Arial" w:hAnsi="Arial" w:cs="Arial"/>
          <w:sz w:val="22"/>
          <w:szCs w:val="22"/>
        </w:rPr>
        <w:t>Platformy</w:t>
      </w:r>
      <w:r w:rsidRPr="00F3104B">
        <w:rPr>
          <w:rFonts w:ascii="Arial" w:hAnsi="Arial" w:cs="Arial"/>
          <w:spacing w:val="1"/>
          <w:sz w:val="22"/>
          <w:szCs w:val="22"/>
        </w:rPr>
        <w:t xml:space="preserve"> </w:t>
      </w:r>
      <w:r w:rsidR="008B5C27">
        <w:rPr>
          <w:rFonts w:ascii="Arial" w:hAnsi="Arial" w:cs="Arial"/>
          <w:sz w:val="22"/>
          <w:szCs w:val="22"/>
        </w:rPr>
        <w:t>e-zamówienia</w:t>
      </w:r>
      <w:r w:rsidRPr="00F3104B">
        <w:rPr>
          <w:rFonts w:ascii="Arial" w:hAnsi="Arial" w:cs="Arial"/>
          <w:spacing w:val="1"/>
          <w:sz w:val="22"/>
          <w:szCs w:val="22"/>
        </w:rPr>
        <w:t xml:space="preserve"> </w:t>
      </w:r>
      <w:r w:rsidRPr="00F3104B">
        <w:rPr>
          <w:rFonts w:ascii="Arial" w:hAnsi="Arial" w:cs="Arial"/>
          <w:sz w:val="22"/>
          <w:szCs w:val="22"/>
        </w:rPr>
        <w:t>użytkownicy</w:t>
      </w:r>
      <w:r w:rsidRPr="00F3104B">
        <w:rPr>
          <w:rFonts w:ascii="Arial" w:hAnsi="Arial" w:cs="Arial"/>
          <w:spacing w:val="1"/>
          <w:sz w:val="22"/>
          <w:szCs w:val="22"/>
        </w:rPr>
        <w:t xml:space="preserve"> </w:t>
      </w:r>
      <w:r w:rsidRPr="00F3104B">
        <w:rPr>
          <w:rFonts w:ascii="Arial" w:hAnsi="Arial" w:cs="Arial"/>
          <w:sz w:val="22"/>
          <w:szCs w:val="22"/>
        </w:rPr>
        <w:t>mogą</w:t>
      </w:r>
      <w:r w:rsidRPr="00F3104B">
        <w:rPr>
          <w:rFonts w:ascii="Arial" w:hAnsi="Arial" w:cs="Arial"/>
          <w:spacing w:val="1"/>
          <w:sz w:val="22"/>
          <w:szCs w:val="22"/>
        </w:rPr>
        <w:t xml:space="preserve"> </w:t>
      </w:r>
      <w:r w:rsidRPr="00F3104B">
        <w:rPr>
          <w:rFonts w:ascii="Arial" w:hAnsi="Arial" w:cs="Arial"/>
          <w:sz w:val="22"/>
          <w:szCs w:val="22"/>
        </w:rPr>
        <w:t>skorzystać</w:t>
      </w:r>
      <w:r w:rsidRPr="00F3104B">
        <w:rPr>
          <w:rFonts w:ascii="Arial" w:hAnsi="Arial" w:cs="Arial"/>
          <w:spacing w:val="1"/>
          <w:sz w:val="22"/>
          <w:szCs w:val="22"/>
        </w:rPr>
        <w:t xml:space="preserve"> </w:t>
      </w:r>
      <w:r w:rsidRPr="00F3104B">
        <w:rPr>
          <w:rFonts w:ascii="Arial" w:hAnsi="Arial" w:cs="Arial"/>
          <w:sz w:val="22"/>
          <w:szCs w:val="22"/>
        </w:rPr>
        <w:t>ze</w:t>
      </w:r>
      <w:r w:rsidRPr="00F3104B">
        <w:rPr>
          <w:rFonts w:ascii="Arial" w:hAnsi="Arial" w:cs="Arial"/>
          <w:spacing w:val="1"/>
          <w:sz w:val="22"/>
          <w:szCs w:val="22"/>
        </w:rPr>
        <w:t xml:space="preserve"> </w:t>
      </w:r>
      <w:r w:rsidRPr="00F3104B">
        <w:rPr>
          <w:rFonts w:ascii="Arial" w:hAnsi="Arial" w:cs="Arial"/>
          <w:sz w:val="22"/>
          <w:szCs w:val="22"/>
        </w:rPr>
        <w:t>wsparcia</w:t>
      </w:r>
      <w:r w:rsidRPr="00F3104B">
        <w:rPr>
          <w:rFonts w:ascii="Arial" w:hAnsi="Arial" w:cs="Arial"/>
          <w:spacing w:val="1"/>
          <w:sz w:val="22"/>
          <w:szCs w:val="22"/>
        </w:rPr>
        <w:t xml:space="preserve"> </w:t>
      </w:r>
      <w:r w:rsidRPr="00F3104B">
        <w:rPr>
          <w:rFonts w:ascii="Arial" w:hAnsi="Arial" w:cs="Arial"/>
          <w:sz w:val="22"/>
          <w:szCs w:val="22"/>
        </w:rPr>
        <w:t>technicznego</w:t>
      </w:r>
      <w:r w:rsidRPr="00F3104B">
        <w:rPr>
          <w:rFonts w:ascii="Arial" w:hAnsi="Arial" w:cs="Arial"/>
          <w:spacing w:val="1"/>
          <w:sz w:val="22"/>
          <w:szCs w:val="22"/>
        </w:rPr>
        <w:t xml:space="preserve"> </w:t>
      </w:r>
      <w:r w:rsidRPr="00F3104B">
        <w:rPr>
          <w:rFonts w:ascii="Arial" w:hAnsi="Arial" w:cs="Arial"/>
          <w:sz w:val="22"/>
          <w:szCs w:val="22"/>
        </w:rPr>
        <w:t>dostępnego pod numerem telefonu (32) 77 88 999 lub drogą elektroniczną poprzez</w:t>
      </w:r>
      <w:r w:rsidRPr="00F3104B">
        <w:rPr>
          <w:rFonts w:ascii="Arial" w:hAnsi="Arial" w:cs="Arial"/>
          <w:spacing w:val="1"/>
          <w:sz w:val="22"/>
          <w:szCs w:val="22"/>
        </w:rPr>
        <w:t xml:space="preserve"> </w:t>
      </w:r>
      <w:r w:rsidR="005C5D85">
        <w:rPr>
          <w:rFonts w:ascii="Arial" w:hAnsi="Arial" w:cs="Arial"/>
          <w:sz w:val="22"/>
          <w:szCs w:val="22"/>
        </w:rPr>
        <w:t>formularz</w:t>
      </w:r>
      <w:r w:rsidRPr="00F3104B">
        <w:rPr>
          <w:rFonts w:ascii="Arial" w:hAnsi="Arial" w:cs="Arial"/>
          <w:spacing w:val="1"/>
          <w:sz w:val="22"/>
          <w:szCs w:val="22"/>
        </w:rPr>
        <w:t xml:space="preserve"> </w:t>
      </w:r>
      <w:r w:rsidR="005C5D85">
        <w:rPr>
          <w:rFonts w:ascii="Arial" w:hAnsi="Arial" w:cs="Arial"/>
          <w:sz w:val="22"/>
          <w:szCs w:val="22"/>
        </w:rPr>
        <w:t xml:space="preserve">udostępniony na stronie internetowej </w:t>
      </w:r>
      <w:r w:rsidRPr="00F3104B">
        <w:rPr>
          <w:rFonts w:ascii="Arial" w:hAnsi="Arial" w:cs="Arial"/>
          <w:color w:val="0462C1"/>
          <w:sz w:val="22"/>
          <w:szCs w:val="22"/>
        </w:rPr>
        <w:t xml:space="preserve"> </w:t>
      </w:r>
      <w:hyperlink r:id="rId13">
        <w:r w:rsidRPr="00F3104B">
          <w:rPr>
            <w:rFonts w:ascii="Arial" w:hAnsi="Arial" w:cs="Arial"/>
            <w:color w:val="0462C1"/>
            <w:sz w:val="22"/>
            <w:szCs w:val="22"/>
            <w:u w:val="single" w:color="0462C1"/>
          </w:rPr>
          <w:t>https://ezamowienia.gov.pl</w:t>
        </w:r>
      </w:hyperlink>
      <w:r w:rsidRPr="00F3104B">
        <w:rPr>
          <w:rFonts w:ascii="Arial" w:hAnsi="Arial" w:cs="Arial"/>
          <w:color w:val="0462C1"/>
          <w:spacing w:val="1"/>
          <w:sz w:val="22"/>
          <w:szCs w:val="22"/>
        </w:rPr>
        <w:t xml:space="preserve"> </w:t>
      </w:r>
      <w:r w:rsidRPr="00F3104B">
        <w:rPr>
          <w:rFonts w:ascii="Arial" w:hAnsi="Arial" w:cs="Arial"/>
          <w:sz w:val="22"/>
          <w:szCs w:val="22"/>
        </w:rPr>
        <w:t>w zakładce</w:t>
      </w:r>
      <w:r w:rsidRPr="00F3104B">
        <w:rPr>
          <w:rFonts w:ascii="Arial" w:hAnsi="Arial" w:cs="Arial"/>
          <w:spacing w:val="1"/>
          <w:sz w:val="22"/>
          <w:szCs w:val="22"/>
        </w:rPr>
        <w:t xml:space="preserve"> </w:t>
      </w:r>
      <w:r w:rsidRPr="00F3104B">
        <w:rPr>
          <w:rFonts w:ascii="Arial" w:hAnsi="Arial" w:cs="Arial"/>
          <w:sz w:val="22"/>
          <w:szCs w:val="22"/>
        </w:rPr>
        <w:t>„Zgłoś</w:t>
      </w:r>
      <w:r w:rsidRPr="00F3104B">
        <w:rPr>
          <w:rFonts w:ascii="Arial" w:hAnsi="Arial" w:cs="Arial"/>
          <w:spacing w:val="-2"/>
          <w:sz w:val="22"/>
          <w:szCs w:val="22"/>
        </w:rPr>
        <w:t xml:space="preserve"> </w:t>
      </w:r>
      <w:r w:rsidRPr="00F3104B">
        <w:rPr>
          <w:rFonts w:ascii="Arial" w:hAnsi="Arial" w:cs="Arial"/>
          <w:sz w:val="22"/>
          <w:szCs w:val="22"/>
        </w:rPr>
        <w:t>problem”.</w:t>
      </w:r>
    </w:p>
    <w:p w14:paraId="58C74C18" w14:textId="77777777" w:rsidR="00E945EE" w:rsidRPr="008634CC" w:rsidRDefault="00E945EE">
      <w:pPr>
        <w:pStyle w:val="Akapitzlist"/>
        <w:widowControl w:val="0"/>
        <w:numPr>
          <w:ilvl w:val="0"/>
          <w:numId w:val="39"/>
        </w:numPr>
        <w:tabs>
          <w:tab w:val="left" w:pos="284"/>
        </w:tabs>
        <w:spacing w:after="22" w:line="271" w:lineRule="auto"/>
        <w:ind w:left="426"/>
        <w:jc w:val="both"/>
        <w:rPr>
          <w:rFonts w:ascii="Arial" w:eastAsiaTheme="minorHAnsi" w:hAnsi="Arial" w:cs="Arial"/>
          <w:sz w:val="22"/>
          <w:szCs w:val="22"/>
          <w:lang w:eastAsia="en-US"/>
        </w:rPr>
      </w:pPr>
      <w:r w:rsidRPr="008634CC">
        <w:rPr>
          <w:rFonts w:ascii="Arial" w:eastAsiaTheme="minorHAnsi" w:hAnsi="Arial" w:cs="Arial"/>
          <w:color w:val="000000"/>
          <w:sz w:val="22"/>
          <w:szCs w:val="22"/>
          <w:shd w:val="clear" w:color="auto" w:fill="FFFFFF"/>
          <w:lang w:eastAsia="en-US"/>
        </w:rPr>
        <w:t>Osobami uprawnionymi do porozumiewania się z wykonawcami są:</w:t>
      </w:r>
    </w:p>
    <w:p w14:paraId="70BF1EF7" w14:textId="5C0A4B7A" w:rsidR="00E945EE" w:rsidRPr="00B17623" w:rsidRDefault="007117D6" w:rsidP="001C5AE2">
      <w:pPr>
        <w:numPr>
          <w:ilvl w:val="4"/>
          <w:numId w:val="2"/>
        </w:numPr>
        <w:spacing w:before="120" w:line="271" w:lineRule="auto"/>
        <w:ind w:left="426" w:firstLine="0"/>
        <w:jc w:val="both"/>
        <w:rPr>
          <w:rFonts w:ascii="Arial" w:hAnsi="Arial" w:cs="Arial"/>
          <w:b/>
          <w:sz w:val="22"/>
          <w:szCs w:val="22"/>
        </w:rPr>
      </w:pPr>
      <w:r>
        <w:rPr>
          <w:rFonts w:ascii="Arial" w:hAnsi="Arial" w:cs="Arial"/>
          <w:b/>
          <w:sz w:val="22"/>
          <w:szCs w:val="22"/>
        </w:rPr>
        <w:t>Mariusz Samojluk</w:t>
      </w:r>
      <w:r w:rsidRPr="00B17623">
        <w:rPr>
          <w:rFonts w:ascii="Arial" w:hAnsi="Arial" w:cs="Arial"/>
          <w:b/>
          <w:sz w:val="22"/>
          <w:szCs w:val="22"/>
        </w:rPr>
        <w:t xml:space="preserve"> – spr</w:t>
      </w:r>
      <w:r>
        <w:rPr>
          <w:rFonts w:ascii="Arial" w:hAnsi="Arial" w:cs="Arial"/>
          <w:b/>
          <w:sz w:val="22"/>
          <w:szCs w:val="22"/>
        </w:rPr>
        <w:t>awy techniczne tel. 85 713 22 28</w:t>
      </w:r>
      <w:r w:rsidR="00E945EE" w:rsidRPr="00B17623">
        <w:rPr>
          <w:rFonts w:ascii="Arial" w:hAnsi="Arial" w:cs="Arial"/>
          <w:b/>
          <w:sz w:val="22"/>
          <w:szCs w:val="22"/>
        </w:rPr>
        <w:t xml:space="preserve"> </w:t>
      </w:r>
    </w:p>
    <w:p w14:paraId="6F13D94C" w14:textId="77777777" w:rsidR="00E945EE" w:rsidRDefault="00E945EE" w:rsidP="001C5AE2">
      <w:pPr>
        <w:pStyle w:val="Akapitzlist"/>
        <w:numPr>
          <w:ilvl w:val="4"/>
          <w:numId w:val="2"/>
        </w:numPr>
        <w:spacing w:before="120" w:line="271" w:lineRule="auto"/>
        <w:ind w:left="426" w:firstLine="0"/>
        <w:jc w:val="both"/>
        <w:rPr>
          <w:rFonts w:ascii="Arial" w:hAnsi="Arial" w:cs="Arial"/>
          <w:b/>
          <w:sz w:val="22"/>
          <w:szCs w:val="22"/>
        </w:rPr>
      </w:pPr>
      <w:r w:rsidRPr="00B17623">
        <w:rPr>
          <w:rFonts w:ascii="Arial" w:hAnsi="Arial" w:cs="Arial"/>
          <w:b/>
          <w:sz w:val="22"/>
          <w:szCs w:val="22"/>
        </w:rPr>
        <w:t>Wojciech Dobrzycki – sprawy dotyczące procedur przetargowych</w:t>
      </w:r>
    </w:p>
    <w:p w14:paraId="67842447" w14:textId="77777777" w:rsidR="00E945EE" w:rsidRDefault="00E945EE" w:rsidP="00E945EE">
      <w:pPr>
        <w:pStyle w:val="Akapitzlist"/>
        <w:spacing w:before="120" w:line="271" w:lineRule="auto"/>
        <w:ind w:left="426"/>
        <w:jc w:val="both"/>
        <w:rPr>
          <w:rFonts w:ascii="Arial" w:hAnsi="Arial" w:cs="Arial"/>
          <w:b/>
          <w:sz w:val="22"/>
          <w:szCs w:val="22"/>
        </w:rPr>
      </w:pPr>
      <w:r>
        <w:rPr>
          <w:rFonts w:ascii="Arial" w:hAnsi="Arial" w:cs="Arial"/>
          <w:b/>
          <w:sz w:val="22"/>
          <w:szCs w:val="22"/>
        </w:rPr>
        <w:t xml:space="preserve">     </w:t>
      </w:r>
      <w:r w:rsidRPr="00B17623">
        <w:rPr>
          <w:rFonts w:ascii="Arial" w:hAnsi="Arial" w:cs="Arial"/>
          <w:b/>
          <w:sz w:val="22"/>
          <w:szCs w:val="22"/>
        </w:rPr>
        <w:t>tel. 85 713 22 02</w:t>
      </w:r>
    </w:p>
    <w:p w14:paraId="5370B8BE" w14:textId="77777777" w:rsidR="00E945EE" w:rsidRPr="008634CC" w:rsidRDefault="00E945EE" w:rsidP="00E945EE">
      <w:pPr>
        <w:pStyle w:val="Akapitzlist"/>
        <w:spacing w:before="120" w:line="271" w:lineRule="auto"/>
        <w:ind w:left="426" w:hanging="284"/>
        <w:jc w:val="both"/>
        <w:rPr>
          <w:rFonts w:ascii="Arial" w:hAnsi="Arial" w:cs="Arial"/>
          <w:b/>
          <w:sz w:val="22"/>
          <w:szCs w:val="22"/>
        </w:rPr>
      </w:pPr>
      <w:r w:rsidRPr="004B57D5">
        <w:rPr>
          <w:rFonts w:ascii="Arial" w:hAnsi="Arial" w:cs="Arial"/>
          <w:sz w:val="22"/>
          <w:szCs w:val="22"/>
        </w:rPr>
        <w:t>17</w:t>
      </w:r>
      <w:r>
        <w:rPr>
          <w:rFonts w:ascii="Arial" w:hAnsi="Arial" w:cs="Arial"/>
          <w:b/>
          <w:sz w:val="22"/>
          <w:szCs w:val="22"/>
        </w:rPr>
        <w:t xml:space="preserve">. </w:t>
      </w:r>
      <w:r w:rsidRPr="00B17623">
        <w:rPr>
          <w:rFonts w:ascii="Arial" w:eastAsiaTheme="minorHAnsi" w:hAnsi="Arial" w:cs="Arial"/>
          <w:bCs/>
          <w:sz w:val="22"/>
          <w:szCs w:val="22"/>
          <w:lang w:eastAsia="en-US"/>
        </w:rPr>
        <w:t>Opis sposobu udzielenia wyjaśnień.</w:t>
      </w:r>
    </w:p>
    <w:p w14:paraId="266C4204" w14:textId="1AE7EC11" w:rsidR="00E945EE" w:rsidRPr="00B17623" w:rsidRDefault="00E945EE" w:rsidP="00E945EE">
      <w:pPr>
        <w:widowControl w:val="0"/>
        <w:tabs>
          <w:tab w:val="left" w:pos="540"/>
        </w:tabs>
        <w:spacing w:after="60" w:line="271" w:lineRule="auto"/>
        <w:ind w:left="426"/>
        <w:jc w:val="both"/>
        <w:rPr>
          <w:rFonts w:ascii="Arial" w:eastAsiaTheme="minorHAnsi" w:hAnsi="Arial" w:cs="Arial"/>
          <w:sz w:val="22"/>
          <w:szCs w:val="22"/>
          <w:lang w:eastAsia="en-US"/>
        </w:rPr>
      </w:pPr>
      <w:r w:rsidRPr="00B17623">
        <w:rPr>
          <w:rFonts w:ascii="Arial" w:eastAsiaTheme="minorHAnsi" w:hAnsi="Arial" w:cs="Arial"/>
          <w:color w:val="000000"/>
          <w:sz w:val="22"/>
          <w:szCs w:val="22"/>
          <w:shd w:val="clear" w:color="auto" w:fill="FFFFFF"/>
          <w:lang w:eastAsia="en-US"/>
        </w:rPr>
        <w:t>1</w:t>
      </w:r>
      <w:r>
        <w:rPr>
          <w:rFonts w:ascii="Arial" w:eastAsiaTheme="minorHAnsi" w:hAnsi="Arial" w:cs="Arial"/>
          <w:color w:val="000000"/>
          <w:sz w:val="22"/>
          <w:szCs w:val="22"/>
          <w:shd w:val="clear" w:color="auto" w:fill="FFFFFF"/>
          <w:lang w:eastAsia="en-US"/>
        </w:rPr>
        <w:t xml:space="preserve">7.1. </w:t>
      </w:r>
      <w:r w:rsidRPr="00B17623">
        <w:rPr>
          <w:rFonts w:ascii="Arial" w:eastAsiaTheme="minorHAnsi" w:hAnsi="Arial" w:cs="Arial"/>
          <w:color w:val="000000"/>
          <w:sz w:val="22"/>
          <w:szCs w:val="22"/>
          <w:shd w:val="clear" w:color="auto" w:fill="FFFFFF"/>
          <w:lang w:eastAsia="en-US"/>
        </w:rPr>
        <w:t xml:space="preserve">Każdy Wykonawca może zwrócić się do Zamawiającego o wyjaśnienie treści </w:t>
      </w:r>
      <w:r w:rsidR="007864D7" w:rsidRPr="00B17623">
        <w:rPr>
          <w:rFonts w:ascii="Arial" w:eastAsiaTheme="minorHAnsi" w:hAnsi="Arial" w:cs="Arial"/>
          <w:color w:val="000000"/>
          <w:sz w:val="22"/>
          <w:szCs w:val="22"/>
          <w:shd w:val="clear" w:color="auto" w:fill="FFFFFF"/>
          <w:lang w:eastAsia="en-US"/>
        </w:rPr>
        <w:t>specyfikacji warunków</w:t>
      </w:r>
      <w:r w:rsidRPr="00B17623">
        <w:rPr>
          <w:rFonts w:ascii="Arial" w:eastAsiaTheme="minorHAnsi" w:hAnsi="Arial" w:cs="Arial"/>
          <w:color w:val="000000"/>
          <w:sz w:val="22"/>
          <w:szCs w:val="22"/>
          <w:shd w:val="clear" w:color="auto" w:fill="FFFFFF"/>
          <w:lang w:eastAsia="en-US"/>
        </w:rPr>
        <w:t xml:space="preserve"> zamówienia.</w:t>
      </w:r>
    </w:p>
    <w:p w14:paraId="222D69FF" w14:textId="2ACD3F70" w:rsidR="00E945EE" w:rsidRPr="00B17623" w:rsidRDefault="00E945EE" w:rsidP="00E945EE">
      <w:pPr>
        <w:widowControl w:val="0"/>
        <w:spacing w:after="60" w:line="271" w:lineRule="auto"/>
        <w:ind w:left="426"/>
        <w:jc w:val="both"/>
        <w:rPr>
          <w:rFonts w:ascii="Arial" w:eastAsiaTheme="minorHAnsi" w:hAnsi="Arial" w:cs="Arial"/>
          <w:b/>
          <w:bCs/>
          <w:sz w:val="22"/>
          <w:szCs w:val="22"/>
          <w:lang w:eastAsia="en-US"/>
        </w:rPr>
      </w:pPr>
      <w:r w:rsidRPr="00B17623">
        <w:rPr>
          <w:rFonts w:ascii="Arial" w:eastAsiaTheme="minorHAnsi" w:hAnsi="Arial" w:cs="Arial"/>
          <w:b/>
          <w:bCs/>
          <w:color w:val="000000"/>
          <w:sz w:val="22"/>
          <w:szCs w:val="22"/>
          <w:lang w:eastAsia="en-US"/>
        </w:rPr>
        <w:t xml:space="preserve">Zaleca </w:t>
      </w:r>
      <w:r w:rsidR="007864D7" w:rsidRPr="00B17623">
        <w:rPr>
          <w:rFonts w:ascii="Arial" w:eastAsiaTheme="minorHAnsi" w:hAnsi="Arial" w:cs="Arial"/>
          <w:b/>
          <w:bCs/>
          <w:color w:val="000000"/>
          <w:sz w:val="22"/>
          <w:szCs w:val="22"/>
          <w:lang w:eastAsia="en-US"/>
        </w:rPr>
        <w:t>się,</w:t>
      </w:r>
      <w:r w:rsidRPr="00B17623">
        <w:rPr>
          <w:rFonts w:ascii="Arial" w:eastAsiaTheme="minorHAnsi" w:hAnsi="Arial" w:cs="Arial"/>
          <w:b/>
          <w:bCs/>
          <w:color w:val="000000"/>
          <w:sz w:val="22"/>
          <w:szCs w:val="22"/>
          <w:lang w:eastAsia="en-US"/>
        </w:rPr>
        <w:t xml:space="preserve"> aby zapytania w formie mailowej przesyłać na wskazany adres mailowy również w wer</w:t>
      </w:r>
      <w:r w:rsidR="002824F9">
        <w:rPr>
          <w:rFonts w:ascii="Arial" w:eastAsiaTheme="minorHAnsi" w:hAnsi="Arial" w:cs="Arial"/>
          <w:b/>
          <w:bCs/>
          <w:color w:val="000000"/>
          <w:sz w:val="22"/>
          <w:szCs w:val="22"/>
          <w:lang w:eastAsia="en-US"/>
        </w:rPr>
        <w:t>sji edytowalnej np. Word</w:t>
      </w:r>
      <w:r>
        <w:rPr>
          <w:rFonts w:ascii="Arial" w:eastAsiaTheme="minorHAnsi" w:hAnsi="Arial" w:cs="Arial"/>
          <w:b/>
          <w:bCs/>
          <w:color w:val="000000"/>
          <w:sz w:val="22"/>
          <w:szCs w:val="22"/>
          <w:lang w:eastAsia="en-US"/>
        </w:rPr>
        <w:t>,</w:t>
      </w:r>
    </w:p>
    <w:p w14:paraId="43482D9C" w14:textId="6C1840FF" w:rsidR="00E945EE" w:rsidRPr="00B17623" w:rsidRDefault="007864D7" w:rsidP="00E945EE">
      <w:pPr>
        <w:widowControl w:val="0"/>
        <w:spacing w:after="60" w:line="271" w:lineRule="auto"/>
        <w:ind w:left="426"/>
        <w:jc w:val="both"/>
        <w:rPr>
          <w:rFonts w:ascii="Arial" w:eastAsiaTheme="minorHAnsi" w:hAnsi="Arial" w:cs="Arial"/>
          <w:color w:val="000000"/>
          <w:sz w:val="22"/>
          <w:szCs w:val="22"/>
          <w:shd w:val="clear" w:color="auto" w:fill="FFFFFF"/>
          <w:lang w:eastAsia="en-US"/>
        </w:rPr>
      </w:pPr>
      <w:r>
        <w:rPr>
          <w:rFonts w:ascii="Arial" w:eastAsiaTheme="minorHAnsi" w:hAnsi="Arial" w:cs="Arial"/>
          <w:color w:val="000000"/>
          <w:sz w:val="22"/>
          <w:szCs w:val="22"/>
          <w:shd w:val="clear" w:color="auto" w:fill="FFFFFF"/>
          <w:lang w:eastAsia="en-US"/>
        </w:rPr>
        <w:t>17</w:t>
      </w:r>
      <w:r w:rsidRPr="00B17623">
        <w:rPr>
          <w:rFonts w:ascii="Arial" w:eastAsiaTheme="minorHAnsi" w:hAnsi="Arial" w:cs="Arial"/>
          <w:color w:val="000000"/>
          <w:sz w:val="22"/>
          <w:szCs w:val="22"/>
          <w:shd w:val="clear" w:color="auto" w:fill="FFFFFF"/>
          <w:lang w:eastAsia="en-US"/>
        </w:rPr>
        <w:t>.2. Zamawiający</w:t>
      </w:r>
      <w:r w:rsidR="00E945EE" w:rsidRPr="00B17623">
        <w:rPr>
          <w:rFonts w:ascii="Arial" w:eastAsiaTheme="minorHAnsi" w:hAnsi="Arial" w:cs="Arial"/>
          <w:color w:val="000000"/>
          <w:sz w:val="22"/>
          <w:szCs w:val="22"/>
          <w:shd w:val="clear" w:color="auto" w:fill="FFFFFF"/>
          <w:lang w:eastAsia="en-US"/>
        </w:rPr>
        <w:t xml:space="preserve"> udzieli odpowiedzi niezwłocznie, jednak nie później niż na 2 dni przed </w:t>
      </w:r>
      <w:r w:rsidR="00E53873">
        <w:rPr>
          <w:rFonts w:ascii="Arial" w:eastAsiaTheme="minorHAnsi" w:hAnsi="Arial" w:cs="Arial"/>
          <w:color w:val="000000"/>
          <w:sz w:val="22"/>
          <w:szCs w:val="22"/>
          <w:shd w:val="clear" w:color="auto" w:fill="FFFFFF"/>
          <w:lang w:eastAsia="en-US"/>
        </w:rPr>
        <w:t xml:space="preserve">upływem </w:t>
      </w:r>
      <w:r w:rsidR="00E945EE" w:rsidRPr="00B17623">
        <w:rPr>
          <w:rFonts w:ascii="Arial" w:eastAsiaTheme="minorHAnsi" w:hAnsi="Arial" w:cs="Arial"/>
          <w:color w:val="000000"/>
          <w:sz w:val="22"/>
          <w:szCs w:val="22"/>
          <w:shd w:val="clear" w:color="auto" w:fill="FFFFFF"/>
          <w:lang w:eastAsia="en-US"/>
        </w:rPr>
        <w:t>terminu składania ofert, pod warunkiem, że wniosek o wyjaśnienie treści SWZ wpłynie do Zamawiającego nie później niż na 4 dni przed upływem terminu składania ofert.</w:t>
      </w:r>
    </w:p>
    <w:p w14:paraId="430A8892" w14:textId="77777777" w:rsidR="00E945EE" w:rsidRPr="00B17623" w:rsidRDefault="00E945EE" w:rsidP="00E945EE">
      <w:pPr>
        <w:widowControl w:val="0"/>
        <w:spacing w:after="60" w:line="271" w:lineRule="auto"/>
        <w:ind w:left="426"/>
        <w:jc w:val="both"/>
        <w:rPr>
          <w:rFonts w:ascii="Arial" w:eastAsiaTheme="minorHAnsi" w:hAnsi="Arial" w:cs="Arial"/>
          <w:sz w:val="22"/>
          <w:szCs w:val="22"/>
          <w:lang w:eastAsia="en-US"/>
        </w:rPr>
      </w:pPr>
      <w:r>
        <w:rPr>
          <w:rFonts w:ascii="Arial" w:eastAsiaTheme="minorHAnsi" w:hAnsi="Arial" w:cs="Arial"/>
          <w:color w:val="000000"/>
          <w:sz w:val="22"/>
          <w:szCs w:val="22"/>
          <w:shd w:val="clear" w:color="auto" w:fill="FFFFFF"/>
          <w:lang w:eastAsia="en-US"/>
        </w:rPr>
        <w:t>17</w:t>
      </w:r>
      <w:r w:rsidRPr="00B17623">
        <w:rPr>
          <w:rFonts w:ascii="Arial" w:eastAsiaTheme="minorHAnsi" w:hAnsi="Arial" w:cs="Arial"/>
          <w:color w:val="000000"/>
          <w:sz w:val="22"/>
          <w:szCs w:val="22"/>
          <w:shd w:val="clear" w:color="auto" w:fill="FFFFFF"/>
          <w:lang w:eastAsia="en-US"/>
        </w:rPr>
        <w:t>.3. Przedłużenie terminu składania ofert nie wpływa na bieg terminu składania wniosku, o którym</w:t>
      </w:r>
      <w:r w:rsidRPr="00B17623">
        <w:rPr>
          <w:rFonts w:ascii="Arial" w:eastAsiaTheme="minorHAnsi" w:hAnsi="Arial" w:cs="Arial"/>
          <w:sz w:val="22"/>
          <w:szCs w:val="22"/>
          <w:lang w:eastAsia="en-US"/>
        </w:rPr>
        <w:t xml:space="preserve"> </w:t>
      </w:r>
      <w:r w:rsidRPr="00B17623">
        <w:rPr>
          <w:rFonts w:ascii="Arial" w:eastAsiaTheme="minorHAnsi" w:hAnsi="Arial" w:cs="Arial"/>
          <w:color w:val="000000"/>
          <w:sz w:val="22"/>
          <w:szCs w:val="22"/>
          <w:shd w:val="clear" w:color="auto" w:fill="FFFFFF"/>
          <w:lang w:eastAsia="en-US"/>
        </w:rPr>
        <w:t>mowa powyżej.</w:t>
      </w:r>
    </w:p>
    <w:p w14:paraId="06262D26" w14:textId="004818AB" w:rsidR="00E945EE" w:rsidRDefault="00E945EE" w:rsidP="00E945EE">
      <w:pPr>
        <w:widowControl w:val="0"/>
        <w:spacing w:line="271" w:lineRule="auto"/>
        <w:ind w:left="426" w:hanging="108"/>
        <w:jc w:val="both"/>
        <w:rPr>
          <w:rFonts w:ascii="Arial" w:eastAsiaTheme="minorHAnsi" w:hAnsi="Arial" w:cs="Arial"/>
          <w:color w:val="000000"/>
          <w:sz w:val="22"/>
          <w:szCs w:val="22"/>
          <w:lang w:eastAsia="en-US"/>
        </w:rPr>
      </w:pPr>
      <w:r w:rsidRPr="00B17623">
        <w:rPr>
          <w:rFonts w:ascii="Arial" w:eastAsiaTheme="minorHAnsi" w:hAnsi="Arial" w:cs="Arial"/>
          <w:color w:val="000000"/>
          <w:sz w:val="22"/>
          <w:szCs w:val="22"/>
          <w:lang w:eastAsia="en-US"/>
        </w:rPr>
        <w:t xml:space="preserve">  </w:t>
      </w:r>
      <w:r>
        <w:rPr>
          <w:rFonts w:ascii="Arial" w:eastAsiaTheme="minorHAnsi" w:hAnsi="Arial" w:cs="Arial"/>
          <w:color w:val="000000"/>
          <w:sz w:val="22"/>
          <w:szCs w:val="22"/>
          <w:lang w:eastAsia="en-US"/>
        </w:rPr>
        <w:t>17</w:t>
      </w:r>
      <w:r w:rsidRPr="00B17623">
        <w:rPr>
          <w:rFonts w:ascii="Arial" w:eastAsiaTheme="minorHAnsi" w:hAnsi="Arial" w:cs="Arial"/>
          <w:color w:val="000000"/>
          <w:sz w:val="22"/>
          <w:szCs w:val="22"/>
          <w:lang w:eastAsia="en-US"/>
        </w:rPr>
        <w:t>.4. Treść zapytań wraz z wyjaśnieniami zamawiający udostępnia, bez ujawniania źródła zapytania, na stronie internetowej prowadzonego postępowania, a w przypadkach, o których mowa w art. 280 ust. 2 i 3, przekazuje wykonawcom, którym udostępnił SWZ.</w:t>
      </w:r>
    </w:p>
    <w:p w14:paraId="2986D41B" w14:textId="6F0D7200" w:rsidR="006705F8" w:rsidRPr="005C5D85" w:rsidRDefault="00E945EE">
      <w:pPr>
        <w:pStyle w:val="Akapitzlist"/>
        <w:numPr>
          <w:ilvl w:val="0"/>
          <w:numId w:val="43"/>
        </w:numPr>
        <w:tabs>
          <w:tab w:val="left" w:pos="284"/>
          <w:tab w:val="left" w:pos="426"/>
        </w:tabs>
        <w:autoSpaceDE w:val="0"/>
        <w:autoSpaceDN w:val="0"/>
        <w:adjustRightInd w:val="0"/>
        <w:spacing w:before="120" w:line="271" w:lineRule="auto"/>
        <w:ind w:left="567"/>
        <w:jc w:val="both"/>
        <w:rPr>
          <w:rFonts w:ascii="Arial" w:hAnsi="Arial" w:cs="Arial"/>
          <w:sz w:val="22"/>
          <w:szCs w:val="22"/>
        </w:rPr>
      </w:pPr>
      <w:r w:rsidRPr="005C5D85">
        <w:rPr>
          <w:rFonts w:ascii="Arial" w:hAnsi="Arial" w:cs="Arial"/>
          <w:sz w:val="22"/>
          <w:szCs w:val="22"/>
        </w:rPr>
        <w:t>W przypadku rozbieżności pomiędzy treścią SWZ a treścią udzielonych wyjaśnień lub zmian, za wiążącą należy przyjąć treść informacji z najpóźniejszą datą.</w:t>
      </w:r>
      <w:r w:rsidR="006705F8" w:rsidRPr="005C5D85">
        <w:rPr>
          <w:rFonts w:ascii="Arial" w:hAnsi="Arial" w:cs="Arial"/>
          <w:sz w:val="22"/>
          <w:szCs w:val="22"/>
        </w:rPr>
        <w:t xml:space="preserve"> </w:t>
      </w:r>
    </w:p>
    <w:p w14:paraId="671ED971" w14:textId="41A38330" w:rsidR="0097197D" w:rsidRPr="00B17623" w:rsidRDefault="00AA305D" w:rsidP="00B17623">
      <w:pPr>
        <w:pStyle w:val="Nagwek2"/>
        <w:spacing w:before="240" w:after="240" w:line="271" w:lineRule="auto"/>
        <w:rPr>
          <w:rFonts w:cs="Arial"/>
          <w:sz w:val="22"/>
          <w:szCs w:val="22"/>
        </w:rPr>
      </w:pPr>
      <w:bookmarkStart w:id="29" w:name="_Toc72717332"/>
      <w:bookmarkStart w:id="30" w:name="_Toc95621016"/>
      <w:bookmarkStart w:id="31" w:name="_Toc95621117"/>
      <w:bookmarkStart w:id="32" w:name="_Toc95633500"/>
      <w:bookmarkStart w:id="33" w:name="_Toc320861818"/>
      <w:bookmarkEnd w:id="24"/>
      <w:bookmarkEnd w:id="25"/>
      <w:bookmarkEnd w:id="26"/>
      <w:bookmarkEnd w:id="27"/>
      <w:r w:rsidRPr="00B17623">
        <w:rPr>
          <w:rFonts w:cs="Arial"/>
          <w:sz w:val="22"/>
          <w:szCs w:val="22"/>
        </w:rPr>
        <w:lastRenderedPageBreak/>
        <w:t>XII</w:t>
      </w:r>
      <w:r w:rsidR="0097197D" w:rsidRPr="00B17623">
        <w:rPr>
          <w:rFonts w:cs="Arial"/>
          <w:sz w:val="22"/>
          <w:szCs w:val="22"/>
        </w:rPr>
        <w:t>. Wymagania do</w:t>
      </w:r>
      <w:r w:rsidR="008A73A7" w:rsidRPr="00B17623">
        <w:rPr>
          <w:rFonts w:cs="Arial"/>
          <w:sz w:val="22"/>
          <w:szCs w:val="22"/>
        </w:rPr>
        <w:t>t</w:t>
      </w:r>
      <w:r w:rsidR="0097197D" w:rsidRPr="00B17623">
        <w:rPr>
          <w:rFonts w:cs="Arial"/>
          <w:sz w:val="22"/>
          <w:szCs w:val="22"/>
        </w:rPr>
        <w:t>yczące wadium</w:t>
      </w:r>
      <w:bookmarkEnd w:id="29"/>
      <w:bookmarkEnd w:id="30"/>
      <w:bookmarkEnd w:id="31"/>
      <w:bookmarkEnd w:id="32"/>
      <w:bookmarkEnd w:id="33"/>
    </w:p>
    <w:p w14:paraId="501481C5" w14:textId="43DD7265" w:rsidR="0015395D" w:rsidRPr="00B17623" w:rsidRDefault="0015395D">
      <w:pPr>
        <w:numPr>
          <w:ilvl w:val="0"/>
          <w:numId w:val="11"/>
        </w:numPr>
        <w:suppressAutoHyphens/>
        <w:spacing w:line="271" w:lineRule="auto"/>
        <w:ind w:left="284"/>
        <w:jc w:val="both"/>
        <w:rPr>
          <w:rFonts w:ascii="Arial" w:hAnsi="Arial" w:cs="Arial"/>
          <w:sz w:val="22"/>
          <w:szCs w:val="22"/>
          <w:lang w:eastAsia="ar-SA"/>
        </w:rPr>
      </w:pPr>
      <w:r w:rsidRPr="00B17623">
        <w:rPr>
          <w:rFonts w:ascii="Arial" w:hAnsi="Arial" w:cs="Arial"/>
          <w:sz w:val="22"/>
          <w:szCs w:val="22"/>
          <w:lang w:eastAsia="ar-SA"/>
        </w:rPr>
        <w:t>W niniejszym postępowaniu zamawiający żąda wniesienia wadium w wysokoś</w:t>
      </w:r>
      <w:r w:rsidR="00E35278">
        <w:rPr>
          <w:rFonts w:ascii="Arial" w:hAnsi="Arial" w:cs="Arial"/>
          <w:sz w:val="22"/>
          <w:szCs w:val="22"/>
          <w:lang w:eastAsia="ar-SA"/>
        </w:rPr>
        <w:t>ci</w:t>
      </w:r>
      <w:r w:rsidRPr="00B17623">
        <w:rPr>
          <w:rFonts w:ascii="Arial" w:hAnsi="Arial" w:cs="Arial"/>
          <w:b/>
          <w:sz w:val="22"/>
          <w:szCs w:val="22"/>
          <w:lang w:eastAsia="ar-SA"/>
        </w:rPr>
        <w:t xml:space="preserve"> </w:t>
      </w:r>
      <w:r w:rsidR="00F32459">
        <w:rPr>
          <w:rFonts w:ascii="Arial" w:hAnsi="Arial" w:cs="Arial"/>
          <w:b/>
          <w:sz w:val="22"/>
          <w:szCs w:val="22"/>
          <w:lang w:eastAsia="ar-SA"/>
        </w:rPr>
        <w:t xml:space="preserve">                           </w:t>
      </w:r>
      <w:r w:rsidR="00E35278">
        <w:rPr>
          <w:rFonts w:ascii="Arial" w:hAnsi="Arial" w:cs="Arial"/>
          <w:b/>
          <w:sz w:val="22"/>
          <w:szCs w:val="22"/>
          <w:lang w:eastAsia="ar-SA"/>
        </w:rPr>
        <w:t>130 000</w:t>
      </w:r>
      <w:r w:rsidRPr="00B17623">
        <w:rPr>
          <w:rFonts w:ascii="Arial" w:hAnsi="Arial" w:cs="Arial"/>
          <w:b/>
          <w:sz w:val="22"/>
          <w:szCs w:val="22"/>
          <w:lang w:eastAsia="ar-SA"/>
        </w:rPr>
        <w:t xml:space="preserve"> zł</w:t>
      </w:r>
      <w:r w:rsidRPr="00B17623">
        <w:rPr>
          <w:rFonts w:ascii="Arial" w:hAnsi="Arial" w:cs="Arial"/>
          <w:sz w:val="22"/>
          <w:szCs w:val="22"/>
          <w:lang w:eastAsia="ar-SA"/>
        </w:rPr>
        <w:t>.</w:t>
      </w:r>
    </w:p>
    <w:p w14:paraId="3DC33B95" w14:textId="77777777" w:rsidR="0015395D" w:rsidRPr="00B17623" w:rsidRDefault="0015395D">
      <w:pPr>
        <w:numPr>
          <w:ilvl w:val="0"/>
          <w:numId w:val="11"/>
        </w:numPr>
        <w:suppressAutoHyphens/>
        <w:spacing w:line="271" w:lineRule="auto"/>
        <w:ind w:left="284"/>
        <w:jc w:val="both"/>
        <w:rPr>
          <w:rFonts w:ascii="Arial" w:hAnsi="Arial" w:cs="Arial"/>
          <w:sz w:val="22"/>
          <w:szCs w:val="22"/>
          <w:lang w:eastAsia="ar-SA"/>
        </w:rPr>
      </w:pPr>
      <w:r w:rsidRPr="00B17623">
        <w:rPr>
          <w:rFonts w:ascii="Arial" w:hAnsi="Arial" w:cs="Arial"/>
          <w:sz w:val="22"/>
          <w:szCs w:val="22"/>
          <w:lang w:eastAsia="ar-SA"/>
        </w:rPr>
        <w:t>Wadium może być wniesione w następujących formach:</w:t>
      </w:r>
    </w:p>
    <w:p w14:paraId="05D194E1" w14:textId="77777777" w:rsidR="0015395D" w:rsidRPr="00B17623" w:rsidRDefault="0015395D">
      <w:pPr>
        <w:numPr>
          <w:ilvl w:val="1"/>
          <w:numId w:val="9"/>
        </w:numPr>
        <w:tabs>
          <w:tab w:val="left" w:pos="792"/>
        </w:tabs>
        <w:suppressAutoHyphens/>
        <w:spacing w:line="271" w:lineRule="auto"/>
        <w:ind w:left="284" w:hanging="283"/>
        <w:jc w:val="both"/>
        <w:rPr>
          <w:rFonts w:ascii="Arial" w:hAnsi="Arial" w:cs="Arial"/>
          <w:sz w:val="22"/>
          <w:szCs w:val="22"/>
        </w:rPr>
      </w:pPr>
      <w:r w:rsidRPr="00B17623">
        <w:rPr>
          <w:rFonts w:ascii="Arial" w:hAnsi="Arial" w:cs="Arial"/>
          <w:sz w:val="22"/>
          <w:szCs w:val="22"/>
          <w:lang w:eastAsia="ar-SA"/>
        </w:rPr>
        <w:t>pieniądzu wpłaconym na rachunek bankowy zamawiającego</w:t>
      </w:r>
      <w:r w:rsidRPr="00B17623">
        <w:rPr>
          <w:rFonts w:ascii="Arial" w:hAnsi="Arial" w:cs="Arial"/>
          <w:b/>
          <w:sz w:val="22"/>
          <w:szCs w:val="22"/>
          <w:lang w:eastAsia="ar-SA"/>
        </w:rPr>
        <w:t xml:space="preserve"> </w:t>
      </w:r>
      <w:r w:rsidRPr="00B17623">
        <w:rPr>
          <w:rFonts w:ascii="Arial" w:hAnsi="Arial" w:cs="Arial"/>
          <w:b/>
          <w:sz w:val="22"/>
          <w:szCs w:val="22"/>
        </w:rPr>
        <w:t xml:space="preserve">Nr 57 1020 1332 0000 1502 0946 0595 </w:t>
      </w:r>
    </w:p>
    <w:p w14:paraId="544935BB" w14:textId="0D644C59" w:rsidR="0015395D" w:rsidRPr="00B17623" w:rsidRDefault="0015395D" w:rsidP="00B17623">
      <w:pPr>
        <w:autoSpaceDE w:val="0"/>
        <w:autoSpaceDN w:val="0"/>
        <w:adjustRightInd w:val="0"/>
        <w:spacing w:line="271" w:lineRule="auto"/>
        <w:ind w:left="284"/>
        <w:jc w:val="both"/>
        <w:rPr>
          <w:rFonts w:ascii="Arial" w:hAnsi="Arial" w:cs="Arial"/>
          <w:b/>
          <w:sz w:val="22"/>
          <w:szCs w:val="22"/>
        </w:rPr>
      </w:pPr>
      <w:r w:rsidRPr="00B17623">
        <w:rPr>
          <w:rFonts w:ascii="Arial" w:hAnsi="Arial" w:cs="Arial"/>
          <w:b/>
          <w:sz w:val="22"/>
          <w:szCs w:val="22"/>
          <w:lang w:eastAsia="ar-SA"/>
        </w:rPr>
        <w:t xml:space="preserve">Uwaga: </w:t>
      </w:r>
      <w:r w:rsidRPr="00B17623">
        <w:rPr>
          <w:rFonts w:ascii="Arial" w:hAnsi="Arial" w:cs="Arial"/>
          <w:sz w:val="22"/>
          <w:szCs w:val="22"/>
          <w:lang w:eastAsia="ar-SA"/>
        </w:rPr>
        <w:t xml:space="preserve">na poleceniu przelewu należy zamieścić adnotację: Wadium – </w:t>
      </w:r>
      <w:r w:rsidR="002A3436">
        <w:rPr>
          <w:rFonts w:ascii="Arial" w:hAnsi="Arial" w:cs="Arial"/>
          <w:b/>
          <w:sz w:val="22"/>
          <w:szCs w:val="22"/>
          <w:lang w:eastAsia="ar-SA"/>
        </w:rPr>
        <w:t>postępowanie</w:t>
      </w:r>
      <w:r w:rsidRPr="00B17623">
        <w:rPr>
          <w:rFonts w:ascii="Arial" w:hAnsi="Arial" w:cs="Arial"/>
          <w:b/>
          <w:sz w:val="22"/>
          <w:szCs w:val="22"/>
          <w:lang w:eastAsia="ar-SA"/>
        </w:rPr>
        <w:t xml:space="preserve"> na </w:t>
      </w:r>
      <w:r w:rsidR="00E35278" w:rsidRPr="00E35278">
        <w:rPr>
          <w:rFonts w:ascii="Arial" w:hAnsi="Arial" w:cs="Arial"/>
          <w:b/>
          <w:sz w:val="22"/>
          <w:szCs w:val="22"/>
        </w:rPr>
        <w:t>Rozbudowa drogi gminnej – ulicy Branickiego w Choroszczy – wraz z rozbiórką i budowa mostu na rzece Horodnianka oraz budową niezbędnej infrastruktury technicznej</w:t>
      </w:r>
    </w:p>
    <w:p w14:paraId="179F3767" w14:textId="77777777" w:rsidR="0015395D" w:rsidRPr="00B17623" w:rsidRDefault="0015395D">
      <w:pPr>
        <w:numPr>
          <w:ilvl w:val="1"/>
          <w:numId w:val="9"/>
        </w:numPr>
        <w:tabs>
          <w:tab w:val="clear" w:pos="1440"/>
          <w:tab w:val="num" w:pos="567"/>
          <w:tab w:val="left" w:pos="792"/>
        </w:tabs>
        <w:suppressAutoHyphens/>
        <w:spacing w:line="271" w:lineRule="auto"/>
        <w:ind w:left="284" w:hanging="284"/>
        <w:jc w:val="both"/>
        <w:rPr>
          <w:rFonts w:ascii="Arial" w:hAnsi="Arial" w:cs="Arial"/>
          <w:b/>
          <w:sz w:val="22"/>
          <w:szCs w:val="22"/>
        </w:rPr>
      </w:pPr>
      <w:r w:rsidRPr="00B17623">
        <w:rPr>
          <w:rFonts w:ascii="Arial" w:hAnsi="Arial" w:cs="Arial"/>
          <w:sz w:val="22"/>
          <w:szCs w:val="22"/>
        </w:rPr>
        <w:t>poręczeniach bankowych lub poręczeniach spółdzielczej kasy oszczędnościowo – kredytowej, z tym, że poręczenie kasy jest zawsze poręczeniem pieniężnym,</w:t>
      </w:r>
    </w:p>
    <w:p w14:paraId="521D368B" w14:textId="77777777" w:rsidR="0015395D" w:rsidRPr="00B17623" w:rsidRDefault="0015395D">
      <w:pPr>
        <w:numPr>
          <w:ilvl w:val="1"/>
          <w:numId w:val="9"/>
        </w:numPr>
        <w:tabs>
          <w:tab w:val="clear" w:pos="1440"/>
          <w:tab w:val="num" w:pos="426"/>
        </w:tabs>
        <w:suppressAutoHyphens/>
        <w:spacing w:line="271" w:lineRule="auto"/>
        <w:ind w:left="284" w:hanging="283"/>
        <w:jc w:val="both"/>
        <w:rPr>
          <w:rFonts w:ascii="Arial" w:hAnsi="Arial" w:cs="Arial"/>
          <w:b/>
          <w:sz w:val="22"/>
          <w:szCs w:val="22"/>
        </w:rPr>
      </w:pPr>
      <w:r w:rsidRPr="00B17623">
        <w:rPr>
          <w:rFonts w:ascii="Arial" w:hAnsi="Arial" w:cs="Arial"/>
          <w:sz w:val="22"/>
          <w:szCs w:val="22"/>
        </w:rPr>
        <w:t>gwarancjach bankowych,</w:t>
      </w:r>
    </w:p>
    <w:p w14:paraId="45C26151" w14:textId="77777777" w:rsidR="0015395D" w:rsidRPr="00B17623" w:rsidRDefault="0015395D">
      <w:pPr>
        <w:numPr>
          <w:ilvl w:val="1"/>
          <w:numId w:val="9"/>
        </w:numPr>
        <w:tabs>
          <w:tab w:val="clear" w:pos="1440"/>
          <w:tab w:val="num" w:pos="709"/>
        </w:tabs>
        <w:suppressAutoHyphens/>
        <w:spacing w:line="271" w:lineRule="auto"/>
        <w:ind w:left="284" w:hanging="283"/>
        <w:jc w:val="both"/>
        <w:rPr>
          <w:rFonts w:ascii="Arial" w:hAnsi="Arial" w:cs="Arial"/>
          <w:b/>
          <w:sz w:val="22"/>
          <w:szCs w:val="22"/>
        </w:rPr>
      </w:pPr>
      <w:r w:rsidRPr="00B17623">
        <w:rPr>
          <w:rFonts w:ascii="Arial" w:hAnsi="Arial" w:cs="Arial"/>
          <w:sz w:val="22"/>
          <w:szCs w:val="22"/>
        </w:rPr>
        <w:t>gwarancjach ubezpieczeniowych,</w:t>
      </w:r>
    </w:p>
    <w:p w14:paraId="4D1C2CB4" w14:textId="4EC42391" w:rsidR="0015395D" w:rsidRPr="00B17623" w:rsidRDefault="0015395D">
      <w:pPr>
        <w:numPr>
          <w:ilvl w:val="1"/>
          <w:numId w:val="9"/>
        </w:numPr>
        <w:tabs>
          <w:tab w:val="clear" w:pos="1440"/>
          <w:tab w:val="num" w:pos="709"/>
        </w:tabs>
        <w:suppressAutoHyphens/>
        <w:spacing w:line="271" w:lineRule="auto"/>
        <w:ind w:left="284" w:hanging="283"/>
        <w:jc w:val="both"/>
        <w:rPr>
          <w:rFonts w:ascii="Arial" w:hAnsi="Arial" w:cs="Arial"/>
          <w:b/>
          <w:sz w:val="22"/>
          <w:szCs w:val="22"/>
        </w:rPr>
      </w:pPr>
      <w:r w:rsidRPr="00B17623">
        <w:rPr>
          <w:rFonts w:ascii="Arial" w:hAnsi="Arial" w:cs="Arial"/>
          <w:sz w:val="22"/>
          <w:szCs w:val="22"/>
        </w:rPr>
        <w:t>poręczeniach udzielanych przez podmioty, o których mowa w art. 6b ust. 5 pkt 2 ustawy z dnia 9 listopada 2000 r. o utworzeniu Polskiej Agencji Rozwoju</w:t>
      </w:r>
      <w:r w:rsidR="00376FDE">
        <w:rPr>
          <w:rFonts w:ascii="Arial" w:hAnsi="Arial" w:cs="Arial"/>
          <w:sz w:val="22"/>
          <w:szCs w:val="22"/>
        </w:rPr>
        <w:t xml:space="preserve"> </w:t>
      </w:r>
      <w:r w:rsidRPr="00B17623">
        <w:rPr>
          <w:rFonts w:ascii="Arial" w:hAnsi="Arial" w:cs="Arial"/>
          <w:sz w:val="22"/>
          <w:szCs w:val="22"/>
        </w:rPr>
        <w:t>Przedsiębiorczości</w:t>
      </w:r>
      <w:r w:rsidR="006D1716">
        <w:rPr>
          <w:rFonts w:ascii="Arial" w:hAnsi="Arial" w:cs="Arial"/>
          <w:sz w:val="22"/>
          <w:szCs w:val="22"/>
        </w:rPr>
        <w:t xml:space="preserve">             </w:t>
      </w:r>
      <w:r w:rsidRPr="00B17623">
        <w:rPr>
          <w:rFonts w:ascii="Arial" w:hAnsi="Arial" w:cs="Arial"/>
          <w:sz w:val="22"/>
          <w:szCs w:val="22"/>
        </w:rPr>
        <w:t xml:space="preserve"> </w:t>
      </w:r>
      <w:r w:rsidR="00376FDE">
        <w:rPr>
          <w:rFonts w:ascii="Arial" w:hAnsi="Arial" w:cs="Arial"/>
          <w:sz w:val="22"/>
          <w:szCs w:val="22"/>
        </w:rPr>
        <w:t xml:space="preserve">   </w:t>
      </w:r>
      <w:proofErr w:type="gramStart"/>
      <w:r w:rsidR="00376FDE">
        <w:rPr>
          <w:rFonts w:ascii="Arial" w:hAnsi="Arial" w:cs="Arial"/>
          <w:sz w:val="22"/>
          <w:szCs w:val="22"/>
        </w:rPr>
        <w:t xml:space="preserve">   </w:t>
      </w:r>
      <w:r w:rsidR="006D1716" w:rsidRPr="00B15748">
        <w:rPr>
          <w:rFonts w:ascii="Arial" w:hAnsi="Arial" w:cs="Arial"/>
          <w:sz w:val="22"/>
          <w:szCs w:val="22"/>
        </w:rPr>
        <w:t>(</w:t>
      </w:r>
      <w:proofErr w:type="gramEnd"/>
      <w:r w:rsidR="006D1716" w:rsidRPr="00B15748">
        <w:rPr>
          <w:rFonts w:ascii="Arial" w:hAnsi="Arial" w:cs="Arial"/>
          <w:sz w:val="22"/>
          <w:szCs w:val="22"/>
        </w:rPr>
        <w:t>Dz. U. z 2020 r. poz. 299)</w:t>
      </w:r>
      <w:r w:rsidRPr="00B17623">
        <w:rPr>
          <w:rFonts w:ascii="Arial" w:hAnsi="Arial" w:cs="Arial"/>
          <w:sz w:val="22"/>
          <w:szCs w:val="22"/>
        </w:rPr>
        <w:t>.</w:t>
      </w:r>
    </w:p>
    <w:p w14:paraId="5C8AD13A" w14:textId="631EB309" w:rsidR="00120649" w:rsidRPr="00AE4CC3" w:rsidRDefault="00173751">
      <w:pPr>
        <w:numPr>
          <w:ilvl w:val="1"/>
          <w:numId w:val="10"/>
        </w:numPr>
        <w:tabs>
          <w:tab w:val="clear" w:pos="1440"/>
          <w:tab w:val="num" w:pos="709"/>
        </w:tabs>
        <w:suppressAutoHyphens/>
        <w:spacing w:line="271" w:lineRule="auto"/>
        <w:ind w:left="284" w:hanging="283"/>
        <w:jc w:val="both"/>
        <w:rPr>
          <w:rFonts w:ascii="Arial" w:hAnsi="Arial" w:cs="Arial"/>
          <w:sz w:val="22"/>
          <w:szCs w:val="22"/>
        </w:rPr>
      </w:pPr>
      <w:r w:rsidRPr="00B17623">
        <w:rPr>
          <w:rFonts w:ascii="Arial" w:hAnsi="Arial" w:cs="Arial"/>
          <w:sz w:val="22"/>
          <w:szCs w:val="22"/>
        </w:rPr>
        <w:t xml:space="preserve">Wadium wnoszone w formie poręczeń lub gwarancji musi być złożone jako </w:t>
      </w:r>
      <w:r w:rsidRPr="00B17623">
        <w:rPr>
          <w:rFonts w:ascii="Arial" w:hAnsi="Arial" w:cs="Arial"/>
          <w:b/>
          <w:sz w:val="22"/>
          <w:szCs w:val="22"/>
        </w:rPr>
        <w:t xml:space="preserve">oryginał </w:t>
      </w:r>
      <w:r w:rsidRPr="00B17623">
        <w:rPr>
          <w:rFonts w:ascii="Arial" w:hAnsi="Arial" w:cs="Arial"/>
          <w:sz w:val="22"/>
          <w:szCs w:val="22"/>
        </w:rPr>
        <w:t xml:space="preserve">gwarancji lub poręczenia </w:t>
      </w:r>
      <w:r w:rsidRPr="00B17623">
        <w:rPr>
          <w:rFonts w:ascii="Arial" w:hAnsi="Arial" w:cs="Arial"/>
          <w:b/>
          <w:sz w:val="22"/>
          <w:szCs w:val="22"/>
        </w:rPr>
        <w:t>w postaci elektronicznej.</w:t>
      </w:r>
      <w:r w:rsidR="0015395D" w:rsidRPr="00B17623">
        <w:rPr>
          <w:rFonts w:ascii="Arial" w:hAnsi="Arial" w:cs="Arial"/>
          <w:sz w:val="22"/>
          <w:szCs w:val="22"/>
        </w:rPr>
        <w:t xml:space="preserve"> Wadium w takiej sytuacji powinno być bezwarunkowe, nieodwołalne i płatne na pierwsze pisemne żądanie. </w:t>
      </w:r>
    </w:p>
    <w:p w14:paraId="6449F939" w14:textId="5EA9651C" w:rsidR="00120649" w:rsidRPr="00B17623" w:rsidRDefault="00120649">
      <w:pPr>
        <w:pStyle w:val="Akapitzlist"/>
        <w:numPr>
          <w:ilvl w:val="1"/>
          <w:numId w:val="10"/>
        </w:numPr>
        <w:tabs>
          <w:tab w:val="clear" w:pos="1440"/>
        </w:tabs>
        <w:overflowPunct w:val="0"/>
        <w:autoSpaceDE w:val="0"/>
        <w:autoSpaceDN w:val="0"/>
        <w:adjustRightInd w:val="0"/>
        <w:spacing w:line="271" w:lineRule="auto"/>
        <w:ind w:left="142" w:hanging="284"/>
        <w:jc w:val="both"/>
        <w:textAlignment w:val="baseline"/>
        <w:rPr>
          <w:rFonts w:ascii="Arial" w:hAnsi="Arial" w:cs="Arial"/>
          <w:sz w:val="22"/>
          <w:szCs w:val="22"/>
        </w:rPr>
      </w:pPr>
      <w:r w:rsidRPr="00B17623">
        <w:rPr>
          <w:rFonts w:ascii="Arial" w:hAnsi="Arial" w:cs="Arial"/>
          <w:color w:val="000000"/>
          <w:sz w:val="22"/>
          <w:szCs w:val="22"/>
        </w:rPr>
        <w:t xml:space="preserve">Jeżeli wadium jest wnoszone w formie gwarancji lub poręczenia, o których mowa w </w:t>
      </w:r>
      <w:r w:rsidR="00410617">
        <w:rPr>
          <w:rFonts w:ascii="Arial" w:hAnsi="Arial" w:cs="Arial"/>
          <w:color w:val="000000"/>
          <w:sz w:val="22"/>
          <w:szCs w:val="22"/>
        </w:rPr>
        <w:t xml:space="preserve">                  </w:t>
      </w:r>
      <w:r w:rsidRPr="00B17623">
        <w:rPr>
          <w:rFonts w:ascii="Arial" w:hAnsi="Arial" w:cs="Arial"/>
          <w:color w:val="000000"/>
          <w:sz w:val="22"/>
          <w:szCs w:val="22"/>
        </w:rPr>
        <w:t xml:space="preserve">art. 97 ust. 7 pkt 2-4 Pzp, wykonawca przekazuje zamawiającemu oryginał gwarancji lub poręczenia, w postaci elektronicznej, opatrzony podpisem elektronicznym </w:t>
      </w:r>
      <w:r w:rsidRPr="00B17623">
        <w:rPr>
          <w:rFonts w:ascii="Arial" w:hAnsi="Arial" w:cs="Arial"/>
          <w:sz w:val="22"/>
          <w:szCs w:val="22"/>
        </w:rPr>
        <w:t xml:space="preserve">osób uprawnionych do jego wystawienia tj. wystawcę dokumentu. </w:t>
      </w:r>
    </w:p>
    <w:p w14:paraId="16AE20ED" w14:textId="2BC742F4" w:rsidR="00120649" w:rsidRPr="00B17623" w:rsidRDefault="00120649" w:rsidP="00AE4CC3">
      <w:pPr>
        <w:suppressAutoHyphens/>
        <w:spacing w:line="271" w:lineRule="auto"/>
        <w:ind w:left="142"/>
        <w:jc w:val="both"/>
        <w:rPr>
          <w:rFonts w:ascii="Arial" w:hAnsi="Arial" w:cs="Arial"/>
          <w:sz w:val="22"/>
          <w:szCs w:val="22"/>
        </w:rPr>
      </w:pPr>
      <w:r w:rsidRPr="00B17623">
        <w:rPr>
          <w:rFonts w:ascii="Arial" w:hAnsi="Arial" w:cs="Arial"/>
          <w:sz w:val="22"/>
          <w:szCs w:val="22"/>
        </w:rPr>
        <w:t>Dokument ten nie może zawierać postanowień uzależniających jego dalsze obowiązywanie od zwrotu oryginału dokumentu gwarancyjnego do gwaranta</w:t>
      </w:r>
    </w:p>
    <w:p w14:paraId="4EC23B65" w14:textId="77777777" w:rsidR="00444C46" w:rsidRPr="00B17623" w:rsidRDefault="0015395D">
      <w:pPr>
        <w:numPr>
          <w:ilvl w:val="1"/>
          <w:numId w:val="10"/>
        </w:numPr>
        <w:tabs>
          <w:tab w:val="clear" w:pos="1440"/>
        </w:tabs>
        <w:suppressAutoHyphens/>
        <w:spacing w:line="271" w:lineRule="auto"/>
        <w:ind w:left="142" w:hanging="284"/>
        <w:jc w:val="both"/>
        <w:rPr>
          <w:rFonts w:ascii="Arial" w:hAnsi="Arial" w:cs="Arial"/>
          <w:sz w:val="22"/>
          <w:szCs w:val="22"/>
        </w:rPr>
      </w:pPr>
      <w:r w:rsidRPr="00B17623">
        <w:rPr>
          <w:rFonts w:ascii="Arial" w:hAnsi="Arial" w:cs="Arial"/>
          <w:sz w:val="22"/>
          <w:szCs w:val="22"/>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Wykonawca, który nie wniesie wadium w wyznaczonym terminie zostanie wykluczony a jego oferta odrzucona.</w:t>
      </w:r>
    </w:p>
    <w:p w14:paraId="29A9206F" w14:textId="0D9B0736" w:rsidR="00A50075" w:rsidRPr="00AE4CC3" w:rsidRDefault="0015395D">
      <w:pPr>
        <w:numPr>
          <w:ilvl w:val="1"/>
          <w:numId w:val="10"/>
        </w:numPr>
        <w:tabs>
          <w:tab w:val="clear" w:pos="1440"/>
        </w:tabs>
        <w:suppressAutoHyphens/>
        <w:spacing w:line="271" w:lineRule="auto"/>
        <w:ind w:left="142" w:hanging="284"/>
        <w:jc w:val="both"/>
        <w:rPr>
          <w:rFonts w:ascii="Arial" w:hAnsi="Arial" w:cs="Arial"/>
          <w:sz w:val="22"/>
          <w:szCs w:val="22"/>
        </w:rPr>
      </w:pPr>
      <w:r w:rsidRPr="00B17623">
        <w:rPr>
          <w:rFonts w:ascii="Arial" w:hAnsi="Arial" w:cs="Arial"/>
          <w:sz w:val="22"/>
          <w:szCs w:val="22"/>
        </w:rPr>
        <w:t>Terminowe wniesienie wadium (w każdej z dopuszczonych form jego wniesienia) zamawiający sprawdzi w ramach własnych czynności proceduralnych.</w:t>
      </w:r>
    </w:p>
    <w:p w14:paraId="42FAFE36" w14:textId="3819800D" w:rsidR="00A50075" w:rsidRPr="005D6F4C" w:rsidRDefault="005D6F4C" w:rsidP="005D6F4C">
      <w:pPr>
        <w:spacing w:line="271" w:lineRule="auto"/>
        <w:ind w:left="142" w:hanging="284"/>
        <w:jc w:val="both"/>
        <w:rPr>
          <w:rFonts w:ascii="Arial" w:hAnsi="Arial" w:cs="Arial"/>
          <w:sz w:val="22"/>
          <w:szCs w:val="22"/>
        </w:rPr>
      </w:pPr>
      <w:r>
        <w:rPr>
          <w:rFonts w:ascii="Arial" w:hAnsi="Arial" w:cs="Arial"/>
          <w:sz w:val="22"/>
          <w:szCs w:val="22"/>
        </w:rPr>
        <w:t xml:space="preserve">7. </w:t>
      </w:r>
      <w:r w:rsidR="00444C46" w:rsidRPr="005D6F4C">
        <w:rPr>
          <w:rFonts w:ascii="Arial" w:hAnsi="Arial" w:cs="Arial"/>
          <w:sz w:val="22"/>
          <w:szCs w:val="22"/>
        </w:rPr>
        <w:t>W</w:t>
      </w:r>
      <w:r w:rsidR="00A50075" w:rsidRPr="005D6F4C">
        <w:rPr>
          <w:rFonts w:ascii="Arial" w:hAnsi="Arial" w:cs="Arial"/>
          <w:sz w:val="22"/>
          <w:szCs w:val="22"/>
        </w:rPr>
        <w:t xml:space="preserve"> przypadku Wykonawców wspólnie ubiegających się o udzielenie zamówienia (art. 58</w:t>
      </w:r>
      <w:r w:rsidR="00410617" w:rsidRPr="005D6F4C">
        <w:rPr>
          <w:rFonts w:ascii="Arial" w:hAnsi="Arial" w:cs="Arial"/>
          <w:sz w:val="22"/>
          <w:szCs w:val="22"/>
        </w:rPr>
        <w:t xml:space="preserve"> ustawy</w:t>
      </w:r>
      <w:r w:rsidR="00A50075" w:rsidRPr="005D6F4C">
        <w:rPr>
          <w:rFonts w:ascii="Arial" w:hAnsi="Arial" w:cs="Arial"/>
          <w:sz w:val="22"/>
          <w:szCs w:val="22"/>
        </w:rPr>
        <w:t xml:space="preserve"> P</w:t>
      </w:r>
      <w:r w:rsidR="00410617" w:rsidRPr="005D6F4C">
        <w:rPr>
          <w:rFonts w:ascii="Arial" w:hAnsi="Arial" w:cs="Arial"/>
          <w:sz w:val="22"/>
          <w:szCs w:val="22"/>
        </w:rPr>
        <w:t>zp</w:t>
      </w:r>
      <w:r w:rsidR="00A50075" w:rsidRPr="005D6F4C">
        <w:rPr>
          <w:rFonts w:ascii="Arial" w:hAnsi="Arial" w:cs="Arial"/>
          <w:sz w:val="22"/>
          <w:szCs w:val="22"/>
        </w:rPr>
        <w:t xml:space="preserve">), Zamawiający </w:t>
      </w:r>
      <w:r w:rsidR="007864D7" w:rsidRPr="005D6F4C">
        <w:rPr>
          <w:rFonts w:ascii="Arial" w:hAnsi="Arial" w:cs="Arial"/>
          <w:sz w:val="22"/>
          <w:szCs w:val="22"/>
        </w:rPr>
        <w:t>wymaga,</w:t>
      </w:r>
      <w:r w:rsidR="00A50075" w:rsidRPr="005D6F4C">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1F740E6" w14:textId="7D370E60" w:rsidR="00A50075" w:rsidRPr="00AE4CC3" w:rsidRDefault="00A50075">
      <w:pPr>
        <w:pStyle w:val="Akapitzlist"/>
        <w:numPr>
          <w:ilvl w:val="3"/>
          <w:numId w:val="35"/>
        </w:numPr>
        <w:spacing w:line="271" w:lineRule="auto"/>
        <w:ind w:left="142" w:hanging="284"/>
        <w:jc w:val="both"/>
        <w:rPr>
          <w:rFonts w:ascii="Arial" w:hAnsi="Arial" w:cs="Arial"/>
          <w:sz w:val="22"/>
          <w:szCs w:val="22"/>
        </w:rPr>
      </w:pPr>
      <w:r w:rsidRPr="00B17623">
        <w:rPr>
          <w:rFonts w:ascii="Arial" w:hAnsi="Arial" w:cs="Arial"/>
          <w:sz w:val="22"/>
          <w:szCs w:val="22"/>
        </w:rPr>
        <w:t>Oferta wykonawcy, który nie wniesie wadium, wniesie wadium w sposób nieprawidłowy lub nie utrzyma wadium nieprzerwanie do upływu terminu związania ofertą lub złoży wniosek o zwrot wadium w przypadku, o którym mowa w art. 98 ust. 2 pkt 3</w:t>
      </w:r>
      <w:r w:rsidR="00410617">
        <w:rPr>
          <w:rFonts w:ascii="Arial" w:hAnsi="Arial" w:cs="Arial"/>
          <w:sz w:val="22"/>
          <w:szCs w:val="22"/>
        </w:rPr>
        <w:t xml:space="preserve"> ustawy</w:t>
      </w:r>
      <w:r w:rsidRPr="00B17623">
        <w:rPr>
          <w:rFonts w:ascii="Arial" w:hAnsi="Arial" w:cs="Arial"/>
          <w:sz w:val="22"/>
          <w:szCs w:val="22"/>
        </w:rPr>
        <w:t xml:space="preserve"> P</w:t>
      </w:r>
      <w:r w:rsidR="00410617">
        <w:rPr>
          <w:rFonts w:ascii="Arial" w:hAnsi="Arial" w:cs="Arial"/>
          <w:sz w:val="22"/>
          <w:szCs w:val="22"/>
        </w:rPr>
        <w:t>zp</w:t>
      </w:r>
      <w:r w:rsidRPr="00B17623">
        <w:rPr>
          <w:rFonts w:ascii="Arial" w:hAnsi="Arial" w:cs="Arial"/>
          <w:b/>
          <w:sz w:val="22"/>
          <w:szCs w:val="22"/>
        </w:rPr>
        <w:t xml:space="preserve"> </w:t>
      </w:r>
      <w:r w:rsidRPr="00AE4CC3">
        <w:rPr>
          <w:rFonts w:ascii="Arial" w:hAnsi="Arial" w:cs="Arial"/>
          <w:sz w:val="22"/>
          <w:szCs w:val="22"/>
        </w:rPr>
        <w:t>zostanie odrzucona.</w:t>
      </w:r>
    </w:p>
    <w:p w14:paraId="116B99D6" w14:textId="03CDBB0D" w:rsidR="001C12C8" w:rsidRDefault="00A50075">
      <w:pPr>
        <w:numPr>
          <w:ilvl w:val="3"/>
          <w:numId w:val="35"/>
        </w:numPr>
        <w:tabs>
          <w:tab w:val="left" w:pos="284"/>
        </w:tabs>
        <w:spacing w:line="271" w:lineRule="auto"/>
        <w:ind w:left="142" w:hanging="284"/>
        <w:jc w:val="both"/>
        <w:rPr>
          <w:rFonts w:ascii="Arial" w:hAnsi="Arial" w:cs="Arial"/>
          <w:sz w:val="22"/>
          <w:szCs w:val="22"/>
        </w:rPr>
      </w:pPr>
      <w:r w:rsidRPr="00B17623">
        <w:rPr>
          <w:rFonts w:ascii="Arial" w:hAnsi="Arial" w:cs="Arial"/>
          <w:sz w:val="22"/>
          <w:szCs w:val="22"/>
        </w:rPr>
        <w:t xml:space="preserve">Zasady zwrotu oraz okoliczności zatrzymania wadium określa art. 98 </w:t>
      </w:r>
      <w:r w:rsidR="00AE4CC3">
        <w:rPr>
          <w:rFonts w:ascii="Arial" w:hAnsi="Arial" w:cs="Arial"/>
          <w:sz w:val="22"/>
          <w:szCs w:val="22"/>
        </w:rPr>
        <w:t>ustawy Pzp.</w:t>
      </w:r>
    </w:p>
    <w:p w14:paraId="67F97304" w14:textId="52126252" w:rsidR="0097197D" w:rsidRPr="00B17623" w:rsidRDefault="00C13809" w:rsidP="00B17623">
      <w:pPr>
        <w:pStyle w:val="Nagwek2"/>
        <w:spacing w:before="240" w:after="240" w:line="271" w:lineRule="auto"/>
        <w:rPr>
          <w:rFonts w:cs="Arial"/>
          <w:sz w:val="22"/>
          <w:szCs w:val="22"/>
        </w:rPr>
      </w:pPr>
      <w:bookmarkStart w:id="34" w:name="_Toc72717333"/>
      <w:bookmarkStart w:id="35" w:name="_Toc95621017"/>
      <w:bookmarkStart w:id="36" w:name="_Toc95621118"/>
      <w:bookmarkStart w:id="37" w:name="_Toc95633501"/>
      <w:bookmarkStart w:id="38" w:name="_Toc320861819"/>
      <w:r w:rsidRPr="00B17623">
        <w:rPr>
          <w:rFonts w:cs="Arial"/>
          <w:sz w:val="22"/>
          <w:szCs w:val="22"/>
        </w:rPr>
        <w:t>X</w:t>
      </w:r>
      <w:r w:rsidR="00AA305D" w:rsidRPr="00B17623">
        <w:rPr>
          <w:rFonts w:cs="Arial"/>
          <w:sz w:val="22"/>
          <w:szCs w:val="22"/>
        </w:rPr>
        <w:t>III</w:t>
      </w:r>
      <w:r w:rsidR="0097197D" w:rsidRPr="00B17623">
        <w:rPr>
          <w:rFonts w:cs="Arial"/>
          <w:sz w:val="22"/>
          <w:szCs w:val="22"/>
        </w:rPr>
        <w:t>. Termin związania ofertą</w:t>
      </w:r>
      <w:bookmarkEnd w:id="34"/>
      <w:bookmarkEnd w:id="35"/>
      <w:bookmarkEnd w:id="36"/>
      <w:bookmarkEnd w:id="37"/>
      <w:bookmarkEnd w:id="38"/>
    </w:p>
    <w:p w14:paraId="0D0AA4A8" w14:textId="44E31493" w:rsidR="00C13809" w:rsidRPr="00B17623" w:rsidRDefault="00616377" w:rsidP="00AE4CC3">
      <w:pPr>
        <w:pStyle w:val="Tekstpodstawowy3"/>
        <w:suppressAutoHyphens/>
        <w:spacing w:line="271" w:lineRule="auto"/>
        <w:ind w:right="-1"/>
        <w:jc w:val="both"/>
        <w:rPr>
          <w:rFonts w:cs="Arial"/>
          <w:sz w:val="22"/>
          <w:szCs w:val="22"/>
        </w:rPr>
      </w:pPr>
      <w:r>
        <w:rPr>
          <w:rStyle w:val="Teksttreci2"/>
          <w:rFonts w:ascii="Arial" w:eastAsiaTheme="majorEastAsia" w:hAnsi="Arial" w:cs="Arial"/>
          <w:color w:val="000000"/>
        </w:rPr>
        <w:t>Termin</w:t>
      </w:r>
      <w:r w:rsidRPr="00BF24D4">
        <w:rPr>
          <w:rStyle w:val="Teksttreci2"/>
          <w:rFonts w:ascii="Arial" w:eastAsiaTheme="majorEastAsia" w:hAnsi="Arial" w:cs="Arial"/>
          <w:color w:val="000000"/>
        </w:rPr>
        <w:t xml:space="preserve"> związania ofertą </w:t>
      </w:r>
      <w:r w:rsidRPr="00BF24D4">
        <w:rPr>
          <w:rStyle w:val="Teksttreci2"/>
          <w:rFonts w:ascii="Arial" w:eastAsiaTheme="majorEastAsia" w:hAnsi="Arial" w:cs="Arial"/>
        </w:rPr>
        <w:t xml:space="preserve">kończy się w dniu </w:t>
      </w:r>
      <w:r w:rsidR="00BA74C6">
        <w:rPr>
          <w:rStyle w:val="Teksttreci2"/>
          <w:rFonts w:ascii="Arial" w:eastAsiaTheme="majorEastAsia" w:hAnsi="Arial" w:cs="Arial"/>
          <w:b/>
        </w:rPr>
        <w:t>09.10</w:t>
      </w:r>
      <w:r w:rsidRPr="00BF24D4">
        <w:rPr>
          <w:rStyle w:val="Teksttreci2"/>
          <w:rFonts w:ascii="Arial" w:eastAsiaTheme="majorEastAsia" w:hAnsi="Arial" w:cs="Arial"/>
          <w:b/>
        </w:rPr>
        <w:t>.202</w:t>
      </w:r>
      <w:r w:rsidR="004352DF">
        <w:rPr>
          <w:rStyle w:val="Teksttreci2"/>
          <w:rFonts w:ascii="Arial" w:eastAsiaTheme="majorEastAsia" w:hAnsi="Arial" w:cs="Arial"/>
          <w:b/>
        </w:rPr>
        <w:t>6</w:t>
      </w:r>
      <w:r w:rsidRPr="00BF24D4">
        <w:rPr>
          <w:rStyle w:val="Teksttreci2"/>
          <w:rFonts w:ascii="Arial" w:eastAsiaTheme="majorEastAsia" w:hAnsi="Arial" w:cs="Arial"/>
          <w:b/>
        </w:rPr>
        <w:t xml:space="preserve"> r.</w:t>
      </w:r>
    </w:p>
    <w:p w14:paraId="0A2F904D" w14:textId="3FFE560F" w:rsidR="00E37B85" w:rsidRPr="00B17623" w:rsidRDefault="00C13809" w:rsidP="00B17623">
      <w:pPr>
        <w:pStyle w:val="Nagwek2"/>
        <w:spacing w:before="240" w:after="240" w:line="271" w:lineRule="auto"/>
        <w:rPr>
          <w:rFonts w:cs="Arial"/>
          <w:sz w:val="22"/>
          <w:szCs w:val="22"/>
        </w:rPr>
      </w:pPr>
      <w:bookmarkStart w:id="39" w:name="_Toc72717331"/>
      <w:bookmarkStart w:id="40" w:name="_Toc95621015"/>
      <w:bookmarkStart w:id="41" w:name="_Toc95621116"/>
      <w:bookmarkStart w:id="42" w:name="_Toc95633499"/>
      <w:bookmarkStart w:id="43" w:name="_Toc320861820"/>
      <w:r w:rsidRPr="00B17623">
        <w:rPr>
          <w:rFonts w:cs="Arial"/>
          <w:sz w:val="22"/>
          <w:szCs w:val="22"/>
        </w:rPr>
        <w:lastRenderedPageBreak/>
        <w:t>X</w:t>
      </w:r>
      <w:r w:rsidR="00AA305D" w:rsidRPr="00B17623">
        <w:rPr>
          <w:rFonts w:cs="Arial"/>
          <w:sz w:val="22"/>
          <w:szCs w:val="22"/>
        </w:rPr>
        <w:t>IV</w:t>
      </w:r>
      <w:r w:rsidR="00A5049F" w:rsidRPr="00B17623">
        <w:rPr>
          <w:rFonts w:cs="Arial"/>
          <w:sz w:val="22"/>
          <w:szCs w:val="22"/>
        </w:rPr>
        <w:t>. Opis sposobu przygotowywania ofert</w:t>
      </w:r>
      <w:bookmarkEnd w:id="39"/>
      <w:bookmarkEnd w:id="40"/>
      <w:bookmarkEnd w:id="41"/>
      <w:bookmarkEnd w:id="42"/>
      <w:bookmarkEnd w:id="43"/>
    </w:p>
    <w:p w14:paraId="716ABBB9" w14:textId="34FCEFB1" w:rsidR="00AB1482" w:rsidRPr="00AB1482" w:rsidRDefault="00B77DC5">
      <w:pPr>
        <w:pStyle w:val="Akapitzlist"/>
        <w:widowControl w:val="0"/>
        <w:numPr>
          <w:ilvl w:val="0"/>
          <w:numId w:val="41"/>
        </w:numPr>
        <w:tabs>
          <w:tab w:val="left" w:pos="-142"/>
          <w:tab w:val="left" w:pos="142"/>
        </w:tabs>
        <w:autoSpaceDE w:val="0"/>
        <w:autoSpaceDN w:val="0"/>
        <w:spacing w:before="44" w:line="276" w:lineRule="auto"/>
        <w:ind w:left="0" w:right="112"/>
        <w:contextualSpacing w:val="0"/>
        <w:jc w:val="both"/>
        <w:rPr>
          <w:rFonts w:ascii="Arial" w:hAnsi="Arial" w:cs="Arial"/>
          <w:sz w:val="22"/>
          <w:szCs w:val="22"/>
        </w:rPr>
      </w:pPr>
      <w:r>
        <w:rPr>
          <w:rFonts w:ascii="Arial" w:hAnsi="Arial" w:cs="Arial"/>
          <w:sz w:val="22"/>
          <w:szCs w:val="22"/>
        </w:rPr>
        <w:t xml:space="preserve">   </w:t>
      </w:r>
      <w:r w:rsidRPr="0037627D">
        <w:rPr>
          <w:rFonts w:ascii="Arial" w:hAnsi="Arial" w:cs="Arial"/>
          <w:sz w:val="22"/>
          <w:szCs w:val="22"/>
        </w:rPr>
        <w:t xml:space="preserve">Zamawiający </w:t>
      </w:r>
      <w:r w:rsidRPr="00263931">
        <w:rPr>
          <w:rFonts w:ascii="Arial" w:hAnsi="Arial" w:cs="Arial"/>
          <w:b/>
          <w:sz w:val="22"/>
          <w:szCs w:val="22"/>
        </w:rPr>
        <w:t xml:space="preserve">nie udostępnił dla Wykonawców interaktywnego formularza ofertowego Platformy </w:t>
      </w:r>
      <w:r w:rsidR="008B5C27">
        <w:rPr>
          <w:rFonts w:ascii="Arial" w:hAnsi="Arial" w:cs="Arial"/>
          <w:b/>
          <w:sz w:val="22"/>
          <w:szCs w:val="22"/>
        </w:rPr>
        <w:t>e-zamówienia</w:t>
      </w:r>
      <w:r w:rsidRPr="0037627D">
        <w:rPr>
          <w:rFonts w:ascii="Arial" w:hAnsi="Arial" w:cs="Arial"/>
          <w:sz w:val="22"/>
          <w:szCs w:val="22"/>
        </w:rPr>
        <w:t>, tylko przygotował własny formularz ofertowy, Wykonawca składa swoją ofertę z wykorzystaniem formularza Zamawiającego.</w:t>
      </w:r>
    </w:p>
    <w:p w14:paraId="3699FEFC" w14:textId="77777777" w:rsidR="004F4D3F" w:rsidRPr="004F4D3F" w:rsidRDefault="004F4D3F">
      <w:pPr>
        <w:pStyle w:val="Akapitzlist"/>
        <w:widowControl w:val="0"/>
        <w:numPr>
          <w:ilvl w:val="0"/>
          <w:numId w:val="41"/>
        </w:numPr>
        <w:tabs>
          <w:tab w:val="left" w:pos="-142"/>
          <w:tab w:val="left" w:pos="142"/>
        </w:tabs>
        <w:autoSpaceDE w:val="0"/>
        <w:autoSpaceDN w:val="0"/>
        <w:spacing w:before="44" w:line="276" w:lineRule="auto"/>
        <w:ind w:left="0" w:right="112" w:hanging="284"/>
        <w:contextualSpacing w:val="0"/>
        <w:jc w:val="both"/>
        <w:rPr>
          <w:rFonts w:ascii="Arial" w:hAnsi="Arial" w:cs="Arial"/>
          <w:sz w:val="22"/>
          <w:szCs w:val="22"/>
        </w:rPr>
      </w:pPr>
      <w:r w:rsidRPr="004F4D3F">
        <w:rPr>
          <w:rFonts w:ascii="Arial" w:eastAsia="Calibri" w:hAnsi="Arial" w:cs="Arial"/>
          <w:color w:val="000000"/>
          <w:sz w:val="22"/>
          <w:szCs w:val="22"/>
          <w:shd w:val="clear" w:color="auto" w:fill="FFFFFF"/>
          <w:lang w:eastAsia="en-US"/>
        </w:rPr>
        <w:t xml:space="preserve">Ofertę należy złożyć na Formularzu Ofertowym </w:t>
      </w:r>
      <w:r w:rsidRPr="004F4D3F">
        <w:rPr>
          <w:rFonts w:ascii="Arial" w:hAnsi="Arial" w:cs="Arial"/>
          <w:sz w:val="22"/>
          <w:szCs w:val="22"/>
        </w:rPr>
        <w:t xml:space="preserve">sporządzonym według wzoru stanowiącego </w:t>
      </w:r>
      <w:r w:rsidRPr="004F4D3F">
        <w:rPr>
          <w:rFonts w:ascii="Arial" w:hAnsi="Arial" w:cs="Arial"/>
          <w:b/>
          <w:bCs/>
          <w:sz w:val="22"/>
          <w:szCs w:val="22"/>
        </w:rPr>
        <w:t>Załącznik nr 6 do SWZ</w:t>
      </w:r>
      <w:r w:rsidRPr="004F4D3F">
        <w:rPr>
          <w:rFonts w:ascii="Arial" w:hAnsi="Arial" w:cs="Arial"/>
          <w:sz w:val="22"/>
          <w:szCs w:val="22"/>
        </w:rPr>
        <w:t>.</w:t>
      </w:r>
    </w:p>
    <w:p w14:paraId="4CD7E7A8" w14:textId="1A3627B5" w:rsidR="004F4D3F" w:rsidRPr="004F4D3F" w:rsidRDefault="004F4D3F">
      <w:pPr>
        <w:pStyle w:val="Akapitzlist"/>
        <w:widowControl w:val="0"/>
        <w:numPr>
          <w:ilvl w:val="0"/>
          <w:numId w:val="41"/>
        </w:numPr>
        <w:tabs>
          <w:tab w:val="left" w:pos="-142"/>
          <w:tab w:val="left" w:pos="142"/>
        </w:tabs>
        <w:autoSpaceDE w:val="0"/>
        <w:autoSpaceDN w:val="0"/>
        <w:spacing w:before="37" w:line="276" w:lineRule="auto"/>
        <w:ind w:left="0" w:right="111" w:hanging="284"/>
        <w:contextualSpacing w:val="0"/>
        <w:jc w:val="both"/>
        <w:rPr>
          <w:rFonts w:ascii="Arial" w:hAnsi="Arial" w:cs="Arial"/>
          <w:sz w:val="22"/>
          <w:szCs w:val="22"/>
        </w:rPr>
      </w:pPr>
      <w:r w:rsidRPr="004F4D3F">
        <w:rPr>
          <w:rFonts w:ascii="Arial" w:hAnsi="Arial" w:cs="Arial"/>
          <w:sz w:val="22"/>
          <w:szCs w:val="22"/>
        </w:rPr>
        <w:t>Wykonawca</w:t>
      </w:r>
      <w:r w:rsidRPr="004F4D3F">
        <w:rPr>
          <w:rFonts w:ascii="Arial" w:hAnsi="Arial" w:cs="Arial"/>
          <w:spacing w:val="46"/>
          <w:sz w:val="22"/>
          <w:szCs w:val="22"/>
        </w:rPr>
        <w:t xml:space="preserve"> </w:t>
      </w:r>
      <w:r w:rsidRPr="004F4D3F">
        <w:rPr>
          <w:rFonts w:ascii="Arial" w:hAnsi="Arial" w:cs="Arial"/>
          <w:sz w:val="22"/>
          <w:szCs w:val="22"/>
        </w:rPr>
        <w:t>składa</w:t>
      </w:r>
      <w:r w:rsidRPr="004F4D3F">
        <w:rPr>
          <w:rFonts w:ascii="Arial" w:hAnsi="Arial" w:cs="Arial"/>
          <w:spacing w:val="48"/>
          <w:sz w:val="22"/>
          <w:szCs w:val="22"/>
        </w:rPr>
        <w:t xml:space="preserve"> </w:t>
      </w:r>
      <w:r w:rsidRPr="004F4D3F">
        <w:rPr>
          <w:rFonts w:ascii="Arial" w:hAnsi="Arial" w:cs="Arial"/>
          <w:sz w:val="22"/>
          <w:szCs w:val="22"/>
        </w:rPr>
        <w:t>ofertę</w:t>
      </w:r>
      <w:r w:rsidRPr="004F4D3F">
        <w:rPr>
          <w:rFonts w:ascii="Arial" w:hAnsi="Arial" w:cs="Arial"/>
          <w:spacing w:val="47"/>
          <w:sz w:val="22"/>
          <w:szCs w:val="22"/>
        </w:rPr>
        <w:t xml:space="preserve"> </w:t>
      </w:r>
      <w:r w:rsidRPr="004F4D3F">
        <w:rPr>
          <w:rFonts w:ascii="Arial" w:hAnsi="Arial" w:cs="Arial"/>
          <w:sz w:val="22"/>
          <w:szCs w:val="22"/>
        </w:rPr>
        <w:t>za</w:t>
      </w:r>
      <w:r w:rsidRPr="004F4D3F">
        <w:rPr>
          <w:rFonts w:ascii="Arial" w:hAnsi="Arial" w:cs="Arial"/>
          <w:spacing w:val="46"/>
          <w:sz w:val="22"/>
          <w:szCs w:val="22"/>
        </w:rPr>
        <w:t xml:space="preserve"> </w:t>
      </w:r>
      <w:r w:rsidRPr="004F4D3F">
        <w:rPr>
          <w:rFonts w:ascii="Arial" w:hAnsi="Arial" w:cs="Arial"/>
          <w:sz w:val="22"/>
          <w:szCs w:val="22"/>
        </w:rPr>
        <w:t>pośrednictwem</w:t>
      </w:r>
      <w:r w:rsidRPr="004F4D3F">
        <w:rPr>
          <w:rFonts w:ascii="Arial" w:hAnsi="Arial" w:cs="Arial"/>
          <w:spacing w:val="49"/>
          <w:sz w:val="22"/>
          <w:szCs w:val="22"/>
        </w:rPr>
        <w:t xml:space="preserve"> </w:t>
      </w:r>
      <w:r w:rsidRPr="004F4D3F">
        <w:rPr>
          <w:rFonts w:ascii="Arial" w:hAnsi="Arial" w:cs="Arial"/>
          <w:sz w:val="22"/>
          <w:szCs w:val="22"/>
        </w:rPr>
        <w:t>zakładki</w:t>
      </w:r>
      <w:r w:rsidRPr="004F4D3F">
        <w:rPr>
          <w:rFonts w:ascii="Arial" w:hAnsi="Arial" w:cs="Arial"/>
          <w:spacing w:val="46"/>
          <w:sz w:val="22"/>
          <w:szCs w:val="22"/>
        </w:rPr>
        <w:t xml:space="preserve"> </w:t>
      </w:r>
      <w:r w:rsidRPr="004F4D3F">
        <w:rPr>
          <w:rFonts w:ascii="Arial" w:hAnsi="Arial" w:cs="Arial"/>
          <w:sz w:val="22"/>
          <w:szCs w:val="22"/>
        </w:rPr>
        <w:t>„Oferty/wnioski”,</w:t>
      </w:r>
      <w:r w:rsidR="00FC6998">
        <w:rPr>
          <w:rFonts w:ascii="Arial" w:hAnsi="Arial" w:cs="Arial"/>
          <w:spacing w:val="46"/>
          <w:sz w:val="22"/>
          <w:szCs w:val="22"/>
        </w:rPr>
        <w:t xml:space="preserve"> </w:t>
      </w:r>
      <w:r w:rsidRPr="004F4D3F">
        <w:rPr>
          <w:rFonts w:ascii="Arial" w:hAnsi="Arial" w:cs="Arial"/>
          <w:sz w:val="22"/>
          <w:szCs w:val="22"/>
        </w:rPr>
        <w:t>widocznej</w:t>
      </w:r>
      <w:r w:rsidR="00FC6998">
        <w:rPr>
          <w:rFonts w:ascii="Arial" w:hAnsi="Arial" w:cs="Arial"/>
          <w:spacing w:val="-52"/>
          <w:sz w:val="22"/>
          <w:szCs w:val="22"/>
        </w:rPr>
        <w:t xml:space="preserve"> </w:t>
      </w:r>
      <w:r w:rsidRPr="004F4D3F">
        <w:rPr>
          <w:rFonts w:ascii="Arial" w:hAnsi="Arial" w:cs="Arial"/>
          <w:sz w:val="22"/>
          <w:szCs w:val="22"/>
        </w:rPr>
        <w:t>w podglądzie postępowania po zalogowaniu się na konto Wykonawcy. Po wybraniu</w:t>
      </w:r>
      <w:r w:rsidRPr="004F4D3F">
        <w:rPr>
          <w:rFonts w:ascii="Arial" w:hAnsi="Arial" w:cs="Arial"/>
          <w:spacing w:val="1"/>
          <w:sz w:val="22"/>
          <w:szCs w:val="22"/>
        </w:rPr>
        <w:t xml:space="preserve"> </w:t>
      </w:r>
      <w:r w:rsidRPr="004F4D3F">
        <w:rPr>
          <w:rFonts w:ascii="Arial" w:hAnsi="Arial" w:cs="Arial"/>
          <w:sz w:val="22"/>
          <w:szCs w:val="22"/>
        </w:rPr>
        <w:t>przycisku</w:t>
      </w:r>
      <w:r w:rsidRPr="004F4D3F">
        <w:rPr>
          <w:rFonts w:ascii="Arial" w:hAnsi="Arial" w:cs="Arial"/>
          <w:spacing w:val="1"/>
          <w:sz w:val="22"/>
          <w:szCs w:val="22"/>
        </w:rPr>
        <w:t xml:space="preserve"> </w:t>
      </w:r>
      <w:r w:rsidRPr="004F4D3F">
        <w:rPr>
          <w:rFonts w:ascii="Arial" w:hAnsi="Arial" w:cs="Arial"/>
          <w:sz w:val="22"/>
          <w:szCs w:val="22"/>
        </w:rPr>
        <w:t>„Złóż</w:t>
      </w:r>
      <w:r w:rsidRPr="004F4D3F">
        <w:rPr>
          <w:rFonts w:ascii="Arial" w:hAnsi="Arial" w:cs="Arial"/>
          <w:spacing w:val="1"/>
          <w:sz w:val="22"/>
          <w:szCs w:val="22"/>
        </w:rPr>
        <w:t xml:space="preserve"> </w:t>
      </w:r>
      <w:r w:rsidRPr="004F4D3F">
        <w:rPr>
          <w:rFonts w:ascii="Arial" w:hAnsi="Arial" w:cs="Arial"/>
          <w:sz w:val="22"/>
          <w:szCs w:val="22"/>
        </w:rPr>
        <w:t>ofertę”</w:t>
      </w:r>
      <w:r w:rsidRPr="004F4D3F">
        <w:rPr>
          <w:rFonts w:ascii="Arial" w:hAnsi="Arial" w:cs="Arial"/>
          <w:spacing w:val="1"/>
          <w:sz w:val="22"/>
          <w:szCs w:val="22"/>
        </w:rPr>
        <w:t xml:space="preserve"> </w:t>
      </w:r>
      <w:r w:rsidRPr="004F4D3F">
        <w:rPr>
          <w:rFonts w:ascii="Arial" w:hAnsi="Arial" w:cs="Arial"/>
          <w:sz w:val="22"/>
          <w:szCs w:val="22"/>
        </w:rPr>
        <w:t>system</w:t>
      </w:r>
      <w:r w:rsidRPr="004F4D3F">
        <w:rPr>
          <w:rFonts w:ascii="Arial" w:hAnsi="Arial" w:cs="Arial"/>
          <w:spacing w:val="1"/>
          <w:sz w:val="22"/>
          <w:szCs w:val="22"/>
        </w:rPr>
        <w:t xml:space="preserve"> </w:t>
      </w:r>
      <w:r w:rsidRPr="004F4D3F">
        <w:rPr>
          <w:rFonts w:ascii="Arial" w:hAnsi="Arial" w:cs="Arial"/>
          <w:sz w:val="22"/>
          <w:szCs w:val="22"/>
        </w:rPr>
        <w:t>prezentuje</w:t>
      </w:r>
      <w:r w:rsidRPr="004F4D3F">
        <w:rPr>
          <w:rFonts w:ascii="Arial" w:hAnsi="Arial" w:cs="Arial"/>
          <w:spacing w:val="1"/>
          <w:sz w:val="22"/>
          <w:szCs w:val="22"/>
        </w:rPr>
        <w:t xml:space="preserve"> </w:t>
      </w:r>
      <w:r w:rsidRPr="004F4D3F">
        <w:rPr>
          <w:rFonts w:ascii="Arial" w:hAnsi="Arial" w:cs="Arial"/>
          <w:sz w:val="22"/>
          <w:szCs w:val="22"/>
        </w:rPr>
        <w:t>okno</w:t>
      </w:r>
      <w:r w:rsidRPr="004F4D3F">
        <w:rPr>
          <w:rFonts w:ascii="Arial" w:hAnsi="Arial" w:cs="Arial"/>
          <w:spacing w:val="1"/>
          <w:sz w:val="22"/>
          <w:szCs w:val="22"/>
        </w:rPr>
        <w:t xml:space="preserve"> </w:t>
      </w:r>
      <w:r w:rsidRPr="004F4D3F">
        <w:rPr>
          <w:rFonts w:ascii="Arial" w:hAnsi="Arial" w:cs="Arial"/>
          <w:sz w:val="22"/>
          <w:szCs w:val="22"/>
        </w:rPr>
        <w:t>składania</w:t>
      </w:r>
      <w:r w:rsidRPr="004F4D3F">
        <w:rPr>
          <w:rFonts w:ascii="Arial" w:hAnsi="Arial" w:cs="Arial"/>
          <w:spacing w:val="1"/>
          <w:sz w:val="22"/>
          <w:szCs w:val="22"/>
        </w:rPr>
        <w:t xml:space="preserve"> </w:t>
      </w:r>
      <w:r w:rsidRPr="004F4D3F">
        <w:rPr>
          <w:rFonts w:ascii="Arial" w:hAnsi="Arial" w:cs="Arial"/>
          <w:sz w:val="22"/>
          <w:szCs w:val="22"/>
        </w:rPr>
        <w:t>oferty</w:t>
      </w:r>
      <w:r w:rsidRPr="004F4D3F">
        <w:rPr>
          <w:rFonts w:ascii="Arial" w:hAnsi="Arial" w:cs="Arial"/>
          <w:spacing w:val="1"/>
          <w:sz w:val="22"/>
          <w:szCs w:val="22"/>
        </w:rPr>
        <w:t xml:space="preserve"> </w:t>
      </w:r>
      <w:r w:rsidRPr="004F4D3F">
        <w:rPr>
          <w:rFonts w:ascii="Arial" w:hAnsi="Arial" w:cs="Arial"/>
          <w:sz w:val="22"/>
          <w:szCs w:val="22"/>
        </w:rPr>
        <w:t>umożliwiające</w:t>
      </w:r>
      <w:r w:rsidRPr="004F4D3F">
        <w:rPr>
          <w:rFonts w:ascii="Arial" w:hAnsi="Arial" w:cs="Arial"/>
          <w:spacing w:val="1"/>
          <w:sz w:val="22"/>
          <w:szCs w:val="22"/>
        </w:rPr>
        <w:t xml:space="preserve"> </w:t>
      </w:r>
      <w:r w:rsidRPr="004F4D3F">
        <w:rPr>
          <w:rFonts w:ascii="Arial" w:hAnsi="Arial" w:cs="Arial"/>
          <w:sz w:val="22"/>
          <w:szCs w:val="22"/>
        </w:rPr>
        <w:t>przekazanie</w:t>
      </w:r>
      <w:r w:rsidRPr="004F4D3F">
        <w:rPr>
          <w:rFonts w:ascii="Arial" w:hAnsi="Arial" w:cs="Arial"/>
          <w:spacing w:val="-9"/>
          <w:sz w:val="22"/>
          <w:szCs w:val="22"/>
        </w:rPr>
        <w:t xml:space="preserve"> </w:t>
      </w:r>
      <w:r w:rsidRPr="004F4D3F">
        <w:rPr>
          <w:rFonts w:ascii="Arial" w:hAnsi="Arial" w:cs="Arial"/>
          <w:sz w:val="22"/>
          <w:szCs w:val="22"/>
        </w:rPr>
        <w:t>dokumentów</w:t>
      </w:r>
      <w:r w:rsidRPr="004F4D3F">
        <w:rPr>
          <w:rFonts w:ascii="Arial" w:hAnsi="Arial" w:cs="Arial"/>
          <w:spacing w:val="-6"/>
          <w:sz w:val="22"/>
          <w:szCs w:val="22"/>
        </w:rPr>
        <w:t xml:space="preserve"> </w:t>
      </w:r>
      <w:r w:rsidRPr="004F4D3F">
        <w:rPr>
          <w:rFonts w:ascii="Arial" w:hAnsi="Arial" w:cs="Arial"/>
          <w:sz w:val="22"/>
          <w:szCs w:val="22"/>
        </w:rPr>
        <w:t>elektronicznych,</w:t>
      </w:r>
      <w:r w:rsidRPr="004F4D3F">
        <w:rPr>
          <w:rFonts w:ascii="Arial" w:hAnsi="Arial" w:cs="Arial"/>
          <w:spacing w:val="-9"/>
          <w:sz w:val="22"/>
          <w:szCs w:val="22"/>
        </w:rPr>
        <w:t xml:space="preserve"> </w:t>
      </w:r>
      <w:r w:rsidRPr="004F4D3F">
        <w:rPr>
          <w:rFonts w:ascii="Arial" w:hAnsi="Arial" w:cs="Arial"/>
          <w:sz w:val="22"/>
          <w:szCs w:val="22"/>
        </w:rPr>
        <w:t>w</w:t>
      </w:r>
      <w:r w:rsidRPr="004F4D3F">
        <w:rPr>
          <w:rFonts w:ascii="Arial" w:hAnsi="Arial" w:cs="Arial"/>
          <w:spacing w:val="-9"/>
          <w:sz w:val="22"/>
          <w:szCs w:val="22"/>
        </w:rPr>
        <w:t xml:space="preserve"> </w:t>
      </w:r>
      <w:r w:rsidRPr="004F4D3F">
        <w:rPr>
          <w:rFonts w:ascii="Arial" w:hAnsi="Arial" w:cs="Arial"/>
          <w:sz w:val="22"/>
          <w:szCs w:val="22"/>
        </w:rPr>
        <w:t>którym</w:t>
      </w:r>
      <w:r w:rsidRPr="004F4D3F">
        <w:rPr>
          <w:rFonts w:ascii="Arial" w:hAnsi="Arial" w:cs="Arial"/>
          <w:spacing w:val="-7"/>
          <w:sz w:val="22"/>
          <w:szCs w:val="22"/>
        </w:rPr>
        <w:t xml:space="preserve"> </w:t>
      </w:r>
      <w:r w:rsidRPr="004F4D3F">
        <w:rPr>
          <w:rFonts w:ascii="Arial" w:hAnsi="Arial" w:cs="Arial"/>
          <w:sz w:val="22"/>
          <w:szCs w:val="22"/>
        </w:rPr>
        <w:t>znajdują</w:t>
      </w:r>
      <w:r w:rsidRPr="004F4D3F">
        <w:rPr>
          <w:rFonts w:ascii="Arial" w:hAnsi="Arial" w:cs="Arial"/>
          <w:spacing w:val="-7"/>
          <w:sz w:val="22"/>
          <w:szCs w:val="22"/>
        </w:rPr>
        <w:t xml:space="preserve"> </w:t>
      </w:r>
      <w:r w:rsidRPr="004F4D3F">
        <w:rPr>
          <w:rFonts w:ascii="Arial" w:hAnsi="Arial" w:cs="Arial"/>
          <w:sz w:val="22"/>
          <w:szCs w:val="22"/>
        </w:rPr>
        <w:t>się</w:t>
      </w:r>
      <w:r w:rsidRPr="004F4D3F">
        <w:rPr>
          <w:rFonts w:ascii="Arial" w:hAnsi="Arial" w:cs="Arial"/>
          <w:spacing w:val="-9"/>
          <w:sz w:val="22"/>
          <w:szCs w:val="22"/>
        </w:rPr>
        <w:t xml:space="preserve"> </w:t>
      </w:r>
      <w:r w:rsidRPr="004F4D3F">
        <w:rPr>
          <w:rFonts w:ascii="Arial" w:hAnsi="Arial" w:cs="Arial"/>
          <w:sz w:val="22"/>
          <w:szCs w:val="22"/>
        </w:rPr>
        <w:t>dwa</w:t>
      </w:r>
      <w:r w:rsidRPr="004F4D3F">
        <w:rPr>
          <w:rFonts w:ascii="Arial" w:hAnsi="Arial" w:cs="Arial"/>
          <w:spacing w:val="-9"/>
          <w:sz w:val="22"/>
          <w:szCs w:val="22"/>
        </w:rPr>
        <w:t xml:space="preserve"> </w:t>
      </w:r>
      <w:r w:rsidRPr="004F4D3F">
        <w:rPr>
          <w:rFonts w:ascii="Arial" w:hAnsi="Arial" w:cs="Arial"/>
          <w:sz w:val="22"/>
          <w:szCs w:val="22"/>
        </w:rPr>
        <w:t>pola</w:t>
      </w:r>
      <w:r w:rsidRPr="004F4D3F">
        <w:rPr>
          <w:rFonts w:ascii="Arial" w:hAnsi="Arial" w:cs="Arial"/>
          <w:spacing w:val="-7"/>
          <w:sz w:val="22"/>
          <w:szCs w:val="22"/>
        </w:rPr>
        <w:t xml:space="preserve"> </w:t>
      </w:r>
      <w:proofErr w:type="spellStart"/>
      <w:r w:rsidRPr="004F4D3F">
        <w:rPr>
          <w:rFonts w:ascii="Arial" w:hAnsi="Arial" w:cs="Arial"/>
          <w:sz w:val="22"/>
          <w:szCs w:val="22"/>
        </w:rPr>
        <w:t>drag&amp;drop</w:t>
      </w:r>
      <w:proofErr w:type="spellEnd"/>
      <w:r w:rsidRPr="004F4D3F">
        <w:rPr>
          <w:rFonts w:ascii="Arial" w:hAnsi="Arial" w:cs="Arial"/>
          <w:sz w:val="22"/>
          <w:szCs w:val="22"/>
        </w:rPr>
        <w:t xml:space="preserve"> („przeciągnij” i</w:t>
      </w:r>
      <w:r w:rsidRPr="004F4D3F">
        <w:rPr>
          <w:rFonts w:ascii="Arial" w:hAnsi="Arial" w:cs="Arial"/>
          <w:spacing w:val="-2"/>
          <w:sz w:val="22"/>
          <w:szCs w:val="22"/>
        </w:rPr>
        <w:t xml:space="preserve"> </w:t>
      </w:r>
      <w:r w:rsidRPr="004F4D3F">
        <w:rPr>
          <w:rFonts w:ascii="Arial" w:hAnsi="Arial" w:cs="Arial"/>
          <w:sz w:val="22"/>
          <w:szCs w:val="22"/>
        </w:rPr>
        <w:t>„upuść”)</w:t>
      </w:r>
      <w:r w:rsidRPr="004F4D3F">
        <w:rPr>
          <w:rFonts w:ascii="Arial" w:hAnsi="Arial" w:cs="Arial"/>
          <w:spacing w:val="-1"/>
          <w:sz w:val="22"/>
          <w:szCs w:val="22"/>
        </w:rPr>
        <w:t xml:space="preserve"> </w:t>
      </w:r>
      <w:r w:rsidRPr="004F4D3F">
        <w:rPr>
          <w:rFonts w:ascii="Arial" w:hAnsi="Arial" w:cs="Arial"/>
          <w:sz w:val="22"/>
          <w:szCs w:val="22"/>
        </w:rPr>
        <w:t>służące</w:t>
      </w:r>
      <w:r w:rsidRPr="004F4D3F">
        <w:rPr>
          <w:rFonts w:ascii="Arial" w:hAnsi="Arial" w:cs="Arial"/>
          <w:spacing w:val="-3"/>
          <w:sz w:val="22"/>
          <w:szCs w:val="22"/>
        </w:rPr>
        <w:t xml:space="preserve"> </w:t>
      </w:r>
      <w:r w:rsidRPr="004F4D3F">
        <w:rPr>
          <w:rFonts w:ascii="Arial" w:hAnsi="Arial" w:cs="Arial"/>
          <w:sz w:val="22"/>
          <w:szCs w:val="22"/>
        </w:rPr>
        <w:t>do</w:t>
      </w:r>
      <w:r w:rsidRPr="004F4D3F">
        <w:rPr>
          <w:rFonts w:ascii="Arial" w:hAnsi="Arial" w:cs="Arial"/>
          <w:spacing w:val="-2"/>
          <w:sz w:val="22"/>
          <w:szCs w:val="22"/>
        </w:rPr>
        <w:t xml:space="preserve"> </w:t>
      </w:r>
      <w:r w:rsidRPr="004F4D3F">
        <w:rPr>
          <w:rFonts w:ascii="Arial" w:hAnsi="Arial" w:cs="Arial"/>
          <w:sz w:val="22"/>
          <w:szCs w:val="22"/>
        </w:rPr>
        <w:t>dodawania</w:t>
      </w:r>
      <w:r w:rsidRPr="004F4D3F">
        <w:rPr>
          <w:rFonts w:ascii="Arial" w:hAnsi="Arial" w:cs="Arial"/>
          <w:spacing w:val="-1"/>
          <w:sz w:val="22"/>
          <w:szCs w:val="22"/>
        </w:rPr>
        <w:t xml:space="preserve"> </w:t>
      </w:r>
      <w:r w:rsidRPr="004F4D3F">
        <w:rPr>
          <w:rFonts w:ascii="Arial" w:hAnsi="Arial" w:cs="Arial"/>
          <w:sz w:val="22"/>
          <w:szCs w:val="22"/>
        </w:rPr>
        <w:t>plików.</w:t>
      </w:r>
    </w:p>
    <w:p w14:paraId="31C0C060" w14:textId="37B68DCD" w:rsidR="004F4D3F" w:rsidRPr="00AB1482" w:rsidRDefault="004F4D3F">
      <w:pPr>
        <w:pStyle w:val="Akapitzlist"/>
        <w:widowControl w:val="0"/>
        <w:numPr>
          <w:ilvl w:val="0"/>
          <w:numId w:val="41"/>
        </w:numPr>
        <w:tabs>
          <w:tab w:val="left" w:pos="-142"/>
          <w:tab w:val="left" w:pos="142"/>
        </w:tabs>
        <w:autoSpaceDE w:val="0"/>
        <w:autoSpaceDN w:val="0"/>
        <w:spacing w:line="276" w:lineRule="auto"/>
        <w:ind w:left="0" w:right="114" w:hanging="284"/>
        <w:contextualSpacing w:val="0"/>
        <w:jc w:val="both"/>
        <w:rPr>
          <w:rFonts w:ascii="Arial" w:hAnsi="Arial" w:cs="Arial"/>
          <w:sz w:val="22"/>
          <w:szCs w:val="22"/>
        </w:rPr>
      </w:pPr>
      <w:r w:rsidRPr="004F4D3F">
        <w:rPr>
          <w:rFonts w:ascii="Arial" w:hAnsi="Arial" w:cs="Arial"/>
          <w:sz w:val="22"/>
          <w:szCs w:val="22"/>
        </w:rPr>
        <w:t>Wykonawca</w:t>
      </w:r>
      <w:r w:rsidRPr="004F4D3F">
        <w:rPr>
          <w:rFonts w:ascii="Arial" w:hAnsi="Arial" w:cs="Arial"/>
          <w:spacing w:val="54"/>
          <w:sz w:val="22"/>
          <w:szCs w:val="22"/>
        </w:rPr>
        <w:t xml:space="preserve"> </w:t>
      </w:r>
      <w:r w:rsidRPr="004F4D3F">
        <w:rPr>
          <w:rFonts w:ascii="Arial" w:hAnsi="Arial" w:cs="Arial"/>
          <w:sz w:val="22"/>
          <w:szCs w:val="22"/>
        </w:rPr>
        <w:t>dodaje</w:t>
      </w:r>
      <w:r w:rsidRPr="004F4D3F">
        <w:rPr>
          <w:rFonts w:ascii="Arial" w:hAnsi="Arial" w:cs="Arial"/>
          <w:spacing w:val="54"/>
          <w:sz w:val="22"/>
          <w:szCs w:val="22"/>
        </w:rPr>
        <w:t xml:space="preserve"> </w:t>
      </w:r>
      <w:r w:rsidRPr="004F4D3F">
        <w:rPr>
          <w:rFonts w:ascii="Arial" w:hAnsi="Arial" w:cs="Arial"/>
          <w:sz w:val="22"/>
          <w:szCs w:val="22"/>
        </w:rPr>
        <w:t>wypełniony załącznik nr 6 (Formularz ofertowy) do SWZ w</w:t>
      </w:r>
      <w:r w:rsidRPr="004F4D3F">
        <w:rPr>
          <w:rFonts w:ascii="Arial" w:hAnsi="Arial" w:cs="Arial"/>
          <w:spacing w:val="35"/>
          <w:sz w:val="22"/>
          <w:szCs w:val="22"/>
        </w:rPr>
        <w:t xml:space="preserve"> </w:t>
      </w:r>
      <w:r w:rsidRPr="004F4D3F">
        <w:rPr>
          <w:rFonts w:ascii="Arial" w:hAnsi="Arial" w:cs="Arial"/>
          <w:sz w:val="22"/>
          <w:szCs w:val="22"/>
        </w:rPr>
        <w:t>polu</w:t>
      </w:r>
      <w:r w:rsidRPr="004F4D3F">
        <w:rPr>
          <w:rFonts w:ascii="Arial" w:hAnsi="Arial" w:cs="Arial"/>
          <w:spacing w:val="36"/>
          <w:sz w:val="22"/>
          <w:szCs w:val="22"/>
        </w:rPr>
        <w:t xml:space="preserve"> </w:t>
      </w:r>
      <w:r w:rsidRPr="004F4D3F">
        <w:rPr>
          <w:rFonts w:ascii="Arial" w:hAnsi="Arial" w:cs="Arial"/>
          <w:sz w:val="22"/>
          <w:szCs w:val="22"/>
        </w:rPr>
        <w:t>(„Wypełniony</w:t>
      </w:r>
      <w:r w:rsidRPr="004F4D3F">
        <w:rPr>
          <w:rFonts w:ascii="Arial" w:hAnsi="Arial" w:cs="Arial"/>
          <w:spacing w:val="32"/>
          <w:sz w:val="22"/>
          <w:szCs w:val="22"/>
        </w:rPr>
        <w:t xml:space="preserve"> </w:t>
      </w:r>
      <w:r w:rsidRPr="004F4D3F">
        <w:rPr>
          <w:rFonts w:ascii="Arial" w:hAnsi="Arial" w:cs="Arial"/>
          <w:sz w:val="22"/>
          <w:szCs w:val="22"/>
        </w:rPr>
        <w:t>formularz</w:t>
      </w:r>
      <w:r w:rsidRPr="004F4D3F">
        <w:rPr>
          <w:rFonts w:ascii="Arial" w:hAnsi="Arial" w:cs="Arial"/>
          <w:spacing w:val="36"/>
          <w:sz w:val="22"/>
          <w:szCs w:val="22"/>
        </w:rPr>
        <w:t xml:space="preserve"> </w:t>
      </w:r>
      <w:r w:rsidRPr="004F4D3F">
        <w:rPr>
          <w:rFonts w:ascii="Arial" w:hAnsi="Arial" w:cs="Arial"/>
          <w:sz w:val="22"/>
          <w:szCs w:val="22"/>
        </w:rPr>
        <w:t>oferty”).</w:t>
      </w:r>
      <w:r w:rsidRPr="004F4D3F">
        <w:rPr>
          <w:rFonts w:ascii="Arial" w:hAnsi="Arial" w:cs="Arial"/>
          <w:spacing w:val="34"/>
          <w:sz w:val="22"/>
          <w:szCs w:val="22"/>
        </w:rPr>
        <w:t xml:space="preserve"> </w:t>
      </w:r>
      <w:r w:rsidRPr="004F4D3F">
        <w:rPr>
          <w:rFonts w:ascii="Arial" w:hAnsi="Arial" w:cs="Arial"/>
          <w:sz w:val="22"/>
          <w:szCs w:val="22"/>
        </w:rPr>
        <w:t>W kolejnym</w:t>
      </w:r>
      <w:r w:rsidRPr="004F4D3F">
        <w:rPr>
          <w:rFonts w:ascii="Arial" w:hAnsi="Arial" w:cs="Arial"/>
          <w:spacing w:val="35"/>
          <w:sz w:val="22"/>
          <w:szCs w:val="22"/>
        </w:rPr>
        <w:t xml:space="preserve"> </w:t>
      </w:r>
      <w:r w:rsidRPr="004F4D3F">
        <w:rPr>
          <w:rFonts w:ascii="Arial" w:hAnsi="Arial" w:cs="Arial"/>
          <w:sz w:val="22"/>
          <w:szCs w:val="22"/>
        </w:rPr>
        <w:t>polu</w:t>
      </w:r>
      <w:r w:rsidRPr="004F4D3F">
        <w:rPr>
          <w:rFonts w:ascii="Arial" w:hAnsi="Arial" w:cs="Arial"/>
          <w:spacing w:val="31"/>
          <w:sz w:val="22"/>
          <w:szCs w:val="22"/>
        </w:rPr>
        <w:t xml:space="preserve"> </w:t>
      </w:r>
      <w:r w:rsidRPr="004F4D3F">
        <w:rPr>
          <w:rFonts w:ascii="Arial" w:hAnsi="Arial" w:cs="Arial"/>
          <w:sz w:val="22"/>
          <w:szCs w:val="22"/>
        </w:rPr>
        <w:t>(„Załączniki</w:t>
      </w:r>
      <w:r w:rsidRPr="004F4D3F">
        <w:rPr>
          <w:rFonts w:ascii="Arial" w:hAnsi="Arial" w:cs="Arial"/>
          <w:spacing w:val="-51"/>
          <w:sz w:val="22"/>
          <w:szCs w:val="22"/>
        </w:rPr>
        <w:t xml:space="preserve"> </w:t>
      </w:r>
      <w:r w:rsidRPr="004F4D3F">
        <w:rPr>
          <w:rFonts w:ascii="Arial" w:hAnsi="Arial" w:cs="Arial"/>
          <w:sz w:val="22"/>
          <w:szCs w:val="22"/>
        </w:rPr>
        <w:t>i inne dokumenty przedstawione w ofercie przez Wykonawcę”)</w:t>
      </w:r>
      <w:r w:rsidRPr="004F4D3F">
        <w:rPr>
          <w:rFonts w:ascii="Arial" w:hAnsi="Arial" w:cs="Arial"/>
          <w:spacing w:val="1"/>
          <w:sz w:val="22"/>
          <w:szCs w:val="22"/>
        </w:rPr>
        <w:t xml:space="preserve"> </w:t>
      </w:r>
      <w:r w:rsidRPr="004F4D3F">
        <w:rPr>
          <w:rFonts w:ascii="Arial" w:hAnsi="Arial" w:cs="Arial"/>
          <w:sz w:val="22"/>
          <w:szCs w:val="22"/>
        </w:rPr>
        <w:t>wykonawca dodaje</w:t>
      </w:r>
      <w:r w:rsidRPr="004F4D3F">
        <w:rPr>
          <w:rFonts w:ascii="Arial" w:hAnsi="Arial" w:cs="Arial"/>
          <w:spacing w:val="1"/>
          <w:sz w:val="22"/>
          <w:szCs w:val="22"/>
        </w:rPr>
        <w:t xml:space="preserve"> </w:t>
      </w:r>
      <w:r w:rsidRPr="004F4D3F">
        <w:rPr>
          <w:rFonts w:ascii="Arial" w:hAnsi="Arial" w:cs="Arial"/>
          <w:sz w:val="22"/>
          <w:szCs w:val="22"/>
        </w:rPr>
        <w:t>pozostałe</w:t>
      </w:r>
      <w:r w:rsidRPr="004F4D3F">
        <w:rPr>
          <w:rFonts w:ascii="Arial" w:hAnsi="Arial" w:cs="Arial"/>
          <w:spacing w:val="-3"/>
          <w:sz w:val="22"/>
          <w:szCs w:val="22"/>
        </w:rPr>
        <w:t xml:space="preserve"> </w:t>
      </w:r>
      <w:r w:rsidRPr="004F4D3F">
        <w:rPr>
          <w:rFonts w:ascii="Arial" w:hAnsi="Arial" w:cs="Arial"/>
          <w:sz w:val="22"/>
          <w:szCs w:val="22"/>
        </w:rPr>
        <w:t>pliki stanowiące ofertę</w:t>
      </w:r>
      <w:r w:rsidRPr="004F4D3F">
        <w:rPr>
          <w:rFonts w:ascii="Arial" w:hAnsi="Arial" w:cs="Arial"/>
          <w:spacing w:val="-2"/>
          <w:sz w:val="22"/>
          <w:szCs w:val="22"/>
        </w:rPr>
        <w:t xml:space="preserve"> </w:t>
      </w:r>
      <w:r w:rsidRPr="004F4D3F">
        <w:rPr>
          <w:rFonts w:ascii="Arial" w:hAnsi="Arial" w:cs="Arial"/>
          <w:sz w:val="22"/>
          <w:szCs w:val="22"/>
        </w:rPr>
        <w:t>lub składane</w:t>
      </w:r>
      <w:r w:rsidRPr="004F4D3F">
        <w:rPr>
          <w:rFonts w:ascii="Arial" w:hAnsi="Arial" w:cs="Arial"/>
          <w:spacing w:val="-2"/>
          <w:sz w:val="22"/>
          <w:szCs w:val="22"/>
        </w:rPr>
        <w:t xml:space="preserve"> </w:t>
      </w:r>
      <w:r w:rsidRPr="004F4D3F">
        <w:rPr>
          <w:rFonts w:ascii="Arial" w:hAnsi="Arial" w:cs="Arial"/>
          <w:sz w:val="22"/>
          <w:szCs w:val="22"/>
        </w:rPr>
        <w:t>wraz</w:t>
      </w:r>
      <w:r w:rsidRPr="004F4D3F">
        <w:rPr>
          <w:rFonts w:ascii="Arial" w:hAnsi="Arial" w:cs="Arial"/>
          <w:spacing w:val="1"/>
          <w:sz w:val="22"/>
          <w:szCs w:val="22"/>
        </w:rPr>
        <w:t xml:space="preserve"> </w:t>
      </w:r>
      <w:r w:rsidRPr="004F4D3F">
        <w:rPr>
          <w:rFonts w:ascii="Arial" w:hAnsi="Arial" w:cs="Arial"/>
          <w:sz w:val="22"/>
          <w:szCs w:val="22"/>
        </w:rPr>
        <w:t>z</w:t>
      </w:r>
      <w:r w:rsidRPr="004F4D3F">
        <w:rPr>
          <w:rFonts w:ascii="Arial" w:hAnsi="Arial" w:cs="Arial"/>
          <w:spacing w:val="-2"/>
          <w:sz w:val="22"/>
          <w:szCs w:val="22"/>
        </w:rPr>
        <w:t xml:space="preserve"> </w:t>
      </w:r>
      <w:r w:rsidRPr="004F4D3F">
        <w:rPr>
          <w:rFonts w:ascii="Arial" w:hAnsi="Arial" w:cs="Arial"/>
          <w:sz w:val="22"/>
          <w:szCs w:val="22"/>
        </w:rPr>
        <w:t>ofertą.</w:t>
      </w:r>
    </w:p>
    <w:p w14:paraId="4AA0E017" w14:textId="7A9422C9" w:rsidR="004F4D3F" w:rsidRPr="004F4D3F" w:rsidRDefault="004F4D3F">
      <w:pPr>
        <w:pStyle w:val="Akapitzlist"/>
        <w:widowControl w:val="0"/>
        <w:numPr>
          <w:ilvl w:val="0"/>
          <w:numId w:val="41"/>
        </w:numPr>
        <w:tabs>
          <w:tab w:val="left" w:pos="-142"/>
          <w:tab w:val="left" w:pos="142"/>
        </w:tabs>
        <w:autoSpaceDE w:val="0"/>
        <w:autoSpaceDN w:val="0"/>
        <w:spacing w:before="2" w:line="276" w:lineRule="auto"/>
        <w:ind w:left="0" w:right="111" w:hanging="284"/>
        <w:contextualSpacing w:val="0"/>
        <w:jc w:val="both"/>
        <w:rPr>
          <w:rFonts w:ascii="Arial" w:hAnsi="Arial" w:cs="Arial"/>
          <w:sz w:val="22"/>
          <w:szCs w:val="22"/>
        </w:rPr>
      </w:pPr>
      <w:r w:rsidRPr="004F4D3F">
        <w:rPr>
          <w:rFonts w:ascii="Arial" w:hAnsi="Arial" w:cs="Arial"/>
          <w:sz w:val="22"/>
          <w:szCs w:val="22"/>
        </w:rPr>
        <w:t>Jeżeli wraz z ofertą składane są dokumenty zawierające tajemnicę przedsiębiorstwa</w:t>
      </w:r>
      <w:r w:rsidRPr="004F4D3F">
        <w:rPr>
          <w:rFonts w:ascii="Arial" w:hAnsi="Arial" w:cs="Arial"/>
          <w:spacing w:val="1"/>
          <w:sz w:val="22"/>
          <w:szCs w:val="22"/>
        </w:rPr>
        <w:t xml:space="preserve"> </w:t>
      </w:r>
      <w:r w:rsidR="007864D7" w:rsidRPr="004F4D3F">
        <w:rPr>
          <w:rFonts w:ascii="Arial" w:hAnsi="Arial" w:cs="Arial"/>
          <w:sz w:val="22"/>
          <w:szCs w:val="22"/>
        </w:rPr>
        <w:t>wykonawca, w</w:t>
      </w:r>
      <w:r w:rsidRPr="004F4D3F">
        <w:rPr>
          <w:rFonts w:ascii="Arial" w:hAnsi="Arial" w:cs="Arial"/>
          <w:sz w:val="22"/>
          <w:szCs w:val="22"/>
        </w:rPr>
        <w:t xml:space="preserve">    celu    utrzymania    w    poufności    tych    </w:t>
      </w:r>
      <w:r w:rsidR="007864D7" w:rsidRPr="004F4D3F">
        <w:rPr>
          <w:rFonts w:ascii="Arial" w:hAnsi="Arial" w:cs="Arial"/>
          <w:sz w:val="22"/>
          <w:szCs w:val="22"/>
        </w:rPr>
        <w:t xml:space="preserve">informacji, </w:t>
      </w:r>
      <w:r w:rsidRPr="004F4D3F">
        <w:rPr>
          <w:rFonts w:ascii="Arial" w:hAnsi="Arial" w:cs="Arial"/>
          <w:sz w:val="22"/>
          <w:szCs w:val="22"/>
        </w:rPr>
        <w:t>przekazuje</w:t>
      </w:r>
      <w:r w:rsidRPr="004F4D3F">
        <w:rPr>
          <w:rFonts w:ascii="Arial" w:hAnsi="Arial" w:cs="Arial"/>
          <w:spacing w:val="1"/>
          <w:sz w:val="22"/>
          <w:szCs w:val="22"/>
        </w:rPr>
        <w:t xml:space="preserve"> </w:t>
      </w:r>
      <w:r w:rsidRPr="004F4D3F">
        <w:rPr>
          <w:rFonts w:ascii="Arial" w:hAnsi="Arial" w:cs="Arial"/>
          <w:sz w:val="22"/>
          <w:szCs w:val="22"/>
        </w:rPr>
        <w:t>je</w:t>
      </w:r>
      <w:r w:rsidRPr="004F4D3F">
        <w:rPr>
          <w:rFonts w:ascii="Arial" w:hAnsi="Arial" w:cs="Arial"/>
          <w:spacing w:val="1"/>
          <w:sz w:val="22"/>
          <w:szCs w:val="22"/>
        </w:rPr>
        <w:t xml:space="preserve"> </w:t>
      </w:r>
      <w:r w:rsidRPr="004F4D3F">
        <w:rPr>
          <w:rFonts w:ascii="Arial" w:hAnsi="Arial" w:cs="Arial"/>
          <w:sz w:val="22"/>
          <w:szCs w:val="22"/>
        </w:rPr>
        <w:t>w</w:t>
      </w:r>
      <w:r w:rsidRPr="004F4D3F">
        <w:rPr>
          <w:rFonts w:ascii="Arial" w:hAnsi="Arial" w:cs="Arial"/>
          <w:spacing w:val="1"/>
          <w:sz w:val="22"/>
          <w:szCs w:val="22"/>
        </w:rPr>
        <w:t xml:space="preserve"> </w:t>
      </w:r>
      <w:r w:rsidRPr="004F4D3F">
        <w:rPr>
          <w:rFonts w:ascii="Arial" w:hAnsi="Arial" w:cs="Arial"/>
          <w:sz w:val="22"/>
          <w:szCs w:val="22"/>
        </w:rPr>
        <w:t>wydzielonym</w:t>
      </w:r>
      <w:r w:rsidRPr="004F4D3F">
        <w:rPr>
          <w:rFonts w:ascii="Arial" w:hAnsi="Arial" w:cs="Arial"/>
          <w:spacing w:val="1"/>
          <w:sz w:val="22"/>
          <w:szCs w:val="22"/>
        </w:rPr>
        <w:t xml:space="preserve"> </w:t>
      </w:r>
      <w:r w:rsidRPr="004F4D3F">
        <w:rPr>
          <w:rFonts w:ascii="Arial" w:hAnsi="Arial" w:cs="Arial"/>
          <w:sz w:val="22"/>
          <w:szCs w:val="22"/>
        </w:rPr>
        <w:t>i</w:t>
      </w:r>
      <w:r w:rsidRPr="004F4D3F">
        <w:rPr>
          <w:rFonts w:ascii="Arial" w:hAnsi="Arial" w:cs="Arial"/>
          <w:spacing w:val="1"/>
          <w:sz w:val="22"/>
          <w:szCs w:val="22"/>
        </w:rPr>
        <w:t xml:space="preserve"> </w:t>
      </w:r>
      <w:r w:rsidRPr="004F4D3F">
        <w:rPr>
          <w:rFonts w:ascii="Arial" w:hAnsi="Arial" w:cs="Arial"/>
          <w:sz w:val="22"/>
          <w:szCs w:val="22"/>
        </w:rPr>
        <w:t>odpowiednio</w:t>
      </w:r>
      <w:r w:rsidRPr="004F4D3F">
        <w:rPr>
          <w:rFonts w:ascii="Arial" w:hAnsi="Arial" w:cs="Arial"/>
          <w:spacing w:val="1"/>
          <w:sz w:val="22"/>
          <w:szCs w:val="22"/>
        </w:rPr>
        <w:t xml:space="preserve"> </w:t>
      </w:r>
      <w:r w:rsidRPr="004F4D3F">
        <w:rPr>
          <w:rFonts w:ascii="Arial" w:hAnsi="Arial" w:cs="Arial"/>
          <w:sz w:val="22"/>
          <w:szCs w:val="22"/>
        </w:rPr>
        <w:t>oznaczonym</w:t>
      </w:r>
      <w:r w:rsidRPr="004F4D3F">
        <w:rPr>
          <w:rFonts w:ascii="Arial" w:hAnsi="Arial" w:cs="Arial"/>
          <w:spacing w:val="1"/>
          <w:sz w:val="22"/>
          <w:szCs w:val="22"/>
        </w:rPr>
        <w:t xml:space="preserve"> </w:t>
      </w:r>
      <w:r w:rsidRPr="004F4D3F">
        <w:rPr>
          <w:rFonts w:ascii="Arial" w:hAnsi="Arial" w:cs="Arial"/>
          <w:sz w:val="22"/>
          <w:szCs w:val="22"/>
        </w:rPr>
        <w:t>pliku,</w:t>
      </w:r>
      <w:r w:rsidRPr="004F4D3F">
        <w:rPr>
          <w:rFonts w:ascii="Arial" w:hAnsi="Arial" w:cs="Arial"/>
          <w:spacing w:val="1"/>
          <w:sz w:val="22"/>
          <w:szCs w:val="22"/>
        </w:rPr>
        <w:t xml:space="preserve"> </w:t>
      </w:r>
      <w:r w:rsidRPr="004F4D3F">
        <w:rPr>
          <w:rFonts w:ascii="Arial" w:hAnsi="Arial" w:cs="Arial"/>
          <w:sz w:val="22"/>
          <w:szCs w:val="22"/>
        </w:rPr>
        <w:t>wraz</w:t>
      </w:r>
      <w:r w:rsidRPr="004F4D3F">
        <w:rPr>
          <w:rFonts w:ascii="Arial" w:hAnsi="Arial" w:cs="Arial"/>
          <w:spacing w:val="1"/>
          <w:sz w:val="22"/>
          <w:szCs w:val="22"/>
        </w:rPr>
        <w:t xml:space="preserve"> </w:t>
      </w:r>
      <w:r w:rsidRPr="004F4D3F">
        <w:rPr>
          <w:rFonts w:ascii="Arial" w:hAnsi="Arial" w:cs="Arial"/>
          <w:sz w:val="22"/>
          <w:szCs w:val="22"/>
        </w:rPr>
        <w:t>z</w:t>
      </w:r>
      <w:r w:rsidRPr="004F4D3F">
        <w:rPr>
          <w:rFonts w:ascii="Arial" w:hAnsi="Arial" w:cs="Arial"/>
          <w:spacing w:val="1"/>
          <w:sz w:val="22"/>
          <w:szCs w:val="22"/>
        </w:rPr>
        <w:t xml:space="preserve"> </w:t>
      </w:r>
      <w:r w:rsidRPr="004F4D3F">
        <w:rPr>
          <w:rFonts w:ascii="Arial" w:hAnsi="Arial" w:cs="Arial"/>
          <w:sz w:val="22"/>
          <w:szCs w:val="22"/>
        </w:rPr>
        <w:t>jednoczesnym</w:t>
      </w:r>
      <w:r w:rsidRPr="004F4D3F">
        <w:rPr>
          <w:rFonts w:ascii="Arial" w:hAnsi="Arial" w:cs="Arial"/>
          <w:spacing w:val="1"/>
          <w:sz w:val="22"/>
          <w:szCs w:val="22"/>
        </w:rPr>
        <w:t xml:space="preserve"> </w:t>
      </w:r>
      <w:r w:rsidRPr="004F4D3F">
        <w:rPr>
          <w:rFonts w:ascii="Arial" w:hAnsi="Arial" w:cs="Arial"/>
          <w:sz w:val="22"/>
          <w:szCs w:val="22"/>
        </w:rPr>
        <w:t>zaznaczeniem w nazwie pliku „Dokument stanowiący tajemnicę przedsiębiorstwa”.</w:t>
      </w:r>
      <w:r w:rsidRPr="004F4D3F">
        <w:rPr>
          <w:rFonts w:ascii="Arial" w:hAnsi="Arial" w:cs="Arial"/>
          <w:spacing w:val="1"/>
          <w:sz w:val="22"/>
          <w:szCs w:val="22"/>
        </w:rPr>
        <w:t xml:space="preserve"> </w:t>
      </w:r>
      <w:r w:rsidRPr="004F4D3F">
        <w:rPr>
          <w:rFonts w:ascii="Arial" w:hAnsi="Arial" w:cs="Arial"/>
          <w:sz w:val="22"/>
          <w:szCs w:val="22"/>
        </w:rPr>
        <w:t>Zarówno</w:t>
      </w:r>
      <w:r w:rsidRPr="004F4D3F">
        <w:rPr>
          <w:rFonts w:ascii="Arial" w:hAnsi="Arial" w:cs="Arial"/>
          <w:spacing w:val="1"/>
          <w:sz w:val="22"/>
          <w:szCs w:val="22"/>
        </w:rPr>
        <w:t xml:space="preserve"> </w:t>
      </w:r>
      <w:r w:rsidRPr="004F4D3F">
        <w:rPr>
          <w:rFonts w:ascii="Arial" w:hAnsi="Arial" w:cs="Arial"/>
          <w:sz w:val="22"/>
          <w:szCs w:val="22"/>
        </w:rPr>
        <w:t>załącznik</w:t>
      </w:r>
      <w:r w:rsidRPr="004F4D3F">
        <w:rPr>
          <w:rFonts w:ascii="Arial" w:hAnsi="Arial" w:cs="Arial"/>
          <w:spacing w:val="1"/>
          <w:sz w:val="22"/>
          <w:szCs w:val="22"/>
        </w:rPr>
        <w:t xml:space="preserve"> </w:t>
      </w:r>
      <w:r w:rsidRPr="004F4D3F">
        <w:rPr>
          <w:rFonts w:ascii="Arial" w:hAnsi="Arial" w:cs="Arial"/>
          <w:sz w:val="22"/>
          <w:szCs w:val="22"/>
        </w:rPr>
        <w:t>stanowiący</w:t>
      </w:r>
      <w:r w:rsidRPr="004F4D3F">
        <w:rPr>
          <w:rFonts w:ascii="Arial" w:hAnsi="Arial" w:cs="Arial"/>
          <w:spacing w:val="1"/>
          <w:sz w:val="22"/>
          <w:szCs w:val="22"/>
        </w:rPr>
        <w:t xml:space="preserve"> </w:t>
      </w:r>
      <w:r w:rsidRPr="004F4D3F">
        <w:rPr>
          <w:rFonts w:ascii="Arial" w:hAnsi="Arial" w:cs="Arial"/>
          <w:sz w:val="22"/>
          <w:szCs w:val="22"/>
        </w:rPr>
        <w:t>tajemnicę</w:t>
      </w:r>
      <w:r w:rsidRPr="004F4D3F">
        <w:rPr>
          <w:rFonts w:ascii="Arial" w:hAnsi="Arial" w:cs="Arial"/>
          <w:spacing w:val="1"/>
          <w:sz w:val="22"/>
          <w:szCs w:val="22"/>
        </w:rPr>
        <w:t xml:space="preserve"> </w:t>
      </w:r>
      <w:r w:rsidRPr="004F4D3F">
        <w:rPr>
          <w:rFonts w:ascii="Arial" w:hAnsi="Arial" w:cs="Arial"/>
          <w:sz w:val="22"/>
          <w:szCs w:val="22"/>
        </w:rPr>
        <w:t>przedsiębiorstwa</w:t>
      </w:r>
      <w:r w:rsidRPr="004F4D3F">
        <w:rPr>
          <w:rFonts w:ascii="Arial" w:hAnsi="Arial" w:cs="Arial"/>
          <w:spacing w:val="1"/>
          <w:sz w:val="22"/>
          <w:szCs w:val="22"/>
        </w:rPr>
        <w:t xml:space="preserve"> </w:t>
      </w:r>
      <w:r w:rsidRPr="004F4D3F">
        <w:rPr>
          <w:rFonts w:ascii="Arial" w:hAnsi="Arial" w:cs="Arial"/>
          <w:sz w:val="22"/>
          <w:szCs w:val="22"/>
        </w:rPr>
        <w:t>jak</w:t>
      </w:r>
      <w:r w:rsidRPr="004F4D3F">
        <w:rPr>
          <w:rFonts w:ascii="Arial" w:hAnsi="Arial" w:cs="Arial"/>
          <w:spacing w:val="1"/>
          <w:sz w:val="22"/>
          <w:szCs w:val="22"/>
        </w:rPr>
        <w:t xml:space="preserve"> </w:t>
      </w:r>
      <w:r w:rsidRPr="004F4D3F">
        <w:rPr>
          <w:rFonts w:ascii="Arial" w:hAnsi="Arial" w:cs="Arial"/>
          <w:sz w:val="22"/>
          <w:szCs w:val="22"/>
        </w:rPr>
        <w:t>i</w:t>
      </w:r>
      <w:r w:rsidRPr="004F4D3F">
        <w:rPr>
          <w:rFonts w:ascii="Arial" w:hAnsi="Arial" w:cs="Arial"/>
          <w:spacing w:val="1"/>
          <w:sz w:val="22"/>
          <w:szCs w:val="22"/>
        </w:rPr>
        <w:t xml:space="preserve"> </w:t>
      </w:r>
      <w:r w:rsidRPr="004F4D3F">
        <w:rPr>
          <w:rFonts w:ascii="Arial" w:hAnsi="Arial" w:cs="Arial"/>
          <w:sz w:val="22"/>
          <w:szCs w:val="22"/>
        </w:rPr>
        <w:t>uzasadnienie</w:t>
      </w:r>
      <w:r w:rsidRPr="004F4D3F">
        <w:rPr>
          <w:rFonts w:ascii="Arial" w:hAnsi="Arial" w:cs="Arial"/>
          <w:spacing w:val="1"/>
          <w:sz w:val="22"/>
          <w:szCs w:val="22"/>
        </w:rPr>
        <w:t xml:space="preserve"> </w:t>
      </w:r>
      <w:r w:rsidRPr="004F4D3F">
        <w:rPr>
          <w:rFonts w:ascii="Arial" w:hAnsi="Arial" w:cs="Arial"/>
          <w:sz w:val="22"/>
          <w:szCs w:val="22"/>
        </w:rPr>
        <w:t>zastrzeżenia</w:t>
      </w:r>
      <w:r w:rsidRPr="004F4D3F">
        <w:rPr>
          <w:rFonts w:ascii="Arial" w:hAnsi="Arial" w:cs="Arial"/>
          <w:spacing w:val="1"/>
          <w:sz w:val="22"/>
          <w:szCs w:val="22"/>
        </w:rPr>
        <w:t xml:space="preserve"> </w:t>
      </w:r>
      <w:r w:rsidRPr="004F4D3F">
        <w:rPr>
          <w:rFonts w:ascii="Arial" w:hAnsi="Arial" w:cs="Arial"/>
          <w:sz w:val="22"/>
          <w:szCs w:val="22"/>
        </w:rPr>
        <w:t>tajemnicy</w:t>
      </w:r>
      <w:r w:rsidRPr="004F4D3F">
        <w:rPr>
          <w:rFonts w:ascii="Arial" w:hAnsi="Arial" w:cs="Arial"/>
          <w:spacing w:val="1"/>
          <w:sz w:val="22"/>
          <w:szCs w:val="22"/>
        </w:rPr>
        <w:t xml:space="preserve"> </w:t>
      </w:r>
      <w:r w:rsidRPr="004F4D3F">
        <w:rPr>
          <w:rFonts w:ascii="Arial" w:hAnsi="Arial" w:cs="Arial"/>
          <w:sz w:val="22"/>
          <w:szCs w:val="22"/>
        </w:rPr>
        <w:t>przedsiębiorstwa</w:t>
      </w:r>
      <w:r w:rsidRPr="004F4D3F">
        <w:rPr>
          <w:rFonts w:ascii="Arial" w:hAnsi="Arial" w:cs="Arial"/>
          <w:spacing w:val="1"/>
          <w:sz w:val="22"/>
          <w:szCs w:val="22"/>
        </w:rPr>
        <w:t xml:space="preserve"> </w:t>
      </w:r>
      <w:r w:rsidRPr="004F4D3F">
        <w:rPr>
          <w:rFonts w:ascii="Arial" w:hAnsi="Arial" w:cs="Arial"/>
          <w:sz w:val="22"/>
          <w:szCs w:val="22"/>
        </w:rPr>
        <w:t>należy</w:t>
      </w:r>
      <w:r w:rsidRPr="004F4D3F">
        <w:rPr>
          <w:rFonts w:ascii="Arial" w:hAnsi="Arial" w:cs="Arial"/>
          <w:spacing w:val="1"/>
          <w:sz w:val="22"/>
          <w:szCs w:val="22"/>
        </w:rPr>
        <w:t xml:space="preserve"> </w:t>
      </w:r>
      <w:r w:rsidRPr="004F4D3F">
        <w:rPr>
          <w:rFonts w:ascii="Arial" w:hAnsi="Arial" w:cs="Arial"/>
          <w:sz w:val="22"/>
          <w:szCs w:val="22"/>
        </w:rPr>
        <w:t>dodać</w:t>
      </w:r>
      <w:r w:rsidRPr="004F4D3F">
        <w:rPr>
          <w:rFonts w:ascii="Arial" w:hAnsi="Arial" w:cs="Arial"/>
          <w:spacing w:val="1"/>
          <w:sz w:val="22"/>
          <w:szCs w:val="22"/>
        </w:rPr>
        <w:t xml:space="preserve"> </w:t>
      </w:r>
      <w:r w:rsidRPr="004F4D3F">
        <w:rPr>
          <w:rFonts w:ascii="Arial" w:hAnsi="Arial" w:cs="Arial"/>
          <w:sz w:val="22"/>
          <w:szCs w:val="22"/>
        </w:rPr>
        <w:t>w</w:t>
      </w:r>
      <w:r w:rsidRPr="004F4D3F">
        <w:rPr>
          <w:rFonts w:ascii="Arial" w:hAnsi="Arial" w:cs="Arial"/>
          <w:spacing w:val="1"/>
          <w:sz w:val="22"/>
          <w:szCs w:val="22"/>
        </w:rPr>
        <w:t xml:space="preserve"> </w:t>
      </w:r>
      <w:r w:rsidRPr="004F4D3F">
        <w:rPr>
          <w:rFonts w:ascii="Arial" w:hAnsi="Arial" w:cs="Arial"/>
          <w:sz w:val="22"/>
          <w:szCs w:val="22"/>
        </w:rPr>
        <w:t>polu</w:t>
      </w:r>
      <w:r w:rsidRPr="004F4D3F">
        <w:rPr>
          <w:rFonts w:ascii="Arial" w:hAnsi="Arial" w:cs="Arial"/>
          <w:spacing w:val="1"/>
          <w:sz w:val="22"/>
          <w:szCs w:val="22"/>
        </w:rPr>
        <w:t xml:space="preserve"> </w:t>
      </w:r>
      <w:r w:rsidRPr="004F4D3F">
        <w:rPr>
          <w:rFonts w:ascii="Arial" w:hAnsi="Arial" w:cs="Arial"/>
          <w:sz w:val="22"/>
          <w:szCs w:val="22"/>
        </w:rPr>
        <w:t>„Załączniki</w:t>
      </w:r>
      <w:r w:rsidRPr="004F4D3F">
        <w:rPr>
          <w:rFonts w:ascii="Arial" w:hAnsi="Arial" w:cs="Arial"/>
          <w:spacing w:val="1"/>
          <w:sz w:val="22"/>
          <w:szCs w:val="22"/>
        </w:rPr>
        <w:t xml:space="preserve"> </w:t>
      </w:r>
      <w:r w:rsidRPr="004F4D3F">
        <w:rPr>
          <w:rFonts w:ascii="Arial" w:hAnsi="Arial" w:cs="Arial"/>
          <w:sz w:val="22"/>
          <w:szCs w:val="22"/>
        </w:rPr>
        <w:t>i</w:t>
      </w:r>
      <w:r w:rsidRPr="004F4D3F">
        <w:rPr>
          <w:rFonts w:ascii="Arial" w:hAnsi="Arial" w:cs="Arial"/>
          <w:spacing w:val="1"/>
          <w:sz w:val="22"/>
          <w:szCs w:val="22"/>
        </w:rPr>
        <w:t xml:space="preserve"> </w:t>
      </w:r>
      <w:r w:rsidRPr="004F4D3F">
        <w:rPr>
          <w:rFonts w:ascii="Arial" w:hAnsi="Arial" w:cs="Arial"/>
          <w:sz w:val="22"/>
          <w:szCs w:val="22"/>
        </w:rPr>
        <w:t>inne</w:t>
      </w:r>
      <w:r w:rsidRPr="004F4D3F">
        <w:rPr>
          <w:rFonts w:ascii="Arial" w:hAnsi="Arial" w:cs="Arial"/>
          <w:spacing w:val="1"/>
          <w:sz w:val="22"/>
          <w:szCs w:val="22"/>
        </w:rPr>
        <w:t xml:space="preserve"> </w:t>
      </w:r>
      <w:r w:rsidRPr="004F4D3F">
        <w:rPr>
          <w:rFonts w:ascii="Arial" w:hAnsi="Arial" w:cs="Arial"/>
          <w:sz w:val="22"/>
          <w:szCs w:val="22"/>
        </w:rPr>
        <w:t>dokumenty</w:t>
      </w:r>
      <w:r w:rsidRPr="004F4D3F">
        <w:rPr>
          <w:rFonts w:ascii="Arial" w:hAnsi="Arial" w:cs="Arial"/>
          <w:spacing w:val="-3"/>
          <w:sz w:val="22"/>
          <w:szCs w:val="22"/>
        </w:rPr>
        <w:t xml:space="preserve"> </w:t>
      </w:r>
      <w:r w:rsidRPr="004F4D3F">
        <w:rPr>
          <w:rFonts w:ascii="Arial" w:hAnsi="Arial" w:cs="Arial"/>
          <w:sz w:val="22"/>
          <w:szCs w:val="22"/>
        </w:rPr>
        <w:t>przedstawione</w:t>
      </w:r>
      <w:r w:rsidRPr="004F4D3F">
        <w:rPr>
          <w:rFonts w:ascii="Arial" w:hAnsi="Arial" w:cs="Arial"/>
          <w:spacing w:val="-1"/>
          <w:sz w:val="22"/>
          <w:szCs w:val="22"/>
        </w:rPr>
        <w:t xml:space="preserve"> </w:t>
      </w:r>
      <w:r w:rsidRPr="004F4D3F">
        <w:rPr>
          <w:rFonts w:ascii="Arial" w:hAnsi="Arial" w:cs="Arial"/>
          <w:sz w:val="22"/>
          <w:szCs w:val="22"/>
        </w:rPr>
        <w:t>w</w:t>
      </w:r>
      <w:r w:rsidRPr="004F4D3F">
        <w:rPr>
          <w:rFonts w:ascii="Arial" w:hAnsi="Arial" w:cs="Arial"/>
          <w:spacing w:val="1"/>
          <w:sz w:val="22"/>
          <w:szCs w:val="22"/>
        </w:rPr>
        <w:t xml:space="preserve"> </w:t>
      </w:r>
      <w:r w:rsidRPr="004F4D3F">
        <w:rPr>
          <w:rFonts w:ascii="Arial" w:hAnsi="Arial" w:cs="Arial"/>
          <w:sz w:val="22"/>
          <w:szCs w:val="22"/>
        </w:rPr>
        <w:t>ofercie</w:t>
      </w:r>
      <w:r w:rsidRPr="004F4D3F">
        <w:rPr>
          <w:rFonts w:ascii="Arial" w:hAnsi="Arial" w:cs="Arial"/>
          <w:spacing w:val="-1"/>
          <w:sz w:val="22"/>
          <w:szCs w:val="22"/>
        </w:rPr>
        <w:t xml:space="preserve"> </w:t>
      </w:r>
      <w:r w:rsidRPr="004F4D3F">
        <w:rPr>
          <w:rFonts w:ascii="Arial" w:hAnsi="Arial" w:cs="Arial"/>
          <w:sz w:val="22"/>
          <w:szCs w:val="22"/>
        </w:rPr>
        <w:t>przez</w:t>
      </w:r>
      <w:r w:rsidRPr="004F4D3F">
        <w:rPr>
          <w:rFonts w:ascii="Arial" w:hAnsi="Arial" w:cs="Arial"/>
          <w:spacing w:val="-1"/>
          <w:sz w:val="22"/>
          <w:szCs w:val="22"/>
        </w:rPr>
        <w:t xml:space="preserve"> </w:t>
      </w:r>
      <w:r w:rsidRPr="004F4D3F">
        <w:rPr>
          <w:rFonts w:ascii="Arial" w:hAnsi="Arial" w:cs="Arial"/>
          <w:sz w:val="22"/>
          <w:szCs w:val="22"/>
        </w:rPr>
        <w:t>Wykonawcę”.</w:t>
      </w:r>
    </w:p>
    <w:p w14:paraId="18C1BB8F" w14:textId="20077AF3" w:rsidR="004F4D3F" w:rsidRPr="004F4D3F" w:rsidRDefault="004F4D3F">
      <w:pPr>
        <w:pStyle w:val="Akapitzlist"/>
        <w:widowControl w:val="0"/>
        <w:numPr>
          <w:ilvl w:val="0"/>
          <w:numId w:val="41"/>
        </w:numPr>
        <w:tabs>
          <w:tab w:val="left" w:pos="-142"/>
          <w:tab w:val="left" w:pos="142"/>
          <w:tab w:val="left" w:pos="3326"/>
          <w:tab w:val="left" w:pos="5320"/>
          <w:tab w:val="left" w:pos="6254"/>
          <w:tab w:val="left" w:pos="6299"/>
          <w:tab w:val="left" w:pos="7518"/>
          <w:tab w:val="left" w:pos="8750"/>
        </w:tabs>
        <w:autoSpaceDE w:val="0"/>
        <w:autoSpaceDN w:val="0"/>
        <w:spacing w:before="1" w:line="276" w:lineRule="auto"/>
        <w:ind w:left="0" w:right="110" w:hanging="284"/>
        <w:contextualSpacing w:val="0"/>
        <w:jc w:val="both"/>
        <w:rPr>
          <w:rFonts w:ascii="Arial" w:hAnsi="Arial" w:cs="Arial"/>
          <w:sz w:val="22"/>
          <w:szCs w:val="22"/>
        </w:rPr>
      </w:pPr>
      <w:r w:rsidRPr="004F4D3F">
        <w:rPr>
          <w:rFonts w:ascii="Arial" w:hAnsi="Arial" w:cs="Arial"/>
          <w:sz w:val="22"/>
          <w:szCs w:val="22"/>
        </w:rPr>
        <w:t>Formularz</w:t>
      </w:r>
      <w:r w:rsidRPr="004F4D3F">
        <w:rPr>
          <w:rFonts w:ascii="Arial" w:hAnsi="Arial" w:cs="Arial"/>
          <w:spacing w:val="18"/>
          <w:sz w:val="22"/>
          <w:szCs w:val="22"/>
        </w:rPr>
        <w:t xml:space="preserve"> </w:t>
      </w:r>
      <w:r w:rsidRPr="004F4D3F">
        <w:rPr>
          <w:rFonts w:ascii="Arial" w:hAnsi="Arial" w:cs="Arial"/>
          <w:sz w:val="22"/>
          <w:szCs w:val="22"/>
        </w:rPr>
        <w:t>ofertowy</w:t>
      </w:r>
      <w:r w:rsidRPr="004F4D3F">
        <w:rPr>
          <w:rFonts w:ascii="Arial" w:hAnsi="Arial" w:cs="Arial"/>
          <w:spacing w:val="17"/>
          <w:sz w:val="22"/>
          <w:szCs w:val="22"/>
        </w:rPr>
        <w:t xml:space="preserve"> </w:t>
      </w:r>
      <w:r w:rsidRPr="004F4D3F">
        <w:rPr>
          <w:rFonts w:ascii="Arial" w:hAnsi="Arial" w:cs="Arial"/>
          <w:sz w:val="22"/>
          <w:szCs w:val="22"/>
        </w:rPr>
        <w:t>podpisuje</w:t>
      </w:r>
      <w:r w:rsidRPr="004F4D3F">
        <w:rPr>
          <w:rFonts w:ascii="Arial" w:hAnsi="Arial" w:cs="Arial"/>
          <w:spacing w:val="16"/>
          <w:sz w:val="22"/>
          <w:szCs w:val="22"/>
        </w:rPr>
        <w:t xml:space="preserve"> </w:t>
      </w:r>
      <w:r w:rsidRPr="004F4D3F">
        <w:rPr>
          <w:rFonts w:ascii="Arial" w:hAnsi="Arial" w:cs="Arial"/>
          <w:sz w:val="22"/>
          <w:szCs w:val="22"/>
        </w:rPr>
        <w:t>się</w:t>
      </w:r>
      <w:r w:rsidRPr="004F4D3F">
        <w:rPr>
          <w:rFonts w:ascii="Arial" w:hAnsi="Arial" w:cs="Arial"/>
          <w:spacing w:val="17"/>
          <w:sz w:val="22"/>
          <w:szCs w:val="22"/>
        </w:rPr>
        <w:t xml:space="preserve"> </w:t>
      </w:r>
      <w:r w:rsidRPr="004F4D3F">
        <w:rPr>
          <w:rFonts w:ascii="Arial" w:hAnsi="Arial" w:cs="Arial"/>
          <w:sz w:val="22"/>
          <w:szCs w:val="22"/>
        </w:rPr>
        <w:t>kwalifikowanym</w:t>
      </w:r>
      <w:r w:rsidRPr="004F4D3F">
        <w:rPr>
          <w:rFonts w:ascii="Arial" w:hAnsi="Arial" w:cs="Arial"/>
          <w:spacing w:val="15"/>
          <w:sz w:val="22"/>
          <w:szCs w:val="22"/>
        </w:rPr>
        <w:t xml:space="preserve"> </w:t>
      </w:r>
      <w:r w:rsidRPr="004F4D3F">
        <w:rPr>
          <w:rFonts w:ascii="Arial" w:hAnsi="Arial" w:cs="Arial"/>
          <w:sz w:val="22"/>
          <w:szCs w:val="22"/>
        </w:rPr>
        <w:t>podpisem</w:t>
      </w:r>
      <w:r w:rsidRPr="004F4D3F">
        <w:rPr>
          <w:rFonts w:ascii="Arial" w:hAnsi="Arial" w:cs="Arial"/>
          <w:spacing w:val="15"/>
          <w:sz w:val="22"/>
          <w:szCs w:val="22"/>
        </w:rPr>
        <w:t xml:space="preserve"> </w:t>
      </w:r>
      <w:r w:rsidRPr="004F4D3F">
        <w:rPr>
          <w:rFonts w:ascii="Arial" w:hAnsi="Arial" w:cs="Arial"/>
          <w:sz w:val="22"/>
          <w:szCs w:val="22"/>
        </w:rPr>
        <w:t>elektronicznym,</w:t>
      </w:r>
      <w:r w:rsidRPr="004F4D3F">
        <w:rPr>
          <w:rFonts w:ascii="Arial" w:hAnsi="Arial" w:cs="Arial"/>
          <w:spacing w:val="-52"/>
          <w:sz w:val="22"/>
          <w:szCs w:val="22"/>
        </w:rPr>
        <w:t xml:space="preserve"> </w:t>
      </w:r>
      <w:r w:rsidRPr="004F4D3F">
        <w:rPr>
          <w:rFonts w:ascii="Arial" w:hAnsi="Arial" w:cs="Arial"/>
          <w:sz w:val="22"/>
          <w:szCs w:val="22"/>
        </w:rPr>
        <w:t>podpisem zaufanym lub podpisem osobistym w formacie PAdES typ wewnętrzny.</w:t>
      </w:r>
      <w:r w:rsidRPr="004F4D3F">
        <w:rPr>
          <w:rFonts w:ascii="Arial" w:hAnsi="Arial" w:cs="Arial"/>
          <w:spacing w:val="1"/>
          <w:sz w:val="22"/>
          <w:szCs w:val="22"/>
        </w:rPr>
        <w:t xml:space="preserve"> </w:t>
      </w:r>
      <w:r w:rsidRPr="004F4D3F">
        <w:rPr>
          <w:rFonts w:ascii="Arial" w:hAnsi="Arial" w:cs="Arial"/>
          <w:sz w:val="22"/>
          <w:szCs w:val="22"/>
        </w:rPr>
        <w:t>Pozostałe</w:t>
      </w:r>
      <w:r w:rsidRPr="004F4D3F">
        <w:rPr>
          <w:rFonts w:ascii="Arial" w:hAnsi="Arial" w:cs="Arial"/>
          <w:spacing w:val="7"/>
          <w:sz w:val="22"/>
          <w:szCs w:val="22"/>
        </w:rPr>
        <w:t xml:space="preserve"> </w:t>
      </w:r>
      <w:r w:rsidRPr="004F4D3F">
        <w:rPr>
          <w:rFonts w:ascii="Arial" w:hAnsi="Arial" w:cs="Arial"/>
          <w:sz w:val="22"/>
          <w:szCs w:val="22"/>
        </w:rPr>
        <w:t>dokumenty</w:t>
      </w:r>
      <w:r w:rsidRPr="004F4D3F">
        <w:rPr>
          <w:rFonts w:ascii="Arial" w:hAnsi="Arial" w:cs="Arial"/>
          <w:spacing w:val="10"/>
          <w:sz w:val="22"/>
          <w:szCs w:val="22"/>
        </w:rPr>
        <w:t xml:space="preserve"> </w:t>
      </w:r>
      <w:r w:rsidRPr="004F4D3F">
        <w:rPr>
          <w:rFonts w:ascii="Arial" w:hAnsi="Arial" w:cs="Arial"/>
          <w:sz w:val="22"/>
          <w:szCs w:val="22"/>
        </w:rPr>
        <w:t>wchodzące</w:t>
      </w:r>
      <w:r w:rsidRPr="004F4D3F">
        <w:rPr>
          <w:rFonts w:ascii="Arial" w:hAnsi="Arial" w:cs="Arial"/>
          <w:spacing w:val="5"/>
          <w:sz w:val="22"/>
          <w:szCs w:val="22"/>
        </w:rPr>
        <w:t xml:space="preserve"> </w:t>
      </w:r>
      <w:r w:rsidRPr="004F4D3F">
        <w:rPr>
          <w:rFonts w:ascii="Arial" w:hAnsi="Arial" w:cs="Arial"/>
          <w:sz w:val="22"/>
          <w:szCs w:val="22"/>
        </w:rPr>
        <w:t>w</w:t>
      </w:r>
      <w:r w:rsidRPr="004F4D3F">
        <w:rPr>
          <w:rFonts w:ascii="Arial" w:hAnsi="Arial" w:cs="Arial"/>
          <w:spacing w:val="9"/>
          <w:sz w:val="22"/>
          <w:szCs w:val="22"/>
        </w:rPr>
        <w:t xml:space="preserve"> </w:t>
      </w:r>
      <w:r w:rsidRPr="004F4D3F">
        <w:rPr>
          <w:rFonts w:ascii="Arial" w:hAnsi="Arial" w:cs="Arial"/>
          <w:sz w:val="22"/>
          <w:szCs w:val="22"/>
        </w:rPr>
        <w:t>skład</w:t>
      </w:r>
      <w:r w:rsidRPr="004F4D3F">
        <w:rPr>
          <w:rFonts w:ascii="Arial" w:hAnsi="Arial" w:cs="Arial"/>
          <w:spacing w:val="9"/>
          <w:sz w:val="22"/>
          <w:szCs w:val="22"/>
        </w:rPr>
        <w:t xml:space="preserve"> </w:t>
      </w:r>
      <w:r w:rsidRPr="004F4D3F">
        <w:rPr>
          <w:rFonts w:ascii="Arial" w:hAnsi="Arial" w:cs="Arial"/>
          <w:sz w:val="22"/>
          <w:szCs w:val="22"/>
        </w:rPr>
        <w:t>oferty</w:t>
      </w:r>
      <w:r w:rsidRPr="004F4D3F">
        <w:rPr>
          <w:rFonts w:ascii="Arial" w:hAnsi="Arial" w:cs="Arial"/>
          <w:spacing w:val="8"/>
          <w:sz w:val="22"/>
          <w:szCs w:val="22"/>
        </w:rPr>
        <w:t xml:space="preserve"> </w:t>
      </w:r>
      <w:r w:rsidRPr="004F4D3F">
        <w:rPr>
          <w:rFonts w:ascii="Arial" w:hAnsi="Arial" w:cs="Arial"/>
          <w:sz w:val="22"/>
          <w:szCs w:val="22"/>
        </w:rPr>
        <w:t>lub</w:t>
      </w:r>
      <w:r w:rsidRPr="004F4D3F">
        <w:rPr>
          <w:rFonts w:ascii="Arial" w:hAnsi="Arial" w:cs="Arial"/>
          <w:spacing w:val="9"/>
          <w:sz w:val="22"/>
          <w:szCs w:val="22"/>
        </w:rPr>
        <w:t xml:space="preserve"> </w:t>
      </w:r>
      <w:r w:rsidRPr="004F4D3F">
        <w:rPr>
          <w:rFonts w:ascii="Arial" w:hAnsi="Arial" w:cs="Arial"/>
          <w:sz w:val="22"/>
          <w:szCs w:val="22"/>
        </w:rPr>
        <w:t>składane</w:t>
      </w:r>
      <w:r w:rsidRPr="004F4D3F">
        <w:rPr>
          <w:rFonts w:ascii="Arial" w:hAnsi="Arial" w:cs="Arial"/>
          <w:spacing w:val="9"/>
          <w:sz w:val="22"/>
          <w:szCs w:val="22"/>
        </w:rPr>
        <w:t xml:space="preserve"> </w:t>
      </w:r>
      <w:r w:rsidRPr="004F4D3F">
        <w:rPr>
          <w:rFonts w:ascii="Arial" w:hAnsi="Arial" w:cs="Arial"/>
          <w:sz w:val="22"/>
          <w:szCs w:val="22"/>
        </w:rPr>
        <w:t>wraz</w:t>
      </w:r>
      <w:r w:rsidRPr="004F4D3F">
        <w:rPr>
          <w:rFonts w:ascii="Arial" w:hAnsi="Arial" w:cs="Arial"/>
          <w:spacing w:val="7"/>
          <w:sz w:val="22"/>
          <w:szCs w:val="22"/>
        </w:rPr>
        <w:t xml:space="preserve"> </w:t>
      </w:r>
      <w:r w:rsidRPr="004F4D3F">
        <w:rPr>
          <w:rFonts w:ascii="Arial" w:hAnsi="Arial" w:cs="Arial"/>
          <w:sz w:val="22"/>
          <w:szCs w:val="22"/>
        </w:rPr>
        <w:t>z</w:t>
      </w:r>
      <w:r w:rsidRPr="004F4D3F">
        <w:rPr>
          <w:rFonts w:ascii="Arial" w:hAnsi="Arial" w:cs="Arial"/>
          <w:spacing w:val="9"/>
          <w:sz w:val="22"/>
          <w:szCs w:val="22"/>
        </w:rPr>
        <w:t xml:space="preserve"> </w:t>
      </w:r>
      <w:r w:rsidRPr="004F4D3F">
        <w:rPr>
          <w:rFonts w:ascii="Arial" w:hAnsi="Arial" w:cs="Arial"/>
          <w:sz w:val="22"/>
          <w:szCs w:val="22"/>
        </w:rPr>
        <w:t>ofertą,</w:t>
      </w:r>
      <w:r w:rsidRPr="004F4D3F">
        <w:rPr>
          <w:rFonts w:ascii="Arial" w:hAnsi="Arial" w:cs="Arial"/>
          <w:spacing w:val="9"/>
          <w:sz w:val="22"/>
          <w:szCs w:val="22"/>
        </w:rPr>
        <w:t xml:space="preserve"> </w:t>
      </w:r>
      <w:r w:rsidRPr="004F4D3F">
        <w:rPr>
          <w:rFonts w:ascii="Arial" w:hAnsi="Arial" w:cs="Arial"/>
          <w:sz w:val="22"/>
          <w:szCs w:val="22"/>
        </w:rPr>
        <w:t>które</w:t>
      </w:r>
      <w:r w:rsidRPr="004F4D3F">
        <w:rPr>
          <w:rFonts w:ascii="Arial" w:hAnsi="Arial" w:cs="Arial"/>
          <w:spacing w:val="9"/>
          <w:sz w:val="22"/>
          <w:szCs w:val="22"/>
        </w:rPr>
        <w:t xml:space="preserve"> </w:t>
      </w:r>
      <w:r w:rsidRPr="004F4D3F">
        <w:rPr>
          <w:rFonts w:ascii="Arial" w:hAnsi="Arial" w:cs="Arial"/>
          <w:sz w:val="22"/>
          <w:szCs w:val="22"/>
        </w:rPr>
        <w:t>są</w:t>
      </w:r>
      <w:r w:rsidR="00455083">
        <w:rPr>
          <w:rFonts w:ascii="Arial" w:hAnsi="Arial" w:cs="Arial"/>
          <w:sz w:val="22"/>
          <w:szCs w:val="22"/>
        </w:rPr>
        <w:t xml:space="preserve"> </w:t>
      </w:r>
      <w:r w:rsidRPr="004F4D3F">
        <w:rPr>
          <w:rFonts w:ascii="Arial" w:hAnsi="Arial" w:cs="Arial"/>
          <w:sz w:val="22"/>
          <w:szCs w:val="22"/>
        </w:rPr>
        <w:t>zgodnie</w:t>
      </w:r>
      <w:r w:rsidRPr="004F4D3F">
        <w:rPr>
          <w:rFonts w:ascii="Arial" w:hAnsi="Arial" w:cs="Arial"/>
          <w:spacing w:val="19"/>
          <w:sz w:val="22"/>
          <w:szCs w:val="22"/>
        </w:rPr>
        <w:t xml:space="preserve"> </w:t>
      </w:r>
      <w:r w:rsidRPr="004F4D3F">
        <w:rPr>
          <w:rFonts w:ascii="Arial" w:hAnsi="Arial" w:cs="Arial"/>
          <w:sz w:val="22"/>
          <w:szCs w:val="22"/>
        </w:rPr>
        <w:t>z</w:t>
      </w:r>
      <w:r w:rsidRPr="004F4D3F">
        <w:rPr>
          <w:rFonts w:ascii="Arial" w:hAnsi="Arial" w:cs="Arial"/>
          <w:spacing w:val="17"/>
          <w:sz w:val="22"/>
          <w:szCs w:val="22"/>
        </w:rPr>
        <w:t xml:space="preserve"> </w:t>
      </w:r>
      <w:r w:rsidRPr="004F4D3F">
        <w:rPr>
          <w:rFonts w:ascii="Arial" w:hAnsi="Arial" w:cs="Arial"/>
          <w:sz w:val="22"/>
          <w:szCs w:val="22"/>
        </w:rPr>
        <w:t>ustawą</w:t>
      </w:r>
      <w:r w:rsidRPr="004F4D3F">
        <w:rPr>
          <w:rFonts w:ascii="Arial" w:hAnsi="Arial" w:cs="Arial"/>
          <w:spacing w:val="21"/>
          <w:sz w:val="22"/>
          <w:szCs w:val="22"/>
        </w:rPr>
        <w:t xml:space="preserve"> </w:t>
      </w:r>
      <w:r w:rsidRPr="004F4D3F">
        <w:rPr>
          <w:rFonts w:ascii="Arial" w:hAnsi="Arial" w:cs="Arial"/>
          <w:sz w:val="22"/>
          <w:szCs w:val="22"/>
        </w:rPr>
        <w:t>Pzp</w:t>
      </w:r>
      <w:r w:rsidRPr="004F4D3F">
        <w:rPr>
          <w:rFonts w:ascii="Arial" w:hAnsi="Arial" w:cs="Arial"/>
          <w:spacing w:val="18"/>
          <w:sz w:val="22"/>
          <w:szCs w:val="22"/>
        </w:rPr>
        <w:t xml:space="preserve"> </w:t>
      </w:r>
      <w:r w:rsidRPr="004F4D3F">
        <w:rPr>
          <w:rFonts w:ascii="Arial" w:hAnsi="Arial" w:cs="Arial"/>
          <w:sz w:val="22"/>
          <w:szCs w:val="22"/>
        </w:rPr>
        <w:t>lub</w:t>
      </w:r>
      <w:r w:rsidRPr="004F4D3F">
        <w:rPr>
          <w:rFonts w:ascii="Arial" w:hAnsi="Arial" w:cs="Arial"/>
          <w:spacing w:val="19"/>
          <w:sz w:val="22"/>
          <w:szCs w:val="22"/>
        </w:rPr>
        <w:t xml:space="preserve"> </w:t>
      </w:r>
      <w:r w:rsidRPr="004F4D3F">
        <w:rPr>
          <w:rFonts w:ascii="Arial" w:hAnsi="Arial" w:cs="Arial"/>
          <w:sz w:val="22"/>
          <w:szCs w:val="22"/>
        </w:rPr>
        <w:t>rozporządzeniem</w:t>
      </w:r>
      <w:r w:rsidRPr="004F4D3F">
        <w:rPr>
          <w:rFonts w:ascii="Arial" w:hAnsi="Arial" w:cs="Arial"/>
          <w:spacing w:val="17"/>
          <w:sz w:val="22"/>
          <w:szCs w:val="22"/>
        </w:rPr>
        <w:t xml:space="preserve"> </w:t>
      </w:r>
      <w:r w:rsidRPr="004F4D3F">
        <w:rPr>
          <w:rFonts w:ascii="Arial" w:hAnsi="Arial" w:cs="Arial"/>
          <w:sz w:val="22"/>
          <w:szCs w:val="22"/>
        </w:rPr>
        <w:t>Prezesa</w:t>
      </w:r>
      <w:r w:rsidRPr="004F4D3F">
        <w:rPr>
          <w:rFonts w:ascii="Arial" w:hAnsi="Arial" w:cs="Arial"/>
          <w:spacing w:val="19"/>
          <w:sz w:val="22"/>
          <w:szCs w:val="22"/>
        </w:rPr>
        <w:t xml:space="preserve"> </w:t>
      </w:r>
      <w:r w:rsidRPr="004F4D3F">
        <w:rPr>
          <w:rFonts w:ascii="Arial" w:hAnsi="Arial" w:cs="Arial"/>
          <w:sz w:val="22"/>
          <w:szCs w:val="22"/>
        </w:rPr>
        <w:t>Rady</w:t>
      </w:r>
      <w:r w:rsidRPr="004F4D3F">
        <w:rPr>
          <w:rFonts w:ascii="Arial" w:hAnsi="Arial" w:cs="Arial"/>
          <w:spacing w:val="15"/>
          <w:sz w:val="22"/>
          <w:szCs w:val="22"/>
        </w:rPr>
        <w:t xml:space="preserve"> </w:t>
      </w:r>
      <w:r w:rsidRPr="004F4D3F">
        <w:rPr>
          <w:rFonts w:ascii="Arial" w:hAnsi="Arial" w:cs="Arial"/>
          <w:sz w:val="22"/>
          <w:szCs w:val="22"/>
        </w:rPr>
        <w:t>Ministrów</w:t>
      </w:r>
      <w:r w:rsidRPr="004F4D3F">
        <w:rPr>
          <w:rFonts w:ascii="Arial" w:hAnsi="Arial" w:cs="Arial"/>
          <w:spacing w:val="17"/>
          <w:sz w:val="22"/>
          <w:szCs w:val="22"/>
        </w:rPr>
        <w:t xml:space="preserve"> </w:t>
      </w:r>
      <w:r w:rsidRPr="004F4D3F">
        <w:rPr>
          <w:rFonts w:ascii="Arial" w:hAnsi="Arial" w:cs="Arial"/>
          <w:sz w:val="22"/>
          <w:szCs w:val="22"/>
        </w:rPr>
        <w:t>w</w:t>
      </w:r>
      <w:r w:rsidRPr="004F4D3F">
        <w:rPr>
          <w:rFonts w:ascii="Arial" w:hAnsi="Arial" w:cs="Arial"/>
          <w:spacing w:val="19"/>
          <w:sz w:val="22"/>
          <w:szCs w:val="22"/>
        </w:rPr>
        <w:t xml:space="preserve"> </w:t>
      </w:r>
      <w:r w:rsidRPr="004F4D3F">
        <w:rPr>
          <w:rFonts w:ascii="Arial" w:hAnsi="Arial" w:cs="Arial"/>
          <w:sz w:val="22"/>
          <w:szCs w:val="22"/>
        </w:rPr>
        <w:t>sprawie</w:t>
      </w:r>
      <w:r w:rsidRPr="004F4D3F">
        <w:rPr>
          <w:rFonts w:ascii="Arial" w:hAnsi="Arial" w:cs="Arial"/>
          <w:spacing w:val="-52"/>
          <w:sz w:val="22"/>
          <w:szCs w:val="22"/>
        </w:rPr>
        <w:t xml:space="preserve"> </w:t>
      </w:r>
      <w:r w:rsidRPr="004F4D3F">
        <w:rPr>
          <w:rFonts w:ascii="Arial" w:hAnsi="Arial" w:cs="Arial"/>
          <w:sz w:val="22"/>
          <w:szCs w:val="22"/>
        </w:rPr>
        <w:t>wymagań</w:t>
      </w:r>
      <w:r w:rsidRPr="004F4D3F">
        <w:rPr>
          <w:rFonts w:ascii="Arial" w:hAnsi="Arial" w:cs="Arial"/>
          <w:spacing w:val="8"/>
          <w:sz w:val="22"/>
          <w:szCs w:val="22"/>
        </w:rPr>
        <w:t xml:space="preserve"> </w:t>
      </w:r>
      <w:r w:rsidRPr="004F4D3F">
        <w:rPr>
          <w:rFonts w:ascii="Arial" w:hAnsi="Arial" w:cs="Arial"/>
          <w:sz w:val="22"/>
          <w:szCs w:val="22"/>
        </w:rPr>
        <w:t>dla</w:t>
      </w:r>
      <w:r w:rsidRPr="004F4D3F">
        <w:rPr>
          <w:rFonts w:ascii="Arial" w:hAnsi="Arial" w:cs="Arial"/>
          <w:spacing w:val="10"/>
          <w:sz w:val="22"/>
          <w:szCs w:val="22"/>
        </w:rPr>
        <w:t xml:space="preserve"> </w:t>
      </w:r>
      <w:r w:rsidRPr="004F4D3F">
        <w:rPr>
          <w:rFonts w:ascii="Arial" w:hAnsi="Arial" w:cs="Arial"/>
          <w:sz w:val="22"/>
          <w:szCs w:val="22"/>
        </w:rPr>
        <w:t>dokumentów</w:t>
      </w:r>
      <w:r w:rsidRPr="004F4D3F">
        <w:rPr>
          <w:rFonts w:ascii="Arial" w:hAnsi="Arial" w:cs="Arial"/>
          <w:spacing w:val="8"/>
          <w:sz w:val="22"/>
          <w:szCs w:val="22"/>
        </w:rPr>
        <w:t xml:space="preserve"> </w:t>
      </w:r>
      <w:r w:rsidRPr="004F4D3F">
        <w:rPr>
          <w:rFonts w:ascii="Arial" w:hAnsi="Arial" w:cs="Arial"/>
          <w:sz w:val="22"/>
          <w:szCs w:val="22"/>
        </w:rPr>
        <w:t>elektronicznych</w:t>
      </w:r>
      <w:r w:rsidRPr="004F4D3F">
        <w:rPr>
          <w:rFonts w:ascii="Arial" w:hAnsi="Arial" w:cs="Arial"/>
          <w:spacing w:val="13"/>
          <w:sz w:val="22"/>
          <w:szCs w:val="22"/>
        </w:rPr>
        <w:t xml:space="preserve"> </w:t>
      </w:r>
      <w:r w:rsidRPr="004F4D3F">
        <w:rPr>
          <w:rFonts w:ascii="Arial" w:hAnsi="Arial" w:cs="Arial"/>
          <w:sz w:val="22"/>
          <w:szCs w:val="22"/>
        </w:rPr>
        <w:t>opatrzone</w:t>
      </w:r>
      <w:r w:rsidRPr="004F4D3F">
        <w:rPr>
          <w:rFonts w:ascii="Arial" w:hAnsi="Arial" w:cs="Arial"/>
          <w:spacing w:val="11"/>
          <w:sz w:val="22"/>
          <w:szCs w:val="22"/>
        </w:rPr>
        <w:t xml:space="preserve"> </w:t>
      </w:r>
      <w:r w:rsidRPr="004F4D3F">
        <w:rPr>
          <w:rFonts w:ascii="Arial" w:hAnsi="Arial" w:cs="Arial"/>
          <w:sz w:val="22"/>
          <w:szCs w:val="22"/>
        </w:rPr>
        <w:t>kwalifikowanym</w:t>
      </w:r>
      <w:r w:rsidRPr="004F4D3F">
        <w:rPr>
          <w:rFonts w:ascii="Arial" w:hAnsi="Arial" w:cs="Arial"/>
          <w:spacing w:val="6"/>
          <w:sz w:val="22"/>
          <w:szCs w:val="22"/>
        </w:rPr>
        <w:t xml:space="preserve"> </w:t>
      </w:r>
      <w:r w:rsidRPr="004F4D3F">
        <w:rPr>
          <w:rFonts w:ascii="Arial" w:hAnsi="Arial" w:cs="Arial"/>
          <w:sz w:val="22"/>
          <w:szCs w:val="22"/>
        </w:rPr>
        <w:t>podpisem</w:t>
      </w:r>
      <w:r w:rsidR="00455083">
        <w:rPr>
          <w:rFonts w:ascii="Arial" w:hAnsi="Arial" w:cs="Arial"/>
          <w:sz w:val="22"/>
          <w:szCs w:val="22"/>
        </w:rPr>
        <w:t xml:space="preserve"> </w:t>
      </w:r>
      <w:r w:rsidRPr="004F4D3F">
        <w:rPr>
          <w:rFonts w:ascii="Arial" w:hAnsi="Arial" w:cs="Arial"/>
          <w:spacing w:val="-52"/>
          <w:sz w:val="22"/>
          <w:szCs w:val="22"/>
        </w:rPr>
        <w:t xml:space="preserve"> </w:t>
      </w:r>
      <w:r w:rsidRPr="004F4D3F">
        <w:rPr>
          <w:rFonts w:ascii="Arial" w:hAnsi="Arial" w:cs="Arial"/>
          <w:sz w:val="22"/>
          <w:szCs w:val="22"/>
        </w:rPr>
        <w:t>elektronicznym,</w:t>
      </w:r>
      <w:r w:rsidRPr="004F4D3F">
        <w:rPr>
          <w:rFonts w:ascii="Arial" w:hAnsi="Arial" w:cs="Arial"/>
          <w:spacing w:val="22"/>
          <w:sz w:val="22"/>
          <w:szCs w:val="22"/>
        </w:rPr>
        <w:t xml:space="preserve"> </w:t>
      </w:r>
      <w:r w:rsidRPr="004F4D3F">
        <w:rPr>
          <w:rFonts w:ascii="Arial" w:hAnsi="Arial" w:cs="Arial"/>
          <w:sz w:val="22"/>
          <w:szCs w:val="22"/>
        </w:rPr>
        <w:t>podpisem</w:t>
      </w:r>
      <w:r w:rsidRPr="004F4D3F">
        <w:rPr>
          <w:rFonts w:ascii="Arial" w:hAnsi="Arial" w:cs="Arial"/>
          <w:spacing w:val="26"/>
          <w:sz w:val="22"/>
          <w:szCs w:val="22"/>
        </w:rPr>
        <w:t xml:space="preserve"> </w:t>
      </w:r>
      <w:r w:rsidRPr="004F4D3F">
        <w:rPr>
          <w:rFonts w:ascii="Arial" w:hAnsi="Arial" w:cs="Arial"/>
          <w:sz w:val="22"/>
          <w:szCs w:val="22"/>
        </w:rPr>
        <w:t>zaufanym</w:t>
      </w:r>
      <w:r w:rsidRPr="004F4D3F">
        <w:rPr>
          <w:rFonts w:ascii="Arial" w:hAnsi="Arial" w:cs="Arial"/>
          <w:spacing w:val="26"/>
          <w:sz w:val="22"/>
          <w:szCs w:val="22"/>
        </w:rPr>
        <w:t xml:space="preserve"> </w:t>
      </w:r>
      <w:r w:rsidRPr="004F4D3F">
        <w:rPr>
          <w:rFonts w:ascii="Arial" w:hAnsi="Arial" w:cs="Arial"/>
          <w:sz w:val="22"/>
          <w:szCs w:val="22"/>
        </w:rPr>
        <w:t>lub</w:t>
      </w:r>
      <w:r w:rsidRPr="004F4D3F">
        <w:rPr>
          <w:rFonts w:ascii="Arial" w:hAnsi="Arial" w:cs="Arial"/>
          <w:spacing w:val="22"/>
          <w:sz w:val="22"/>
          <w:szCs w:val="22"/>
        </w:rPr>
        <w:t xml:space="preserve"> </w:t>
      </w:r>
      <w:r w:rsidRPr="004F4D3F">
        <w:rPr>
          <w:rFonts w:ascii="Arial" w:hAnsi="Arial" w:cs="Arial"/>
          <w:sz w:val="22"/>
          <w:szCs w:val="22"/>
        </w:rPr>
        <w:t>podpisem</w:t>
      </w:r>
      <w:r w:rsidRPr="004F4D3F">
        <w:rPr>
          <w:rFonts w:ascii="Arial" w:hAnsi="Arial" w:cs="Arial"/>
          <w:spacing w:val="27"/>
          <w:sz w:val="22"/>
          <w:szCs w:val="22"/>
        </w:rPr>
        <w:t xml:space="preserve"> </w:t>
      </w:r>
      <w:r w:rsidRPr="004F4D3F">
        <w:rPr>
          <w:rFonts w:ascii="Arial" w:hAnsi="Arial" w:cs="Arial"/>
          <w:sz w:val="22"/>
          <w:szCs w:val="22"/>
        </w:rPr>
        <w:t>osobistym,</w:t>
      </w:r>
      <w:r w:rsidRPr="004F4D3F">
        <w:rPr>
          <w:rFonts w:ascii="Arial" w:hAnsi="Arial" w:cs="Arial"/>
          <w:spacing w:val="26"/>
          <w:sz w:val="22"/>
          <w:szCs w:val="22"/>
        </w:rPr>
        <w:t xml:space="preserve"> </w:t>
      </w:r>
      <w:r w:rsidRPr="004F4D3F">
        <w:rPr>
          <w:rFonts w:ascii="Arial" w:hAnsi="Arial" w:cs="Arial"/>
          <w:sz w:val="22"/>
          <w:szCs w:val="22"/>
        </w:rPr>
        <w:t>mogą</w:t>
      </w:r>
      <w:r w:rsidRPr="004F4D3F">
        <w:rPr>
          <w:rFonts w:ascii="Arial" w:hAnsi="Arial" w:cs="Arial"/>
          <w:spacing w:val="21"/>
          <w:sz w:val="22"/>
          <w:szCs w:val="22"/>
        </w:rPr>
        <w:t xml:space="preserve"> </w:t>
      </w:r>
      <w:r w:rsidRPr="004F4D3F">
        <w:rPr>
          <w:rFonts w:ascii="Arial" w:hAnsi="Arial" w:cs="Arial"/>
          <w:sz w:val="22"/>
          <w:szCs w:val="22"/>
        </w:rPr>
        <w:t>być</w:t>
      </w:r>
      <w:r w:rsidRPr="004F4D3F">
        <w:rPr>
          <w:rFonts w:ascii="Arial" w:hAnsi="Arial" w:cs="Arial"/>
          <w:spacing w:val="26"/>
          <w:sz w:val="22"/>
          <w:szCs w:val="22"/>
        </w:rPr>
        <w:t xml:space="preserve"> </w:t>
      </w:r>
      <w:r w:rsidRPr="004F4D3F">
        <w:rPr>
          <w:rFonts w:ascii="Arial" w:hAnsi="Arial" w:cs="Arial"/>
          <w:sz w:val="22"/>
          <w:szCs w:val="22"/>
        </w:rPr>
        <w:t xml:space="preserve">zgodnie </w:t>
      </w:r>
      <w:r w:rsidRPr="004F4D3F">
        <w:rPr>
          <w:rFonts w:ascii="Arial" w:hAnsi="Arial" w:cs="Arial"/>
          <w:spacing w:val="-51"/>
          <w:sz w:val="22"/>
          <w:szCs w:val="22"/>
        </w:rPr>
        <w:t xml:space="preserve"> </w:t>
      </w:r>
      <w:r w:rsidRPr="004F4D3F">
        <w:rPr>
          <w:rFonts w:ascii="Arial" w:hAnsi="Arial" w:cs="Arial"/>
          <w:sz w:val="22"/>
          <w:szCs w:val="22"/>
        </w:rPr>
        <w:t>z</w:t>
      </w:r>
      <w:r w:rsidRPr="004F4D3F">
        <w:rPr>
          <w:rFonts w:ascii="Arial" w:hAnsi="Arial" w:cs="Arial"/>
          <w:spacing w:val="27"/>
          <w:sz w:val="22"/>
          <w:szCs w:val="22"/>
        </w:rPr>
        <w:t xml:space="preserve"> </w:t>
      </w:r>
      <w:r w:rsidRPr="004F4D3F">
        <w:rPr>
          <w:rFonts w:ascii="Arial" w:hAnsi="Arial" w:cs="Arial"/>
          <w:sz w:val="22"/>
          <w:szCs w:val="22"/>
        </w:rPr>
        <w:t>wyborem</w:t>
      </w:r>
      <w:r w:rsidRPr="004F4D3F">
        <w:rPr>
          <w:rFonts w:ascii="Arial" w:hAnsi="Arial" w:cs="Arial"/>
          <w:spacing w:val="27"/>
          <w:sz w:val="22"/>
          <w:szCs w:val="22"/>
        </w:rPr>
        <w:t xml:space="preserve"> </w:t>
      </w:r>
      <w:r w:rsidRPr="004F4D3F">
        <w:rPr>
          <w:rFonts w:ascii="Arial" w:hAnsi="Arial" w:cs="Arial"/>
          <w:sz w:val="22"/>
          <w:szCs w:val="22"/>
        </w:rPr>
        <w:t>wykonawcy/wykonawcy</w:t>
      </w:r>
      <w:r w:rsidRPr="004F4D3F">
        <w:rPr>
          <w:rFonts w:ascii="Arial" w:hAnsi="Arial" w:cs="Arial"/>
          <w:spacing w:val="28"/>
          <w:sz w:val="22"/>
          <w:szCs w:val="22"/>
        </w:rPr>
        <w:t xml:space="preserve"> </w:t>
      </w:r>
      <w:r w:rsidRPr="004F4D3F">
        <w:rPr>
          <w:rFonts w:ascii="Arial" w:hAnsi="Arial" w:cs="Arial"/>
          <w:sz w:val="22"/>
          <w:szCs w:val="22"/>
        </w:rPr>
        <w:t>wspólnie</w:t>
      </w:r>
      <w:r w:rsidRPr="004F4D3F">
        <w:rPr>
          <w:rFonts w:ascii="Arial" w:hAnsi="Arial" w:cs="Arial"/>
          <w:spacing w:val="32"/>
          <w:sz w:val="22"/>
          <w:szCs w:val="22"/>
        </w:rPr>
        <w:t xml:space="preserve"> </w:t>
      </w:r>
      <w:r w:rsidRPr="004F4D3F">
        <w:rPr>
          <w:rFonts w:ascii="Arial" w:hAnsi="Arial" w:cs="Arial"/>
          <w:sz w:val="22"/>
          <w:szCs w:val="22"/>
        </w:rPr>
        <w:t>ubiegającego</w:t>
      </w:r>
      <w:r w:rsidRPr="004F4D3F">
        <w:rPr>
          <w:rFonts w:ascii="Arial" w:hAnsi="Arial" w:cs="Arial"/>
          <w:spacing w:val="27"/>
          <w:sz w:val="22"/>
          <w:szCs w:val="22"/>
        </w:rPr>
        <w:t xml:space="preserve"> </w:t>
      </w:r>
      <w:r w:rsidRPr="004F4D3F">
        <w:rPr>
          <w:rFonts w:ascii="Arial" w:hAnsi="Arial" w:cs="Arial"/>
          <w:sz w:val="22"/>
          <w:szCs w:val="22"/>
        </w:rPr>
        <w:t>się</w:t>
      </w:r>
      <w:r w:rsidRPr="004F4D3F">
        <w:rPr>
          <w:rFonts w:ascii="Arial" w:hAnsi="Arial" w:cs="Arial"/>
          <w:spacing w:val="26"/>
          <w:sz w:val="22"/>
          <w:szCs w:val="22"/>
        </w:rPr>
        <w:t xml:space="preserve"> </w:t>
      </w:r>
      <w:r w:rsidRPr="004F4D3F">
        <w:rPr>
          <w:rFonts w:ascii="Arial" w:hAnsi="Arial" w:cs="Arial"/>
          <w:sz w:val="22"/>
          <w:szCs w:val="22"/>
        </w:rPr>
        <w:t>o</w:t>
      </w:r>
      <w:r w:rsidRPr="004F4D3F">
        <w:rPr>
          <w:rFonts w:ascii="Arial" w:hAnsi="Arial" w:cs="Arial"/>
          <w:spacing w:val="27"/>
          <w:sz w:val="22"/>
          <w:szCs w:val="22"/>
        </w:rPr>
        <w:t xml:space="preserve"> </w:t>
      </w:r>
      <w:r w:rsidRPr="004F4D3F">
        <w:rPr>
          <w:rFonts w:ascii="Arial" w:hAnsi="Arial" w:cs="Arial"/>
          <w:sz w:val="22"/>
          <w:szCs w:val="22"/>
        </w:rPr>
        <w:t>udzielenie</w:t>
      </w:r>
      <w:r w:rsidRPr="004F4D3F">
        <w:rPr>
          <w:rFonts w:ascii="Arial" w:hAnsi="Arial" w:cs="Arial"/>
          <w:spacing w:val="1"/>
          <w:sz w:val="22"/>
          <w:szCs w:val="22"/>
        </w:rPr>
        <w:t xml:space="preserve"> </w:t>
      </w:r>
      <w:r w:rsidRPr="004F4D3F">
        <w:rPr>
          <w:rFonts w:ascii="Arial" w:hAnsi="Arial" w:cs="Arial"/>
          <w:sz w:val="22"/>
          <w:szCs w:val="22"/>
        </w:rPr>
        <w:t xml:space="preserve">zamówienia/podmiotu udostępniającego zasoby opatrzone </w:t>
      </w:r>
      <w:r w:rsidRPr="004F4D3F">
        <w:rPr>
          <w:rFonts w:ascii="Arial" w:hAnsi="Arial" w:cs="Arial"/>
          <w:sz w:val="22"/>
          <w:szCs w:val="22"/>
          <w:u w:val="single"/>
        </w:rPr>
        <w:t xml:space="preserve">podpisem typu </w:t>
      </w:r>
      <w:r w:rsidRPr="004F4D3F">
        <w:rPr>
          <w:rFonts w:ascii="Arial" w:hAnsi="Arial" w:cs="Arial"/>
          <w:spacing w:val="-52"/>
          <w:sz w:val="22"/>
          <w:szCs w:val="22"/>
        </w:rPr>
        <w:t xml:space="preserve"> </w:t>
      </w:r>
      <w:r w:rsidRPr="004F4D3F">
        <w:rPr>
          <w:rFonts w:ascii="Arial" w:hAnsi="Arial" w:cs="Arial"/>
          <w:sz w:val="22"/>
          <w:szCs w:val="22"/>
          <w:u w:val="single"/>
        </w:rPr>
        <w:t>zewnętrznego</w:t>
      </w:r>
      <w:r w:rsidRPr="004F4D3F">
        <w:rPr>
          <w:rFonts w:ascii="Arial" w:hAnsi="Arial" w:cs="Arial"/>
          <w:spacing w:val="60"/>
          <w:sz w:val="22"/>
          <w:szCs w:val="22"/>
        </w:rPr>
        <w:t xml:space="preserve"> </w:t>
      </w:r>
      <w:r w:rsidRPr="004F4D3F">
        <w:rPr>
          <w:rFonts w:ascii="Arial" w:hAnsi="Arial" w:cs="Arial"/>
          <w:sz w:val="22"/>
          <w:szCs w:val="22"/>
        </w:rPr>
        <w:t>lub</w:t>
      </w:r>
      <w:r w:rsidRPr="004F4D3F">
        <w:rPr>
          <w:rFonts w:ascii="Arial" w:hAnsi="Arial" w:cs="Arial"/>
          <w:spacing w:val="59"/>
          <w:sz w:val="22"/>
          <w:szCs w:val="22"/>
        </w:rPr>
        <w:t xml:space="preserve"> </w:t>
      </w:r>
      <w:r w:rsidRPr="004F4D3F">
        <w:rPr>
          <w:rFonts w:ascii="Arial" w:hAnsi="Arial" w:cs="Arial"/>
          <w:sz w:val="22"/>
          <w:szCs w:val="22"/>
          <w:u w:val="single"/>
        </w:rPr>
        <w:t>wewnętrznego.</w:t>
      </w:r>
      <w:r w:rsidRPr="004F4D3F">
        <w:rPr>
          <w:rFonts w:ascii="Arial" w:hAnsi="Arial" w:cs="Arial"/>
          <w:spacing w:val="59"/>
          <w:sz w:val="22"/>
          <w:szCs w:val="22"/>
          <w:u w:val="single"/>
        </w:rPr>
        <w:t xml:space="preserve"> </w:t>
      </w:r>
      <w:r w:rsidRPr="004F4D3F">
        <w:rPr>
          <w:rFonts w:ascii="Arial" w:hAnsi="Arial" w:cs="Arial"/>
          <w:sz w:val="22"/>
          <w:szCs w:val="22"/>
        </w:rPr>
        <w:t>W</w:t>
      </w:r>
      <w:r w:rsidRPr="004F4D3F">
        <w:rPr>
          <w:rFonts w:ascii="Arial" w:hAnsi="Arial" w:cs="Arial"/>
          <w:spacing w:val="57"/>
          <w:sz w:val="22"/>
          <w:szCs w:val="22"/>
        </w:rPr>
        <w:t xml:space="preserve"> </w:t>
      </w:r>
      <w:r w:rsidRPr="004F4D3F">
        <w:rPr>
          <w:rFonts w:ascii="Arial" w:hAnsi="Arial" w:cs="Arial"/>
          <w:sz w:val="22"/>
          <w:szCs w:val="22"/>
        </w:rPr>
        <w:t>zależności</w:t>
      </w:r>
      <w:r w:rsidRPr="004F4D3F">
        <w:rPr>
          <w:rFonts w:ascii="Arial" w:hAnsi="Arial" w:cs="Arial"/>
          <w:spacing w:val="61"/>
          <w:sz w:val="22"/>
          <w:szCs w:val="22"/>
        </w:rPr>
        <w:t xml:space="preserve"> </w:t>
      </w:r>
      <w:r w:rsidRPr="004F4D3F">
        <w:rPr>
          <w:rFonts w:ascii="Arial" w:hAnsi="Arial" w:cs="Arial"/>
          <w:sz w:val="22"/>
          <w:szCs w:val="22"/>
        </w:rPr>
        <w:t>od rodzaju</w:t>
      </w:r>
      <w:r w:rsidRPr="004F4D3F">
        <w:rPr>
          <w:rFonts w:ascii="Arial" w:hAnsi="Arial" w:cs="Arial"/>
          <w:spacing w:val="7"/>
          <w:sz w:val="22"/>
          <w:szCs w:val="22"/>
        </w:rPr>
        <w:t xml:space="preserve"> </w:t>
      </w:r>
      <w:r w:rsidRPr="004F4D3F">
        <w:rPr>
          <w:rFonts w:ascii="Arial" w:hAnsi="Arial" w:cs="Arial"/>
          <w:sz w:val="22"/>
          <w:szCs w:val="22"/>
        </w:rPr>
        <w:t>podpisu</w:t>
      </w:r>
      <w:r w:rsidRPr="004F4D3F">
        <w:rPr>
          <w:rFonts w:ascii="Arial" w:hAnsi="Arial" w:cs="Arial"/>
          <w:spacing w:val="7"/>
          <w:sz w:val="22"/>
          <w:szCs w:val="22"/>
        </w:rPr>
        <w:t xml:space="preserve"> </w:t>
      </w:r>
      <w:r w:rsidRPr="004F4D3F">
        <w:rPr>
          <w:rFonts w:ascii="Arial" w:hAnsi="Arial" w:cs="Arial"/>
          <w:sz w:val="22"/>
          <w:szCs w:val="22"/>
        </w:rPr>
        <w:t>i</w:t>
      </w:r>
      <w:r w:rsidRPr="004F4D3F">
        <w:rPr>
          <w:rFonts w:ascii="Arial" w:hAnsi="Arial" w:cs="Arial"/>
          <w:spacing w:val="7"/>
          <w:sz w:val="22"/>
          <w:szCs w:val="22"/>
        </w:rPr>
        <w:t xml:space="preserve"> </w:t>
      </w:r>
      <w:r w:rsidRPr="004F4D3F">
        <w:rPr>
          <w:rFonts w:ascii="Arial" w:hAnsi="Arial" w:cs="Arial"/>
          <w:sz w:val="22"/>
          <w:szCs w:val="22"/>
        </w:rPr>
        <w:t>jego</w:t>
      </w:r>
      <w:r w:rsidRPr="004F4D3F">
        <w:rPr>
          <w:rFonts w:ascii="Arial" w:hAnsi="Arial" w:cs="Arial"/>
          <w:spacing w:val="5"/>
          <w:sz w:val="22"/>
          <w:szCs w:val="22"/>
        </w:rPr>
        <w:t xml:space="preserve"> </w:t>
      </w:r>
      <w:r w:rsidRPr="004F4D3F">
        <w:rPr>
          <w:rFonts w:ascii="Arial" w:hAnsi="Arial" w:cs="Arial"/>
          <w:sz w:val="22"/>
          <w:szCs w:val="22"/>
        </w:rPr>
        <w:t>typu</w:t>
      </w:r>
      <w:r w:rsidRPr="004F4D3F">
        <w:rPr>
          <w:rFonts w:ascii="Arial" w:hAnsi="Arial" w:cs="Arial"/>
          <w:spacing w:val="-52"/>
          <w:sz w:val="22"/>
          <w:szCs w:val="22"/>
        </w:rPr>
        <w:t xml:space="preserve"> </w:t>
      </w:r>
      <w:r w:rsidRPr="004F4D3F">
        <w:rPr>
          <w:rFonts w:ascii="Arial" w:hAnsi="Arial" w:cs="Arial"/>
          <w:sz w:val="22"/>
          <w:szCs w:val="22"/>
        </w:rPr>
        <w:t>(zewnętrzny,</w:t>
      </w:r>
      <w:r w:rsidRPr="004F4D3F">
        <w:rPr>
          <w:rFonts w:ascii="Arial" w:hAnsi="Arial" w:cs="Arial"/>
          <w:spacing w:val="47"/>
          <w:sz w:val="22"/>
          <w:szCs w:val="22"/>
        </w:rPr>
        <w:t xml:space="preserve"> </w:t>
      </w:r>
      <w:r w:rsidRPr="004F4D3F">
        <w:rPr>
          <w:rFonts w:ascii="Arial" w:hAnsi="Arial" w:cs="Arial"/>
          <w:sz w:val="22"/>
          <w:szCs w:val="22"/>
        </w:rPr>
        <w:t>wewnętrzny)</w:t>
      </w:r>
      <w:r w:rsidRPr="004F4D3F">
        <w:rPr>
          <w:rFonts w:ascii="Arial" w:hAnsi="Arial" w:cs="Arial"/>
          <w:spacing w:val="51"/>
          <w:sz w:val="22"/>
          <w:szCs w:val="22"/>
        </w:rPr>
        <w:t xml:space="preserve"> </w:t>
      </w:r>
      <w:r w:rsidRPr="004F4D3F">
        <w:rPr>
          <w:rFonts w:ascii="Arial" w:hAnsi="Arial" w:cs="Arial"/>
          <w:sz w:val="22"/>
          <w:szCs w:val="22"/>
        </w:rPr>
        <w:t>w</w:t>
      </w:r>
      <w:r w:rsidRPr="004F4D3F">
        <w:rPr>
          <w:rFonts w:ascii="Arial" w:hAnsi="Arial" w:cs="Arial"/>
          <w:spacing w:val="51"/>
          <w:sz w:val="22"/>
          <w:szCs w:val="22"/>
        </w:rPr>
        <w:t xml:space="preserve"> </w:t>
      </w:r>
      <w:r w:rsidRPr="004F4D3F">
        <w:rPr>
          <w:rFonts w:ascii="Arial" w:hAnsi="Arial" w:cs="Arial"/>
          <w:sz w:val="22"/>
          <w:szCs w:val="22"/>
        </w:rPr>
        <w:t>polu</w:t>
      </w:r>
      <w:r w:rsidRPr="004F4D3F">
        <w:rPr>
          <w:rFonts w:ascii="Arial" w:hAnsi="Arial" w:cs="Arial"/>
          <w:spacing w:val="49"/>
          <w:sz w:val="22"/>
          <w:szCs w:val="22"/>
        </w:rPr>
        <w:t xml:space="preserve"> </w:t>
      </w:r>
      <w:r w:rsidRPr="004F4D3F">
        <w:rPr>
          <w:rFonts w:ascii="Arial" w:hAnsi="Arial" w:cs="Arial"/>
          <w:sz w:val="22"/>
          <w:szCs w:val="22"/>
        </w:rPr>
        <w:t>„Załączniki</w:t>
      </w:r>
      <w:r w:rsidRPr="004F4D3F">
        <w:rPr>
          <w:rFonts w:ascii="Arial" w:hAnsi="Arial" w:cs="Arial"/>
          <w:spacing w:val="50"/>
          <w:sz w:val="22"/>
          <w:szCs w:val="22"/>
        </w:rPr>
        <w:t xml:space="preserve"> </w:t>
      </w:r>
      <w:r w:rsidRPr="004F4D3F">
        <w:rPr>
          <w:rFonts w:ascii="Arial" w:hAnsi="Arial" w:cs="Arial"/>
          <w:sz w:val="22"/>
          <w:szCs w:val="22"/>
        </w:rPr>
        <w:t>i</w:t>
      </w:r>
      <w:r w:rsidRPr="004F4D3F">
        <w:rPr>
          <w:rFonts w:ascii="Arial" w:hAnsi="Arial" w:cs="Arial"/>
          <w:spacing w:val="47"/>
          <w:sz w:val="22"/>
          <w:szCs w:val="22"/>
        </w:rPr>
        <w:t xml:space="preserve"> </w:t>
      </w:r>
      <w:r w:rsidRPr="004F4D3F">
        <w:rPr>
          <w:rFonts w:ascii="Arial" w:hAnsi="Arial" w:cs="Arial"/>
          <w:sz w:val="22"/>
          <w:szCs w:val="22"/>
        </w:rPr>
        <w:t>inne</w:t>
      </w:r>
      <w:r w:rsidRPr="004F4D3F">
        <w:rPr>
          <w:rFonts w:ascii="Arial" w:hAnsi="Arial" w:cs="Arial"/>
          <w:spacing w:val="50"/>
          <w:sz w:val="22"/>
          <w:szCs w:val="22"/>
        </w:rPr>
        <w:t xml:space="preserve"> </w:t>
      </w:r>
      <w:r w:rsidRPr="004F4D3F">
        <w:rPr>
          <w:rFonts w:ascii="Arial" w:hAnsi="Arial" w:cs="Arial"/>
          <w:sz w:val="22"/>
          <w:szCs w:val="22"/>
        </w:rPr>
        <w:t>dokumenty</w:t>
      </w:r>
      <w:r w:rsidRPr="004F4D3F">
        <w:rPr>
          <w:rFonts w:ascii="Arial" w:hAnsi="Arial" w:cs="Arial"/>
          <w:spacing w:val="53"/>
          <w:sz w:val="22"/>
          <w:szCs w:val="22"/>
        </w:rPr>
        <w:t xml:space="preserve"> </w:t>
      </w:r>
      <w:r w:rsidRPr="004F4D3F">
        <w:rPr>
          <w:rFonts w:ascii="Arial" w:hAnsi="Arial" w:cs="Arial"/>
          <w:sz w:val="22"/>
          <w:szCs w:val="22"/>
        </w:rPr>
        <w:t>przedstawione</w:t>
      </w:r>
      <w:r w:rsidRPr="004F4D3F">
        <w:rPr>
          <w:rFonts w:ascii="Arial" w:hAnsi="Arial" w:cs="Arial"/>
          <w:spacing w:val="48"/>
          <w:sz w:val="22"/>
          <w:szCs w:val="22"/>
        </w:rPr>
        <w:t xml:space="preserve"> </w:t>
      </w:r>
      <w:r w:rsidRPr="004F4D3F">
        <w:rPr>
          <w:rFonts w:ascii="Arial" w:hAnsi="Arial" w:cs="Arial"/>
          <w:sz w:val="22"/>
          <w:szCs w:val="22"/>
        </w:rPr>
        <w:t>w</w:t>
      </w:r>
      <w:r w:rsidRPr="004F4D3F">
        <w:rPr>
          <w:rFonts w:ascii="Arial" w:hAnsi="Arial" w:cs="Arial"/>
          <w:spacing w:val="-51"/>
          <w:sz w:val="22"/>
          <w:szCs w:val="22"/>
        </w:rPr>
        <w:t xml:space="preserve"> </w:t>
      </w:r>
      <w:r w:rsidRPr="004F4D3F">
        <w:rPr>
          <w:rFonts w:ascii="Arial" w:hAnsi="Arial" w:cs="Arial"/>
          <w:sz w:val="22"/>
          <w:szCs w:val="22"/>
        </w:rPr>
        <w:t>ofercie</w:t>
      </w:r>
      <w:r w:rsidRPr="004F4D3F">
        <w:rPr>
          <w:rFonts w:ascii="Arial" w:hAnsi="Arial" w:cs="Arial"/>
          <w:spacing w:val="26"/>
          <w:sz w:val="22"/>
          <w:szCs w:val="22"/>
        </w:rPr>
        <w:t xml:space="preserve"> </w:t>
      </w:r>
      <w:r w:rsidRPr="004F4D3F">
        <w:rPr>
          <w:rFonts w:ascii="Arial" w:hAnsi="Arial" w:cs="Arial"/>
          <w:sz w:val="22"/>
          <w:szCs w:val="22"/>
        </w:rPr>
        <w:t>przez</w:t>
      </w:r>
      <w:r w:rsidRPr="004F4D3F">
        <w:rPr>
          <w:rFonts w:ascii="Arial" w:hAnsi="Arial" w:cs="Arial"/>
          <w:spacing w:val="29"/>
          <w:sz w:val="22"/>
          <w:szCs w:val="22"/>
        </w:rPr>
        <w:t xml:space="preserve"> </w:t>
      </w:r>
      <w:r w:rsidRPr="004F4D3F">
        <w:rPr>
          <w:rFonts w:ascii="Arial" w:hAnsi="Arial" w:cs="Arial"/>
          <w:sz w:val="22"/>
          <w:szCs w:val="22"/>
        </w:rPr>
        <w:t>Wykonawcę”</w:t>
      </w:r>
      <w:r w:rsidRPr="004F4D3F">
        <w:rPr>
          <w:rFonts w:ascii="Arial" w:hAnsi="Arial" w:cs="Arial"/>
          <w:spacing w:val="28"/>
          <w:sz w:val="22"/>
          <w:szCs w:val="22"/>
        </w:rPr>
        <w:t xml:space="preserve"> </w:t>
      </w:r>
      <w:r w:rsidRPr="004F4D3F">
        <w:rPr>
          <w:rFonts w:ascii="Arial" w:hAnsi="Arial" w:cs="Arial"/>
          <w:sz w:val="22"/>
          <w:szCs w:val="22"/>
        </w:rPr>
        <w:t>dodaje</w:t>
      </w:r>
      <w:r w:rsidRPr="004F4D3F">
        <w:rPr>
          <w:rFonts w:ascii="Arial" w:hAnsi="Arial" w:cs="Arial"/>
          <w:spacing w:val="28"/>
          <w:sz w:val="22"/>
          <w:szCs w:val="22"/>
        </w:rPr>
        <w:t xml:space="preserve"> </w:t>
      </w:r>
      <w:r w:rsidRPr="004F4D3F">
        <w:rPr>
          <w:rFonts w:ascii="Arial" w:hAnsi="Arial" w:cs="Arial"/>
          <w:sz w:val="22"/>
          <w:szCs w:val="22"/>
        </w:rPr>
        <w:t>się</w:t>
      </w:r>
      <w:r w:rsidRPr="004F4D3F">
        <w:rPr>
          <w:rFonts w:ascii="Arial" w:hAnsi="Arial" w:cs="Arial"/>
          <w:spacing w:val="29"/>
          <w:sz w:val="22"/>
          <w:szCs w:val="22"/>
        </w:rPr>
        <w:t xml:space="preserve"> </w:t>
      </w:r>
      <w:r w:rsidRPr="004F4D3F">
        <w:rPr>
          <w:rFonts w:ascii="Arial" w:hAnsi="Arial" w:cs="Arial"/>
          <w:sz w:val="22"/>
          <w:szCs w:val="22"/>
        </w:rPr>
        <w:t>uprzednio</w:t>
      </w:r>
      <w:r w:rsidRPr="004F4D3F">
        <w:rPr>
          <w:rFonts w:ascii="Arial" w:hAnsi="Arial" w:cs="Arial"/>
          <w:spacing w:val="29"/>
          <w:sz w:val="22"/>
          <w:szCs w:val="22"/>
        </w:rPr>
        <w:t xml:space="preserve"> </w:t>
      </w:r>
      <w:r w:rsidRPr="004F4D3F">
        <w:rPr>
          <w:rFonts w:ascii="Arial" w:hAnsi="Arial" w:cs="Arial"/>
          <w:sz w:val="22"/>
          <w:szCs w:val="22"/>
        </w:rPr>
        <w:t>podpisane</w:t>
      </w:r>
      <w:r w:rsidRPr="004F4D3F">
        <w:rPr>
          <w:rFonts w:ascii="Arial" w:hAnsi="Arial" w:cs="Arial"/>
          <w:spacing w:val="26"/>
          <w:sz w:val="22"/>
          <w:szCs w:val="22"/>
        </w:rPr>
        <w:t xml:space="preserve"> </w:t>
      </w:r>
      <w:r w:rsidRPr="004F4D3F">
        <w:rPr>
          <w:rFonts w:ascii="Arial" w:hAnsi="Arial" w:cs="Arial"/>
          <w:sz w:val="22"/>
          <w:szCs w:val="22"/>
        </w:rPr>
        <w:t>dokumenty</w:t>
      </w:r>
      <w:r w:rsidRPr="004F4D3F">
        <w:rPr>
          <w:rFonts w:ascii="Arial" w:hAnsi="Arial" w:cs="Arial"/>
          <w:spacing w:val="27"/>
          <w:sz w:val="22"/>
          <w:szCs w:val="22"/>
        </w:rPr>
        <w:t xml:space="preserve"> </w:t>
      </w:r>
      <w:r w:rsidRPr="004F4D3F">
        <w:rPr>
          <w:rFonts w:ascii="Arial" w:hAnsi="Arial" w:cs="Arial"/>
          <w:sz w:val="22"/>
          <w:szCs w:val="22"/>
        </w:rPr>
        <w:t>wraz</w:t>
      </w:r>
      <w:r w:rsidRPr="004F4D3F">
        <w:rPr>
          <w:rFonts w:ascii="Arial" w:hAnsi="Arial" w:cs="Arial"/>
          <w:spacing w:val="26"/>
          <w:sz w:val="22"/>
          <w:szCs w:val="22"/>
        </w:rPr>
        <w:t xml:space="preserve"> </w:t>
      </w:r>
      <w:r w:rsidRPr="004F4D3F">
        <w:rPr>
          <w:rFonts w:ascii="Arial" w:hAnsi="Arial" w:cs="Arial"/>
          <w:sz w:val="22"/>
          <w:szCs w:val="22"/>
        </w:rPr>
        <w:t>z</w:t>
      </w:r>
      <w:r w:rsidRPr="004F4D3F">
        <w:rPr>
          <w:rFonts w:ascii="Arial" w:hAnsi="Arial" w:cs="Arial"/>
          <w:spacing w:val="-52"/>
          <w:sz w:val="22"/>
          <w:szCs w:val="22"/>
        </w:rPr>
        <w:t xml:space="preserve"> </w:t>
      </w:r>
      <w:r w:rsidRPr="004F4D3F">
        <w:rPr>
          <w:rFonts w:ascii="Arial" w:hAnsi="Arial" w:cs="Arial"/>
          <w:spacing w:val="-1"/>
          <w:sz w:val="22"/>
          <w:szCs w:val="22"/>
        </w:rPr>
        <w:t>wygenerowanym</w:t>
      </w:r>
      <w:r w:rsidRPr="004F4D3F">
        <w:rPr>
          <w:rFonts w:ascii="Arial" w:hAnsi="Arial" w:cs="Arial"/>
          <w:spacing w:val="-14"/>
          <w:sz w:val="22"/>
          <w:szCs w:val="22"/>
        </w:rPr>
        <w:t xml:space="preserve"> </w:t>
      </w:r>
      <w:r w:rsidRPr="004F4D3F">
        <w:rPr>
          <w:rFonts w:ascii="Arial" w:hAnsi="Arial" w:cs="Arial"/>
          <w:spacing w:val="-1"/>
          <w:sz w:val="22"/>
          <w:szCs w:val="22"/>
        </w:rPr>
        <w:t>plikiem</w:t>
      </w:r>
      <w:r w:rsidRPr="004F4D3F">
        <w:rPr>
          <w:rFonts w:ascii="Arial" w:hAnsi="Arial" w:cs="Arial"/>
          <w:spacing w:val="-12"/>
          <w:sz w:val="22"/>
          <w:szCs w:val="22"/>
        </w:rPr>
        <w:t xml:space="preserve"> </w:t>
      </w:r>
      <w:r w:rsidRPr="004F4D3F">
        <w:rPr>
          <w:rFonts w:ascii="Arial" w:hAnsi="Arial" w:cs="Arial"/>
          <w:spacing w:val="-1"/>
          <w:sz w:val="22"/>
          <w:szCs w:val="22"/>
        </w:rPr>
        <w:t>podpisu</w:t>
      </w:r>
      <w:r w:rsidRPr="004F4D3F">
        <w:rPr>
          <w:rFonts w:ascii="Arial" w:hAnsi="Arial" w:cs="Arial"/>
          <w:spacing w:val="-13"/>
          <w:sz w:val="22"/>
          <w:szCs w:val="22"/>
        </w:rPr>
        <w:t xml:space="preserve"> </w:t>
      </w:r>
      <w:r w:rsidRPr="004F4D3F">
        <w:rPr>
          <w:rFonts w:ascii="Arial" w:hAnsi="Arial" w:cs="Arial"/>
          <w:spacing w:val="-1"/>
          <w:sz w:val="22"/>
          <w:szCs w:val="22"/>
        </w:rPr>
        <w:t>(typ</w:t>
      </w:r>
      <w:r w:rsidRPr="004F4D3F">
        <w:rPr>
          <w:rFonts w:ascii="Arial" w:hAnsi="Arial" w:cs="Arial"/>
          <w:spacing w:val="-12"/>
          <w:sz w:val="22"/>
          <w:szCs w:val="22"/>
        </w:rPr>
        <w:t xml:space="preserve"> </w:t>
      </w:r>
      <w:r w:rsidRPr="004F4D3F">
        <w:rPr>
          <w:rFonts w:ascii="Arial" w:hAnsi="Arial" w:cs="Arial"/>
          <w:spacing w:val="-1"/>
          <w:sz w:val="22"/>
          <w:szCs w:val="22"/>
        </w:rPr>
        <w:t>zewnętrzny)</w:t>
      </w:r>
      <w:r w:rsidRPr="004F4D3F">
        <w:rPr>
          <w:rFonts w:ascii="Arial" w:hAnsi="Arial" w:cs="Arial"/>
          <w:spacing w:val="-12"/>
          <w:sz w:val="22"/>
          <w:szCs w:val="22"/>
        </w:rPr>
        <w:t xml:space="preserve"> </w:t>
      </w:r>
      <w:r w:rsidRPr="004F4D3F">
        <w:rPr>
          <w:rFonts w:ascii="Arial" w:hAnsi="Arial" w:cs="Arial"/>
          <w:sz w:val="22"/>
          <w:szCs w:val="22"/>
        </w:rPr>
        <w:t>lub</w:t>
      </w:r>
      <w:r w:rsidRPr="004F4D3F">
        <w:rPr>
          <w:rFonts w:ascii="Arial" w:hAnsi="Arial" w:cs="Arial"/>
          <w:spacing w:val="-14"/>
          <w:sz w:val="22"/>
          <w:szCs w:val="22"/>
        </w:rPr>
        <w:t xml:space="preserve"> </w:t>
      </w:r>
      <w:r w:rsidRPr="004F4D3F">
        <w:rPr>
          <w:rFonts w:ascii="Arial" w:hAnsi="Arial" w:cs="Arial"/>
          <w:sz w:val="22"/>
          <w:szCs w:val="22"/>
        </w:rPr>
        <w:t>dokument</w:t>
      </w:r>
      <w:r w:rsidRPr="004F4D3F">
        <w:rPr>
          <w:rFonts w:ascii="Arial" w:hAnsi="Arial" w:cs="Arial"/>
          <w:spacing w:val="-14"/>
          <w:sz w:val="22"/>
          <w:szCs w:val="22"/>
        </w:rPr>
        <w:t xml:space="preserve"> </w:t>
      </w:r>
      <w:r w:rsidRPr="004F4D3F">
        <w:rPr>
          <w:rFonts w:ascii="Arial" w:hAnsi="Arial" w:cs="Arial"/>
          <w:sz w:val="22"/>
          <w:szCs w:val="22"/>
        </w:rPr>
        <w:t>z</w:t>
      </w:r>
      <w:r w:rsidRPr="004F4D3F">
        <w:rPr>
          <w:rFonts w:ascii="Arial" w:hAnsi="Arial" w:cs="Arial"/>
          <w:spacing w:val="-13"/>
          <w:sz w:val="22"/>
          <w:szCs w:val="22"/>
        </w:rPr>
        <w:t xml:space="preserve"> </w:t>
      </w:r>
      <w:r w:rsidRPr="004F4D3F">
        <w:rPr>
          <w:rFonts w:ascii="Arial" w:hAnsi="Arial" w:cs="Arial"/>
          <w:sz w:val="22"/>
          <w:szCs w:val="22"/>
        </w:rPr>
        <w:t>wszytym</w:t>
      </w:r>
      <w:r w:rsidRPr="004F4D3F">
        <w:rPr>
          <w:rFonts w:ascii="Arial" w:hAnsi="Arial" w:cs="Arial"/>
          <w:spacing w:val="-10"/>
          <w:sz w:val="22"/>
          <w:szCs w:val="22"/>
        </w:rPr>
        <w:t xml:space="preserve"> </w:t>
      </w:r>
      <w:r w:rsidRPr="004F4D3F">
        <w:rPr>
          <w:rFonts w:ascii="Arial" w:hAnsi="Arial" w:cs="Arial"/>
          <w:sz w:val="22"/>
          <w:szCs w:val="22"/>
        </w:rPr>
        <w:t>podpisem</w:t>
      </w:r>
      <w:r w:rsidRPr="004F4D3F">
        <w:rPr>
          <w:rFonts w:ascii="Arial" w:hAnsi="Arial" w:cs="Arial"/>
          <w:spacing w:val="-51"/>
          <w:sz w:val="22"/>
          <w:szCs w:val="22"/>
        </w:rPr>
        <w:t xml:space="preserve"> </w:t>
      </w:r>
      <w:r w:rsidRPr="004F4D3F">
        <w:rPr>
          <w:rFonts w:ascii="Arial" w:hAnsi="Arial" w:cs="Arial"/>
          <w:sz w:val="22"/>
          <w:szCs w:val="22"/>
        </w:rPr>
        <w:t>(typ wewnętrzny).</w:t>
      </w:r>
    </w:p>
    <w:p w14:paraId="5B451153" w14:textId="409A3C67" w:rsidR="004F4D3F" w:rsidRPr="004F4D3F" w:rsidRDefault="004F4D3F" w:rsidP="004F4D3F">
      <w:pPr>
        <w:pStyle w:val="Tekstpodstawowy"/>
        <w:tabs>
          <w:tab w:val="left" w:pos="-142"/>
          <w:tab w:val="left" w:pos="142"/>
        </w:tabs>
        <w:spacing w:line="276" w:lineRule="auto"/>
        <w:ind w:right="112" w:hanging="284"/>
        <w:jc w:val="both"/>
        <w:rPr>
          <w:rFonts w:ascii="Arial" w:hAnsi="Arial" w:cs="Arial"/>
          <w:i w:val="0"/>
          <w:sz w:val="22"/>
          <w:szCs w:val="22"/>
        </w:rPr>
      </w:pPr>
      <w:r>
        <w:rPr>
          <w:rFonts w:ascii="Arial" w:hAnsi="Arial" w:cs="Arial"/>
          <w:i w:val="0"/>
          <w:sz w:val="22"/>
          <w:szCs w:val="22"/>
        </w:rPr>
        <w:tab/>
      </w:r>
      <w:r>
        <w:rPr>
          <w:rFonts w:ascii="Arial" w:hAnsi="Arial" w:cs="Arial"/>
          <w:i w:val="0"/>
          <w:sz w:val="22"/>
          <w:szCs w:val="22"/>
        </w:rPr>
        <w:tab/>
      </w:r>
      <w:r w:rsidRPr="004F4D3F">
        <w:rPr>
          <w:rFonts w:ascii="Arial" w:hAnsi="Arial" w:cs="Arial"/>
          <w:i w:val="0"/>
          <w:sz w:val="22"/>
          <w:szCs w:val="22"/>
        </w:rPr>
        <w:t>W</w:t>
      </w:r>
      <w:r w:rsidRPr="004F4D3F">
        <w:rPr>
          <w:rFonts w:ascii="Arial" w:hAnsi="Arial" w:cs="Arial"/>
          <w:i w:val="0"/>
          <w:spacing w:val="1"/>
          <w:sz w:val="22"/>
          <w:szCs w:val="22"/>
        </w:rPr>
        <w:t xml:space="preserve"> </w:t>
      </w:r>
      <w:r w:rsidRPr="004F4D3F">
        <w:rPr>
          <w:rFonts w:ascii="Arial" w:hAnsi="Arial" w:cs="Arial"/>
          <w:i w:val="0"/>
          <w:sz w:val="22"/>
          <w:szCs w:val="22"/>
        </w:rPr>
        <w:t>przypadku</w:t>
      </w:r>
      <w:r w:rsidRPr="004F4D3F">
        <w:rPr>
          <w:rFonts w:ascii="Arial" w:hAnsi="Arial" w:cs="Arial"/>
          <w:i w:val="0"/>
          <w:spacing w:val="1"/>
          <w:sz w:val="22"/>
          <w:szCs w:val="22"/>
        </w:rPr>
        <w:t xml:space="preserve"> </w:t>
      </w:r>
      <w:r w:rsidRPr="004F4D3F">
        <w:rPr>
          <w:rFonts w:ascii="Arial" w:hAnsi="Arial" w:cs="Arial"/>
          <w:i w:val="0"/>
          <w:sz w:val="22"/>
          <w:szCs w:val="22"/>
        </w:rPr>
        <w:t>przekazywania</w:t>
      </w:r>
      <w:r w:rsidRPr="004F4D3F">
        <w:rPr>
          <w:rFonts w:ascii="Arial" w:hAnsi="Arial" w:cs="Arial"/>
          <w:i w:val="0"/>
          <w:spacing w:val="1"/>
          <w:sz w:val="22"/>
          <w:szCs w:val="22"/>
        </w:rPr>
        <w:t xml:space="preserve"> </w:t>
      </w:r>
      <w:r w:rsidRPr="004F4D3F">
        <w:rPr>
          <w:rFonts w:ascii="Arial" w:hAnsi="Arial" w:cs="Arial"/>
          <w:i w:val="0"/>
          <w:sz w:val="22"/>
          <w:szCs w:val="22"/>
        </w:rPr>
        <w:t>dokumentu</w:t>
      </w:r>
      <w:r w:rsidRPr="004F4D3F">
        <w:rPr>
          <w:rFonts w:ascii="Arial" w:hAnsi="Arial" w:cs="Arial"/>
          <w:i w:val="0"/>
          <w:spacing w:val="1"/>
          <w:sz w:val="22"/>
          <w:szCs w:val="22"/>
        </w:rPr>
        <w:t xml:space="preserve"> </w:t>
      </w:r>
      <w:r w:rsidRPr="004F4D3F">
        <w:rPr>
          <w:rFonts w:ascii="Arial" w:hAnsi="Arial" w:cs="Arial"/>
          <w:i w:val="0"/>
          <w:sz w:val="22"/>
          <w:szCs w:val="22"/>
        </w:rPr>
        <w:t>elektronicznego</w:t>
      </w:r>
      <w:r w:rsidRPr="004F4D3F">
        <w:rPr>
          <w:rFonts w:ascii="Arial" w:hAnsi="Arial" w:cs="Arial"/>
          <w:i w:val="0"/>
          <w:spacing w:val="1"/>
          <w:sz w:val="22"/>
          <w:szCs w:val="22"/>
        </w:rPr>
        <w:t xml:space="preserve"> </w:t>
      </w:r>
      <w:r w:rsidRPr="004F4D3F">
        <w:rPr>
          <w:rFonts w:ascii="Arial" w:hAnsi="Arial" w:cs="Arial"/>
          <w:i w:val="0"/>
          <w:sz w:val="22"/>
          <w:szCs w:val="22"/>
        </w:rPr>
        <w:t>w</w:t>
      </w:r>
      <w:r w:rsidRPr="004F4D3F">
        <w:rPr>
          <w:rFonts w:ascii="Arial" w:hAnsi="Arial" w:cs="Arial"/>
          <w:i w:val="0"/>
          <w:spacing w:val="1"/>
          <w:sz w:val="22"/>
          <w:szCs w:val="22"/>
        </w:rPr>
        <w:t xml:space="preserve"> </w:t>
      </w:r>
      <w:r w:rsidRPr="004F4D3F">
        <w:rPr>
          <w:rFonts w:ascii="Arial" w:hAnsi="Arial" w:cs="Arial"/>
          <w:i w:val="0"/>
          <w:sz w:val="22"/>
          <w:szCs w:val="22"/>
        </w:rPr>
        <w:t>formacie</w:t>
      </w:r>
      <w:r w:rsidRPr="004F4D3F">
        <w:rPr>
          <w:rFonts w:ascii="Arial" w:hAnsi="Arial" w:cs="Arial"/>
          <w:i w:val="0"/>
          <w:spacing w:val="1"/>
          <w:sz w:val="22"/>
          <w:szCs w:val="22"/>
        </w:rPr>
        <w:t xml:space="preserve"> </w:t>
      </w:r>
      <w:r w:rsidRPr="004F4D3F">
        <w:rPr>
          <w:rFonts w:ascii="Arial" w:hAnsi="Arial" w:cs="Arial"/>
          <w:i w:val="0"/>
          <w:sz w:val="22"/>
          <w:szCs w:val="22"/>
        </w:rPr>
        <w:t>poddającym</w:t>
      </w:r>
      <w:r w:rsidRPr="004F4D3F">
        <w:rPr>
          <w:rFonts w:ascii="Arial" w:hAnsi="Arial" w:cs="Arial"/>
          <w:i w:val="0"/>
          <w:spacing w:val="-52"/>
          <w:sz w:val="22"/>
          <w:szCs w:val="22"/>
        </w:rPr>
        <w:t xml:space="preserve"> </w:t>
      </w:r>
      <w:r w:rsidRPr="004F4D3F">
        <w:rPr>
          <w:rFonts w:ascii="Arial" w:hAnsi="Arial" w:cs="Arial"/>
          <w:i w:val="0"/>
          <w:sz w:val="22"/>
          <w:szCs w:val="22"/>
        </w:rPr>
        <w:t>dane</w:t>
      </w:r>
      <w:r w:rsidRPr="004F4D3F">
        <w:rPr>
          <w:rFonts w:ascii="Arial" w:hAnsi="Arial" w:cs="Arial"/>
          <w:i w:val="0"/>
          <w:spacing w:val="1"/>
          <w:sz w:val="22"/>
          <w:szCs w:val="22"/>
        </w:rPr>
        <w:t xml:space="preserve"> </w:t>
      </w:r>
      <w:r w:rsidRPr="004F4D3F">
        <w:rPr>
          <w:rFonts w:ascii="Arial" w:hAnsi="Arial" w:cs="Arial"/>
          <w:i w:val="0"/>
          <w:sz w:val="22"/>
          <w:szCs w:val="22"/>
        </w:rPr>
        <w:t>kompresji,</w:t>
      </w:r>
      <w:r w:rsidRPr="004F4D3F">
        <w:rPr>
          <w:rFonts w:ascii="Arial" w:hAnsi="Arial" w:cs="Arial"/>
          <w:i w:val="0"/>
          <w:spacing w:val="1"/>
          <w:sz w:val="22"/>
          <w:szCs w:val="22"/>
        </w:rPr>
        <w:t xml:space="preserve"> </w:t>
      </w:r>
      <w:r w:rsidRPr="004F4D3F">
        <w:rPr>
          <w:rFonts w:ascii="Arial" w:hAnsi="Arial" w:cs="Arial"/>
          <w:i w:val="0"/>
          <w:sz w:val="22"/>
          <w:szCs w:val="22"/>
        </w:rPr>
        <w:t>opatrzenie</w:t>
      </w:r>
      <w:r w:rsidRPr="004F4D3F">
        <w:rPr>
          <w:rFonts w:ascii="Arial" w:hAnsi="Arial" w:cs="Arial"/>
          <w:i w:val="0"/>
          <w:spacing w:val="1"/>
          <w:sz w:val="22"/>
          <w:szCs w:val="22"/>
        </w:rPr>
        <w:t xml:space="preserve"> </w:t>
      </w:r>
      <w:r w:rsidRPr="004F4D3F">
        <w:rPr>
          <w:rFonts w:ascii="Arial" w:hAnsi="Arial" w:cs="Arial"/>
          <w:i w:val="0"/>
          <w:sz w:val="22"/>
          <w:szCs w:val="22"/>
        </w:rPr>
        <w:t>pliku</w:t>
      </w:r>
      <w:r w:rsidRPr="004F4D3F">
        <w:rPr>
          <w:rFonts w:ascii="Arial" w:hAnsi="Arial" w:cs="Arial"/>
          <w:i w:val="0"/>
          <w:spacing w:val="1"/>
          <w:sz w:val="22"/>
          <w:szCs w:val="22"/>
        </w:rPr>
        <w:t xml:space="preserve"> </w:t>
      </w:r>
      <w:r w:rsidRPr="004F4D3F">
        <w:rPr>
          <w:rFonts w:ascii="Arial" w:hAnsi="Arial" w:cs="Arial"/>
          <w:i w:val="0"/>
          <w:sz w:val="22"/>
          <w:szCs w:val="22"/>
        </w:rPr>
        <w:t>zawierającego</w:t>
      </w:r>
      <w:r w:rsidRPr="004F4D3F">
        <w:rPr>
          <w:rFonts w:ascii="Arial" w:hAnsi="Arial" w:cs="Arial"/>
          <w:i w:val="0"/>
          <w:spacing w:val="1"/>
          <w:sz w:val="22"/>
          <w:szCs w:val="22"/>
        </w:rPr>
        <w:t xml:space="preserve"> </w:t>
      </w:r>
      <w:r w:rsidRPr="004F4D3F">
        <w:rPr>
          <w:rFonts w:ascii="Arial" w:hAnsi="Arial" w:cs="Arial"/>
          <w:i w:val="0"/>
          <w:sz w:val="22"/>
          <w:szCs w:val="22"/>
        </w:rPr>
        <w:t>skompresowane</w:t>
      </w:r>
      <w:r w:rsidRPr="004F4D3F">
        <w:rPr>
          <w:rFonts w:ascii="Arial" w:hAnsi="Arial" w:cs="Arial"/>
          <w:i w:val="0"/>
          <w:spacing w:val="1"/>
          <w:sz w:val="22"/>
          <w:szCs w:val="22"/>
        </w:rPr>
        <w:t xml:space="preserve"> </w:t>
      </w:r>
      <w:r w:rsidRPr="004F4D3F">
        <w:rPr>
          <w:rFonts w:ascii="Arial" w:hAnsi="Arial" w:cs="Arial"/>
          <w:i w:val="0"/>
          <w:sz w:val="22"/>
          <w:szCs w:val="22"/>
        </w:rPr>
        <w:t>dokumenty</w:t>
      </w:r>
      <w:r w:rsidRPr="004F4D3F">
        <w:rPr>
          <w:rFonts w:ascii="Arial" w:hAnsi="Arial" w:cs="Arial"/>
          <w:i w:val="0"/>
          <w:spacing w:val="1"/>
          <w:sz w:val="22"/>
          <w:szCs w:val="22"/>
        </w:rPr>
        <w:t xml:space="preserve"> </w:t>
      </w:r>
      <w:r w:rsidRPr="004F4D3F">
        <w:rPr>
          <w:rFonts w:ascii="Arial" w:hAnsi="Arial" w:cs="Arial"/>
          <w:i w:val="0"/>
          <w:sz w:val="22"/>
          <w:szCs w:val="22"/>
        </w:rPr>
        <w:t>kwalifikowanym</w:t>
      </w:r>
      <w:r w:rsidRPr="004F4D3F">
        <w:rPr>
          <w:rFonts w:ascii="Arial" w:hAnsi="Arial" w:cs="Arial"/>
          <w:i w:val="0"/>
          <w:spacing w:val="1"/>
          <w:sz w:val="22"/>
          <w:szCs w:val="22"/>
        </w:rPr>
        <w:t xml:space="preserve"> </w:t>
      </w:r>
      <w:r w:rsidRPr="004F4D3F">
        <w:rPr>
          <w:rFonts w:ascii="Arial" w:hAnsi="Arial" w:cs="Arial"/>
          <w:i w:val="0"/>
          <w:sz w:val="22"/>
          <w:szCs w:val="22"/>
        </w:rPr>
        <w:t>podpisem</w:t>
      </w:r>
      <w:r w:rsidRPr="004F4D3F">
        <w:rPr>
          <w:rFonts w:ascii="Arial" w:hAnsi="Arial" w:cs="Arial"/>
          <w:i w:val="0"/>
          <w:spacing w:val="1"/>
          <w:sz w:val="22"/>
          <w:szCs w:val="22"/>
        </w:rPr>
        <w:t xml:space="preserve"> </w:t>
      </w:r>
      <w:r w:rsidRPr="004F4D3F">
        <w:rPr>
          <w:rFonts w:ascii="Arial" w:hAnsi="Arial" w:cs="Arial"/>
          <w:i w:val="0"/>
          <w:sz w:val="22"/>
          <w:szCs w:val="22"/>
        </w:rPr>
        <w:t>elektronicznym,</w:t>
      </w:r>
      <w:r w:rsidRPr="004F4D3F">
        <w:rPr>
          <w:rFonts w:ascii="Arial" w:hAnsi="Arial" w:cs="Arial"/>
          <w:i w:val="0"/>
          <w:spacing w:val="1"/>
          <w:sz w:val="22"/>
          <w:szCs w:val="22"/>
        </w:rPr>
        <w:t xml:space="preserve"> </w:t>
      </w:r>
      <w:r w:rsidRPr="004F4D3F">
        <w:rPr>
          <w:rFonts w:ascii="Arial" w:hAnsi="Arial" w:cs="Arial"/>
          <w:i w:val="0"/>
          <w:sz w:val="22"/>
          <w:szCs w:val="22"/>
        </w:rPr>
        <w:t>podpisem</w:t>
      </w:r>
      <w:r w:rsidRPr="004F4D3F">
        <w:rPr>
          <w:rFonts w:ascii="Arial" w:hAnsi="Arial" w:cs="Arial"/>
          <w:i w:val="0"/>
          <w:spacing w:val="1"/>
          <w:sz w:val="22"/>
          <w:szCs w:val="22"/>
        </w:rPr>
        <w:t xml:space="preserve"> </w:t>
      </w:r>
      <w:r w:rsidRPr="004F4D3F">
        <w:rPr>
          <w:rFonts w:ascii="Arial" w:hAnsi="Arial" w:cs="Arial"/>
          <w:i w:val="0"/>
          <w:sz w:val="22"/>
          <w:szCs w:val="22"/>
        </w:rPr>
        <w:t>zaufanym</w:t>
      </w:r>
      <w:r w:rsidRPr="004F4D3F">
        <w:rPr>
          <w:rFonts w:ascii="Arial" w:hAnsi="Arial" w:cs="Arial"/>
          <w:i w:val="0"/>
          <w:spacing w:val="1"/>
          <w:sz w:val="22"/>
          <w:szCs w:val="22"/>
        </w:rPr>
        <w:t xml:space="preserve"> </w:t>
      </w:r>
      <w:r w:rsidRPr="004F4D3F">
        <w:rPr>
          <w:rFonts w:ascii="Arial" w:hAnsi="Arial" w:cs="Arial"/>
          <w:i w:val="0"/>
          <w:sz w:val="22"/>
          <w:szCs w:val="22"/>
        </w:rPr>
        <w:t>lub</w:t>
      </w:r>
      <w:r w:rsidRPr="004F4D3F">
        <w:rPr>
          <w:rFonts w:ascii="Arial" w:hAnsi="Arial" w:cs="Arial"/>
          <w:i w:val="0"/>
          <w:spacing w:val="1"/>
          <w:sz w:val="22"/>
          <w:szCs w:val="22"/>
        </w:rPr>
        <w:t xml:space="preserve"> </w:t>
      </w:r>
      <w:r w:rsidRPr="004F4D3F">
        <w:rPr>
          <w:rFonts w:ascii="Arial" w:hAnsi="Arial" w:cs="Arial"/>
          <w:i w:val="0"/>
          <w:sz w:val="22"/>
          <w:szCs w:val="22"/>
        </w:rPr>
        <w:t>podpisem</w:t>
      </w:r>
      <w:r w:rsidRPr="004F4D3F">
        <w:rPr>
          <w:rFonts w:ascii="Arial" w:hAnsi="Arial" w:cs="Arial"/>
          <w:i w:val="0"/>
          <w:spacing w:val="1"/>
          <w:sz w:val="22"/>
          <w:szCs w:val="22"/>
        </w:rPr>
        <w:t xml:space="preserve"> </w:t>
      </w:r>
      <w:r w:rsidRPr="004F4D3F">
        <w:rPr>
          <w:rFonts w:ascii="Arial" w:hAnsi="Arial" w:cs="Arial"/>
          <w:i w:val="0"/>
          <w:sz w:val="22"/>
          <w:szCs w:val="22"/>
        </w:rPr>
        <w:t>osobistym,</w:t>
      </w:r>
      <w:r w:rsidRPr="004F4D3F">
        <w:rPr>
          <w:rFonts w:ascii="Arial" w:hAnsi="Arial" w:cs="Arial"/>
          <w:i w:val="0"/>
          <w:spacing w:val="10"/>
          <w:sz w:val="22"/>
          <w:szCs w:val="22"/>
        </w:rPr>
        <w:t xml:space="preserve"> </w:t>
      </w:r>
      <w:r w:rsidRPr="004F4D3F">
        <w:rPr>
          <w:rFonts w:ascii="Arial" w:hAnsi="Arial" w:cs="Arial"/>
          <w:i w:val="0"/>
          <w:sz w:val="22"/>
          <w:szCs w:val="22"/>
        </w:rPr>
        <w:t>jest</w:t>
      </w:r>
      <w:r w:rsidRPr="004F4D3F">
        <w:rPr>
          <w:rFonts w:ascii="Arial" w:hAnsi="Arial" w:cs="Arial"/>
          <w:i w:val="0"/>
          <w:spacing w:val="11"/>
          <w:sz w:val="22"/>
          <w:szCs w:val="22"/>
        </w:rPr>
        <w:t xml:space="preserve"> </w:t>
      </w:r>
      <w:r w:rsidRPr="004F4D3F">
        <w:rPr>
          <w:rFonts w:ascii="Arial" w:hAnsi="Arial" w:cs="Arial"/>
          <w:i w:val="0"/>
          <w:sz w:val="22"/>
          <w:szCs w:val="22"/>
        </w:rPr>
        <w:t>równoznaczne</w:t>
      </w:r>
      <w:r w:rsidRPr="004F4D3F">
        <w:rPr>
          <w:rFonts w:ascii="Arial" w:hAnsi="Arial" w:cs="Arial"/>
          <w:i w:val="0"/>
          <w:spacing w:val="8"/>
          <w:sz w:val="22"/>
          <w:szCs w:val="22"/>
        </w:rPr>
        <w:t xml:space="preserve"> </w:t>
      </w:r>
      <w:r w:rsidRPr="004F4D3F">
        <w:rPr>
          <w:rFonts w:ascii="Arial" w:hAnsi="Arial" w:cs="Arial"/>
          <w:i w:val="0"/>
          <w:sz w:val="22"/>
          <w:szCs w:val="22"/>
        </w:rPr>
        <w:t>z</w:t>
      </w:r>
      <w:r w:rsidRPr="004F4D3F">
        <w:rPr>
          <w:rFonts w:ascii="Arial" w:hAnsi="Arial" w:cs="Arial"/>
          <w:i w:val="0"/>
          <w:spacing w:val="11"/>
          <w:sz w:val="22"/>
          <w:szCs w:val="22"/>
        </w:rPr>
        <w:t xml:space="preserve"> </w:t>
      </w:r>
      <w:r w:rsidRPr="004F4D3F">
        <w:rPr>
          <w:rFonts w:ascii="Arial" w:hAnsi="Arial" w:cs="Arial"/>
          <w:i w:val="0"/>
          <w:sz w:val="22"/>
          <w:szCs w:val="22"/>
        </w:rPr>
        <w:t>opatrzeniem</w:t>
      </w:r>
      <w:r w:rsidRPr="004F4D3F">
        <w:rPr>
          <w:rFonts w:ascii="Arial" w:hAnsi="Arial" w:cs="Arial"/>
          <w:i w:val="0"/>
          <w:spacing w:val="9"/>
          <w:sz w:val="22"/>
          <w:szCs w:val="22"/>
        </w:rPr>
        <w:t xml:space="preserve"> </w:t>
      </w:r>
      <w:r w:rsidRPr="004F4D3F">
        <w:rPr>
          <w:rFonts w:ascii="Arial" w:hAnsi="Arial" w:cs="Arial"/>
          <w:i w:val="0"/>
          <w:sz w:val="22"/>
          <w:szCs w:val="22"/>
        </w:rPr>
        <w:t>wszystkich</w:t>
      </w:r>
      <w:r w:rsidRPr="004F4D3F">
        <w:rPr>
          <w:rFonts w:ascii="Arial" w:hAnsi="Arial" w:cs="Arial"/>
          <w:i w:val="0"/>
          <w:spacing w:val="11"/>
          <w:sz w:val="22"/>
          <w:szCs w:val="22"/>
        </w:rPr>
        <w:t xml:space="preserve"> </w:t>
      </w:r>
      <w:r w:rsidRPr="004F4D3F">
        <w:rPr>
          <w:rFonts w:ascii="Arial" w:hAnsi="Arial" w:cs="Arial"/>
          <w:i w:val="0"/>
          <w:sz w:val="22"/>
          <w:szCs w:val="22"/>
        </w:rPr>
        <w:t>dokumentów</w:t>
      </w:r>
      <w:r w:rsidRPr="004F4D3F">
        <w:rPr>
          <w:rFonts w:ascii="Arial" w:hAnsi="Arial" w:cs="Arial"/>
          <w:i w:val="0"/>
          <w:spacing w:val="11"/>
          <w:sz w:val="22"/>
          <w:szCs w:val="22"/>
        </w:rPr>
        <w:t xml:space="preserve"> </w:t>
      </w:r>
      <w:r w:rsidRPr="004F4D3F">
        <w:rPr>
          <w:rFonts w:ascii="Arial" w:hAnsi="Arial" w:cs="Arial"/>
          <w:i w:val="0"/>
          <w:sz w:val="22"/>
          <w:szCs w:val="22"/>
        </w:rPr>
        <w:t>zawartych w</w:t>
      </w:r>
      <w:r w:rsidRPr="004F4D3F">
        <w:rPr>
          <w:rFonts w:ascii="Arial" w:hAnsi="Arial" w:cs="Arial"/>
          <w:i w:val="0"/>
          <w:spacing w:val="1"/>
          <w:sz w:val="22"/>
          <w:szCs w:val="22"/>
        </w:rPr>
        <w:t xml:space="preserve"> </w:t>
      </w:r>
      <w:r w:rsidRPr="004F4D3F">
        <w:rPr>
          <w:rFonts w:ascii="Arial" w:hAnsi="Arial" w:cs="Arial"/>
          <w:i w:val="0"/>
          <w:sz w:val="22"/>
          <w:szCs w:val="22"/>
        </w:rPr>
        <w:t>tym</w:t>
      </w:r>
      <w:r w:rsidRPr="004F4D3F">
        <w:rPr>
          <w:rFonts w:ascii="Arial" w:hAnsi="Arial" w:cs="Arial"/>
          <w:i w:val="0"/>
          <w:spacing w:val="1"/>
          <w:sz w:val="22"/>
          <w:szCs w:val="22"/>
        </w:rPr>
        <w:t xml:space="preserve"> </w:t>
      </w:r>
      <w:r w:rsidRPr="004F4D3F">
        <w:rPr>
          <w:rFonts w:ascii="Arial" w:hAnsi="Arial" w:cs="Arial"/>
          <w:i w:val="0"/>
          <w:sz w:val="22"/>
          <w:szCs w:val="22"/>
        </w:rPr>
        <w:t>pliku</w:t>
      </w:r>
      <w:r w:rsidRPr="004F4D3F">
        <w:rPr>
          <w:rFonts w:ascii="Arial" w:hAnsi="Arial" w:cs="Arial"/>
          <w:i w:val="0"/>
          <w:spacing w:val="1"/>
          <w:sz w:val="22"/>
          <w:szCs w:val="22"/>
        </w:rPr>
        <w:t xml:space="preserve"> </w:t>
      </w:r>
      <w:r w:rsidRPr="004F4D3F">
        <w:rPr>
          <w:rFonts w:ascii="Arial" w:hAnsi="Arial" w:cs="Arial"/>
          <w:i w:val="0"/>
          <w:sz w:val="22"/>
          <w:szCs w:val="22"/>
        </w:rPr>
        <w:t>odpowiednio</w:t>
      </w:r>
      <w:r w:rsidRPr="004F4D3F">
        <w:rPr>
          <w:rFonts w:ascii="Arial" w:hAnsi="Arial" w:cs="Arial"/>
          <w:i w:val="0"/>
          <w:spacing w:val="1"/>
          <w:sz w:val="22"/>
          <w:szCs w:val="22"/>
        </w:rPr>
        <w:t xml:space="preserve"> </w:t>
      </w:r>
      <w:r w:rsidRPr="004F4D3F">
        <w:rPr>
          <w:rFonts w:ascii="Arial" w:hAnsi="Arial" w:cs="Arial"/>
          <w:i w:val="0"/>
          <w:sz w:val="22"/>
          <w:szCs w:val="22"/>
        </w:rPr>
        <w:t>kwalifikowanym</w:t>
      </w:r>
      <w:r w:rsidRPr="004F4D3F">
        <w:rPr>
          <w:rFonts w:ascii="Arial" w:hAnsi="Arial" w:cs="Arial"/>
          <w:i w:val="0"/>
          <w:spacing w:val="1"/>
          <w:sz w:val="22"/>
          <w:szCs w:val="22"/>
        </w:rPr>
        <w:t xml:space="preserve"> </w:t>
      </w:r>
      <w:r w:rsidRPr="004F4D3F">
        <w:rPr>
          <w:rFonts w:ascii="Arial" w:hAnsi="Arial" w:cs="Arial"/>
          <w:i w:val="0"/>
          <w:sz w:val="22"/>
          <w:szCs w:val="22"/>
        </w:rPr>
        <w:t>podpisem</w:t>
      </w:r>
      <w:r w:rsidRPr="004F4D3F">
        <w:rPr>
          <w:rFonts w:ascii="Arial" w:hAnsi="Arial" w:cs="Arial"/>
          <w:i w:val="0"/>
          <w:spacing w:val="1"/>
          <w:sz w:val="22"/>
          <w:szCs w:val="22"/>
        </w:rPr>
        <w:t xml:space="preserve"> </w:t>
      </w:r>
      <w:r w:rsidRPr="004F4D3F">
        <w:rPr>
          <w:rFonts w:ascii="Arial" w:hAnsi="Arial" w:cs="Arial"/>
          <w:i w:val="0"/>
          <w:sz w:val="22"/>
          <w:szCs w:val="22"/>
        </w:rPr>
        <w:t>elektronicznym,</w:t>
      </w:r>
      <w:r w:rsidRPr="004F4D3F">
        <w:rPr>
          <w:rFonts w:ascii="Arial" w:hAnsi="Arial" w:cs="Arial"/>
          <w:i w:val="0"/>
          <w:spacing w:val="1"/>
          <w:sz w:val="22"/>
          <w:szCs w:val="22"/>
        </w:rPr>
        <w:t xml:space="preserve"> </w:t>
      </w:r>
      <w:r w:rsidRPr="004F4D3F">
        <w:rPr>
          <w:rFonts w:ascii="Arial" w:hAnsi="Arial" w:cs="Arial"/>
          <w:i w:val="0"/>
          <w:sz w:val="22"/>
          <w:szCs w:val="22"/>
        </w:rPr>
        <w:t>podpisem</w:t>
      </w:r>
      <w:r w:rsidRPr="004F4D3F">
        <w:rPr>
          <w:rFonts w:ascii="Arial" w:hAnsi="Arial" w:cs="Arial"/>
          <w:i w:val="0"/>
          <w:spacing w:val="1"/>
          <w:sz w:val="22"/>
          <w:szCs w:val="22"/>
        </w:rPr>
        <w:t xml:space="preserve"> </w:t>
      </w:r>
      <w:r w:rsidRPr="004F4D3F">
        <w:rPr>
          <w:rFonts w:ascii="Arial" w:hAnsi="Arial" w:cs="Arial"/>
          <w:i w:val="0"/>
          <w:sz w:val="22"/>
          <w:szCs w:val="22"/>
        </w:rPr>
        <w:t>zaufanym lub</w:t>
      </w:r>
      <w:r w:rsidRPr="004F4D3F">
        <w:rPr>
          <w:rFonts w:ascii="Arial" w:hAnsi="Arial" w:cs="Arial"/>
          <w:i w:val="0"/>
          <w:spacing w:val="-1"/>
          <w:sz w:val="22"/>
          <w:szCs w:val="22"/>
        </w:rPr>
        <w:t xml:space="preserve"> </w:t>
      </w:r>
      <w:r w:rsidRPr="004F4D3F">
        <w:rPr>
          <w:rFonts w:ascii="Arial" w:hAnsi="Arial" w:cs="Arial"/>
          <w:i w:val="0"/>
          <w:sz w:val="22"/>
          <w:szCs w:val="22"/>
        </w:rPr>
        <w:t>podpisem</w:t>
      </w:r>
      <w:r w:rsidRPr="004F4D3F">
        <w:rPr>
          <w:rFonts w:ascii="Arial" w:hAnsi="Arial" w:cs="Arial"/>
          <w:i w:val="0"/>
          <w:spacing w:val="-2"/>
          <w:sz w:val="22"/>
          <w:szCs w:val="22"/>
        </w:rPr>
        <w:t xml:space="preserve"> </w:t>
      </w:r>
      <w:r w:rsidRPr="004F4D3F">
        <w:rPr>
          <w:rFonts w:ascii="Arial" w:hAnsi="Arial" w:cs="Arial"/>
          <w:i w:val="0"/>
          <w:sz w:val="22"/>
          <w:szCs w:val="22"/>
        </w:rPr>
        <w:t>osobistym.</w:t>
      </w:r>
    </w:p>
    <w:p w14:paraId="03B675B9" w14:textId="73DB077E" w:rsidR="004F4D3F" w:rsidRPr="004F4D3F" w:rsidRDefault="004F4D3F">
      <w:pPr>
        <w:pStyle w:val="Akapitzlist"/>
        <w:widowControl w:val="0"/>
        <w:numPr>
          <w:ilvl w:val="0"/>
          <w:numId w:val="41"/>
        </w:numPr>
        <w:tabs>
          <w:tab w:val="left" w:pos="-142"/>
          <w:tab w:val="left" w:pos="0"/>
          <w:tab w:val="left" w:pos="142"/>
        </w:tabs>
        <w:autoSpaceDE w:val="0"/>
        <w:autoSpaceDN w:val="0"/>
        <w:spacing w:line="276" w:lineRule="auto"/>
        <w:ind w:left="0" w:right="112" w:hanging="284"/>
        <w:contextualSpacing w:val="0"/>
        <w:jc w:val="both"/>
        <w:rPr>
          <w:rFonts w:ascii="Arial" w:hAnsi="Arial" w:cs="Arial"/>
          <w:sz w:val="22"/>
          <w:szCs w:val="22"/>
        </w:rPr>
      </w:pPr>
      <w:r w:rsidRPr="004F4D3F">
        <w:rPr>
          <w:rFonts w:ascii="Arial" w:hAnsi="Arial" w:cs="Arial"/>
          <w:sz w:val="22"/>
          <w:szCs w:val="22"/>
        </w:rPr>
        <w:t>System</w:t>
      </w:r>
      <w:r w:rsidRPr="004F4D3F">
        <w:rPr>
          <w:rFonts w:ascii="Arial" w:hAnsi="Arial" w:cs="Arial"/>
          <w:spacing w:val="1"/>
          <w:sz w:val="22"/>
          <w:szCs w:val="22"/>
        </w:rPr>
        <w:t xml:space="preserve"> </w:t>
      </w:r>
      <w:r w:rsidRPr="004F4D3F">
        <w:rPr>
          <w:rFonts w:ascii="Arial" w:hAnsi="Arial" w:cs="Arial"/>
          <w:sz w:val="22"/>
          <w:szCs w:val="22"/>
        </w:rPr>
        <w:t>sprawdza,</w:t>
      </w:r>
      <w:r w:rsidRPr="004F4D3F">
        <w:rPr>
          <w:rFonts w:ascii="Arial" w:hAnsi="Arial" w:cs="Arial"/>
          <w:spacing w:val="1"/>
          <w:sz w:val="22"/>
          <w:szCs w:val="22"/>
        </w:rPr>
        <w:t xml:space="preserve"> </w:t>
      </w:r>
      <w:r w:rsidRPr="004F4D3F">
        <w:rPr>
          <w:rFonts w:ascii="Arial" w:hAnsi="Arial" w:cs="Arial"/>
          <w:sz w:val="22"/>
          <w:szCs w:val="22"/>
        </w:rPr>
        <w:t>czy</w:t>
      </w:r>
      <w:r w:rsidRPr="004F4D3F">
        <w:rPr>
          <w:rFonts w:ascii="Arial" w:hAnsi="Arial" w:cs="Arial"/>
          <w:spacing w:val="1"/>
          <w:sz w:val="22"/>
          <w:szCs w:val="22"/>
        </w:rPr>
        <w:t xml:space="preserve"> </w:t>
      </w:r>
      <w:r w:rsidRPr="004F4D3F">
        <w:rPr>
          <w:rFonts w:ascii="Arial" w:hAnsi="Arial" w:cs="Arial"/>
          <w:sz w:val="22"/>
          <w:szCs w:val="22"/>
        </w:rPr>
        <w:t>złożone</w:t>
      </w:r>
      <w:r w:rsidRPr="004F4D3F">
        <w:rPr>
          <w:rFonts w:ascii="Arial" w:hAnsi="Arial" w:cs="Arial"/>
          <w:spacing w:val="1"/>
          <w:sz w:val="22"/>
          <w:szCs w:val="22"/>
        </w:rPr>
        <w:t xml:space="preserve"> </w:t>
      </w:r>
      <w:r w:rsidRPr="004F4D3F">
        <w:rPr>
          <w:rFonts w:ascii="Arial" w:hAnsi="Arial" w:cs="Arial"/>
          <w:sz w:val="22"/>
          <w:szCs w:val="22"/>
        </w:rPr>
        <w:t>pliki</w:t>
      </w:r>
      <w:r w:rsidRPr="004F4D3F">
        <w:rPr>
          <w:rFonts w:ascii="Arial" w:hAnsi="Arial" w:cs="Arial"/>
          <w:spacing w:val="1"/>
          <w:sz w:val="22"/>
          <w:szCs w:val="22"/>
        </w:rPr>
        <w:t xml:space="preserve"> </w:t>
      </w:r>
      <w:r w:rsidRPr="004F4D3F">
        <w:rPr>
          <w:rFonts w:ascii="Arial" w:hAnsi="Arial" w:cs="Arial"/>
          <w:sz w:val="22"/>
          <w:szCs w:val="22"/>
        </w:rPr>
        <w:t>są</w:t>
      </w:r>
      <w:r w:rsidRPr="004F4D3F">
        <w:rPr>
          <w:rFonts w:ascii="Arial" w:hAnsi="Arial" w:cs="Arial"/>
          <w:spacing w:val="1"/>
          <w:sz w:val="22"/>
          <w:szCs w:val="22"/>
        </w:rPr>
        <w:t xml:space="preserve"> </w:t>
      </w:r>
      <w:r w:rsidRPr="004F4D3F">
        <w:rPr>
          <w:rFonts w:ascii="Arial" w:hAnsi="Arial" w:cs="Arial"/>
          <w:sz w:val="22"/>
          <w:szCs w:val="22"/>
        </w:rPr>
        <w:t>podpisane</w:t>
      </w:r>
      <w:r w:rsidRPr="004F4D3F">
        <w:rPr>
          <w:rFonts w:ascii="Arial" w:hAnsi="Arial" w:cs="Arial"/>
          <w:spacing w:val="1"/>
          <w:sz w:val="22"/>
          <w:szCs w:val="22"/>
        </w:rPr>
        <w:t xml:space="preserve"> </w:t>
      </w:r>
      <w:r w:rsidRPr="004F4D3F">
        <w:rPr>
          <w:rFonts w:ascii="Arial" w:hAnsi="Arial" w:cs="Arial"/>
          <w:sz w:val="22"/>
          <w:szCs w:val="22"/>
        </w:rPr>
        <w:t>i</w:t>
      </w:r>
      <w:r w:rsidRPr="004F4D3F">
        <w:rPr>
          <w:rFonts w:ascii="Arial" w:hAnsi="Arial" w:cs="Arial"/>
          <w:spacing w:val="1"/>
          <w:sz w:val="22"/>
          <w:szCs w:val="22"/>
        </w:rPr>
        <w:t xml:space="preserve"> </w:t>
      </w:r>
      <w:r w:rsidRPr="004F4D3F">
        <w:rPr>
          <w:rFonts w:ascii="Arial" w:hAnsi="Arial" w:cs="Arial"/>
          <w:sz w:val="22"/>
          <w:szCs w:val="22"/>
        </w:rPr>
        <w:t>automatycznie</w:t>
      </w:r>
      <w:r w:rsidRPr="004F4D3F">
        <w:rPr>
          <w:rFonts w:ascii="Arial" w:hAnsi="Arial" w:cs="Arial"/>
          <w:spacing w:val="1"/>
          <w:sz w:val="22"/>
          <w:szCs w:val="22"/>
        </w:rPr>
        <w:t xml:space="preserve"> </w:t>
      </w:r>
      <w:r w:rsidRPr="004F4D3F">
        <w:rPr>
          <w:rFonts w:ascii="Arial" w:hAnsi="Arial" w:cs="Arial"/>
          <w:sz w:val="22"/>
          <w:szCs w:val="22"/>
        </w:rPr>
        <w:t>je</w:t>
      </w:r>
      <w:r w:rsidRPr="004F4D3F">
        <w:rPr>
          <w:rFonts w:ascii="Arial" w:hAnsi="Arial" w:cs="Arial"/>
          <w:spacing w:val="1"/>
          <w:sz w:val="22"/>
          <w:szCs w:val="22"/>
        </w:rPr>
        <w:t xml:space="preserve"> </w:t>
      </w:r>
      <w:r w:rsidRPr="004F4D3F">
        <w:rPr>
          <w:rFonts w:ascii="Arial" w:hAnsi="Arial" w:cs="Arial"/>
          <w:sz w:val="22"/>
          <w:szCs w:val="22"/>
        </w:rPr>
        <w:t>szyfruje,</w:t>
      </w:r>
      <w:r w:rsidRPr="004F4D3F">
        <w:rPr>
          <w:rFonts w:ascii="Arial" w:hAnsi="Arial" w:cs="Arial"/>
          <w:spacing w:val="1"/>
          <w:sz w:val="22"/>
          <w:szCs w:val="22"/>
        </w:rPr>
        <w:t xml:space="preserve"> </w:t>
      </w:r>
      <w:r w:rsidRPr="004F4D3F">
        <w:rPr>
          <w:rFonts w:ascii="Arial" w:hAnsi="Arial" w:cs="Arial"/>
          <w:spacing w:val="-1"/>
          <w:sz w:val="22"/>
          <w:szCs w:val="22"/>
        </w:rPr>
        <w:t>jednocześnie</w:t>
      </w:r>
      <w:r w:rsidRPr="004F4D3F">
        <w:rPr>
          <w:rFonts w:ascii="Arial" w:hAnsi="Arial" w:cs="Arial"/>
          <w:spacing w:val="-9"/>
          <w:sz w:val="22"/>
          <w:szCs w:val="22"/>
        </w:rPr>
        <w:t xml:space="preserve"> </w:t>
      </w:r>
      <w:r w:rsidRPr="004F4D3F">
        <w:rPr>
          <w:rFonts w:ascii="Arial" w:hAnsi="Arial" w:cs="Arial"/>
          <w:spacing w:val="-1"/>
          <w:sz w:val="22"/>
          <w:szCs w:val="22"/>
        </w:rPr>
        <w:t>informując</w:t>
      </w:r>
      <w:r w:rsidRPr="004F4D3F">
        <w:rPr>
          <w:rFonts w:ascii="Arial" w:hAnsi="Arial" w:cs="Arial"/>
          <w:spacing w:val="-12"/>
          <w:sz w:val="22"/>
          <w:szCs w:val="22"/>
        </w:rPr>
        <w:t xml:space="preserve"> </w:t>
      </w:r>
      <w:r w:rsidRPr="004F4D3F">
        <w:rPr>
          <w:rFonts w:ascii="Arial" w:hAnsi="Arial" w:cs="Arial"/>
          <w:spacing w:val="-1"/>
          <w:sz w:val="22"/>
          <w:szCs w:val="22"/>
        </w:rPr>
        <w:t>o</w:t>
      </w:r>
      <w:r w:rsidRPr="004F4D3F">
        <w:rPr>
          <w:rFonts w:ascii="Arial" w:hAnsi="Arial" w:cs="Arial"/>
          <w:spacing w:val="-9"/>
          <w:sz w:val="22"/>
          <w:szCs w:val="22"/>
        </w:rPr>
        <w:t xml:space="preserve"> </w:t>
      </w:r>
      <w:r w:rsidRPr="004F4D3F">
        <w:rPr>
          <w:rFonts w:ascii="Arial" w:hAnsi="Arial" w:cs="Arial"/>
          <w:spacing w:val="-1"/>
          <w:sz w:val="22"/>
          <w:szCs w:val="22"/>
        </w:rPr>
        <w:t>tym</w:t>
      </w:r>
      <w:r w:rsidRPr="004F4D3F">
        <w:rPr>
          <w:rFonts w:ascii="Arial" w:hAnsi="Arial" w:cs="Arial"/>
          <w:spacing w:val="-9"/>
          <w:sz w:val="22"/>
          <w:szCs w:val="22"/>
        </w:rPr>
        <w:t xml:space="preserve"> </w:t>
      </w:r>
      <w:r w:rsidRPr="004F4D3F">
        <w:rPr>
          <w:rFonts w:ascii="Arial" w:hAnsi="Arial" w:cs="Arial"/>
          <w:spacing w:val="-1"/>
          <w:sz w:val="22"/>
          <w:szCs w:val="22"/>
        </w:rPr>
        <w:t>wykonawcę.</w:t>
      </w:r>
      <w:r w:rsidRPr="004F4D3F">
        <w:rPr>
          <w:rFonts w:ascii="Arial" w:hAnsi="Arial" w:cs="Arial"/>
          <w:spacing w:val="-8"/>
          <w:sz w:val="22"/>
          <w:szCs w:val="22"/>
        </w:rPr>
        <w:t xml:space="preserve"> </w:t>
      </w:r>
      <w:r w:rsidRPr="004F4D3F">
        <w:rPr>
          <w:rFonts w:ascii="Arial" w:hAnsi="Arial" w:cs="Arial"/>
          <w:sz w:val="22"/>
          <w:szCs w:val="22"/>
        </w:rPr>
        <w:t>Potwierdzenie</w:t>
      </w:r>
      <w:r w:rsidRPr="004F4D3F">
        <w:rPr>
          <w:rFonts w:ascii="Arial" w:hAnsi="Arial" w:cs="Arial"/>
          <w:spacing w:val="-11"/>
          <w:sz w:val="22"/>
          <w:szCs w:val="22"/>
        </w:rPr>
        <w:t xml:space="preserve"> </w:t>
      </w:r>
      <w:r w:rsidRPr="004F4D3F">
        <w:rPr>
          <w:rFonts w:ascii="Arial" w:hAnsi="Arial" w:cs="Arial"/>
          <w:sz w:val="22"/>
          <w:szCs w:val="22"/>
        </w:rPr>
        <w:t>czasu</w:t>
      </w:r>
      <w:r w:rsidRPr="004F4D3F">
        <w:rPr>
          <w:rFonts w:ascii="Arial" w:hAnsi="Arial" w:cs="Arial"/>
          <w:spacing w:val="-10"/>
          <w:sz w:val="22"/>
          <w:szCs w:val="22"/>
        </w:rPr>
        <w:t xml:space="preserve"> </w:t>
      </w:r>
      <w:r w:rsidRPr="004F4D3F">
        <w:rPr>
          <w:rFonts w:ascii="Arial" w:hAnsi="Arial" w:cs="Arial"/>
          <w:sz w:val="22"/>
          <w:szCs w:val="22"/>
        </w:rPr>
        <w:t>przekazania</w:t>
      </w:r>
      <w:r w:rsidRPr="004F4D3F">
        <w:rPr>
          <w:rFonts w:ascii="Arial" w:hAnsi="Arial" w:cs="Arial"/>
          <w:spacing w:val="-9"/>
          <w:sz w:val="22"/>
          <w:szCs w:val="22"/>
        </w:rPr>
        <w:t xml:space="preserve"> </w:t>
      </w:r>
      <w:r w:rsidRPr="004F4D3F">
        <w:rPr>
          <w:rFonts w:ascii="Arial" w:hAnsi="Arial" w:cs="Arial"/>
          <w:sz w:val="22"/>
          <w:szCs w:val="22"/>
        </w:rPr>
        <w:t>i</w:t>
      </w:r>
      <w:r w:rsidRPr="004F4D3F">
        <w:rPr>
          <w:rFonts w:ascii="Arial" w:hAnsi="Arial" w:cs="Arial"/>
          <w:spacing w:val="-9"/>
          <w:sz w:val="22"/>
          <w:szCs w:val="22"/>
        </w:rPr>
        <w:t xml:space="preserve"> </w:t>
      </w:r>
      <w:r w:rsidRPr="004F4D3F">
        <w:rPr>
          <w:rFonts w:ascii="Arial" w:hAnsi="Arial" w:cs="Arial"/>
          <w:sz w:val="22"/>
          <w:szCs w:val="22"/>
        </w:rPr>
        <w:t>odbioru</w:t>
      </w:r>
      <w:r w:rsidRPr="004F4D3F">
        <w:rPr>
          <w:rFonts w:ascii="Arial" w:hAnsi="Arial" w:cs="Arial"/>
          <w:spacing w:val="-52"/>
          <w:sz w:val="22"/>
          <w:szCs w:val="22"/>
        </w:rPr>
        <w:t xml:space="preserve"> </w:t>
      </w:r>
      <w:r w:rsidRPr="004F4D3F">
        <w:rPr>
          <w:rFonts w:ascii="Arial" w:hAnsi="Arial" w:cs="Arial"/>
          <w:sz w:val="22"/>
          <w:szCs w:val="22"/>
        </w:rPr>
        <w:t xml:space="preserve">oferty znajduje się w Elektronicznym </w:t>
      </w:r>
      <w:r w:rsidR="00E52B14">
        <w:rPr>
          <w:rFonts w:ascii="Arial" w:hAnsi="Arial" w:cs="Arial"/>
          <w:sz w:val="22"/>
          <w:szCs w:val="22"/>
        </w:rPr>
        <w:t xml:space="preserve">Potwierdzeniu Przesłania (EPP) </w:t>
      </w:r>
      <w:r w:rsidRPr="004F4D3F">
        <w:rPr>
          <w:rFonts w:ascii="Arial" w:hAnsi="Arial" w:cs="Arial"/>
          <w:sz w:val="22"/>
          <w:szCs w:val="22"/>
        </w:rPr>
        <w:t>i Elektronicznym</w:t>
      </w:r>
      <w:r w:rsidRPr="004F4D3F">
        <w:rPr>
          <w:rFonts w:ascii="Arial" w:hAnsi="Arial" w:cs="Arial"/>
          <w:spacing w:val="1"/>
          <w:sz w:val="22"/>
          <w:szCs w:val="22"/>
        </w:rPr>
        <w:t xml:space="preserve"> </w:t>
      </w:r>
      <w:r w:rsidRPr="004F4D3F">
        <w:rPr>
          <w:rFonts w:ascii="Arial" w:hAnsi="Arial" w:cs="Arial"/>
          <w:sz w:val="22"/>
          <w:szCs w:val="22"/>
        </w:rPr>
        <w:t>Potwierdzeniu</w:t>
      </w:r>
      <w:r w:rsidRPr="004F4D3F">
        <w:rPr>
          <w:rFonts w:ascii="Arial" w:hAnsi="Arial" w:cs="Arial"/>
          <w:spacing w:val="-9"/>
          <w:sz w:val="22"/>
          <w:szCs w:val="22"/>
        </w:rPr>
        <w:t xml:space="preserve"> </w:t>
      </w:r>
      <w:r w:rsidRPr="004F4D3F">
        <w:rPr>
          <w:rFonts w:ascii="Arial" w:hAnsi="Arial" w:cs="Arial"/>
          <w:sz w:val="22"/>
          <w:szCs w:val="22"/>
        </w:rPr>
        <w:t>Odebrania</w:t>
      </w:r>
      <w:r w:rsidRPr="004F4D3F">
        <w:rPr>
          <w:rFonts w:ascii="Arial" w:hAnsi="Arial" w:cs="Arial"/>
          <w:spacing w:val="-7"/>
          <w:sz w:val="22"/>
          <w:szCs w:val="22"/>
        </w:rPr>
        <w:t xml:space="preserve"> </w:t>
      </w:r>
      <w:r w:rsidRPr="004F4D3F">
        <w:rPr>
          <w:rFonts w:ascii="Arial" w:hAnsi="Arial" w:cs="Arial"/>
          <w:sz w:val="22"/>
          <w:szCs w:val="22"/>
        </w:rPr>
        <w:t>(EPO).</w:t>
      </w:r>
      <w:r w:rsidRPr="004F4D3F">
        <w:rPr>
          <w:rFonts w:ascii="Arial" w:hAnsi="Arial" w:cs="Arial"/>
          <w:spacing w:val="-8"/>
          <w:sz w:val="22"/>
          <w:szCs w:val="22"/>
        </w:rPr>
        <w:t xml:space="preserve"> </w:t>
      </w:r>
      <w:r w:rsidRPr="004F4D3F">
        <w:rPr>
          <w:rFonts w:ascii="Arial" w:hAnsi="Arial" w:cs="Arial"/>
          <w:sz w:val="22"/>
          <w:szCs w:val="22"/>
        </w:rPr>
        <w:t>EPP</w:t>
      </w:r>
      <w:r w:rsidRPr="004F4D3F">
        <w:rPr>
          <w:rFonts w:ascii="Arial" w:hAnsi="Arial" w:cs="Arial"/>
          <w:spacing w:val="-9"/>
          <w:sz w:val="22"/>
          <w:szCs w:val="22"/>
        </w:rPr>
        <w:t xml:space="preserve"> </w:t>
      </w:r>
      <w:r w:rsidRPr="004F4D3F">
        <w:rPr>
          <w:rFonts w:ascii="Arial" w:hAnsi="Arial" w:cs="Arial"/>
          <w:sz w:val="22"/>
          <w:szCs w:val="22"/>
        </w:rPr>
        <w:t>i</w:t>
      </w:r>
      <w:r w:rsidRPr="004F4D3F">
        <w:rPr>
          <w:rFonts w:ascii="Arial" w:hAnsi="Arial" w:cs="Arial"/>
          <w:spacing w:val="-10"/>
          <w:sz w:val="22"/>
          <w:szCs w:val="22"/>
        </w:rPr>
        <w:t xml:space="preserve"> </w:t>
      </w:r>
      <w:r w:rsidRPr="004F4D3F">
        <w:rPr>
          <w:rFonts w:ascii="Arial" w:hAnsi="Arial" w:cs="Arial"/>
          <w:sz w:val="22"/>
          <w:szCs w:val="22"/>
        </w:rPr>
        <w:t>EPO</w:t>
      </w:r>
      <w:r w:rsidRPr="004F4D3F">
        <w:rPr>
          <w:rFonts w:ascii="Arial" w:hAnsi="Arial" w:cs="Arial"/>
          <w:spacing w:val="-10"/>
          <w:sz w:val="22"/>
          <w:szCs w:val="22"/>
        </w:rPr>
        <w:t xml:space="preserve"> </w:t>
      </w:r>
      <w:r w:rsidRPr="004F4D3F">
        <w:rPr>
          <w:rFonts w:ascii="Arial" w:hAnsi="Arial" w:cs="Arial"/>
          <w:sz w:val="22"/>
          <w:szCs w:val="22"/>
        </w:rPr>
        <w:t>dostępne</w:t>
      </w:r>
      <w:r w:rsidRPr="004F4D3F">
        <w:rPr>
          <w:rFonts w:ascii="Arial" w:hAnsi="Arial" w:cs="Arial"/>
          <w:spacing w:val="-9"/>
          <w:sz w:val="22"/>
          <w:szCs w:val="22"/>
        </w:rPr>
        <w:t xml:space="preserve"> </w:t>
      </w:r>
      <w:r w:rsidRPr="004F4D3F">
        <w:rPr>
          <w:rFonts w:ascii="Arial" w:hAnsi="Arial" w:cs="Arial"/>
          <w:sz w:val="22"/>
          <w:szCs w:val="22"/>
        </w:rPr>
        <w:t>są</w:t>
      </w:r>
      <w:r w:rsidRPr="004F4D3F">
        <w:rPr>
          <w:rFonts w:ascii="Arial" w:hAnsi="Arial" w:cs="Arial"/>
          <w:spacing w:val="-10"/>
          <w:sz w:val="22"/>
          <w:szCs w:val="22"/>
        </w:rPr>
        <w:t xml:space="preserve"> </w:t>
      </w:r>
      <w:r w:rsidRPr="004F4D3F">
        <w:rPr>
          <w:rFonts w:ascii="Arial" w:hAnsi="Arial" w:cs="Arial"/>
          <w:sz w:val="22"/>
          <w:szCs w:val="22"/>
        </w:rPr>
        <w:t>dla</w:t>
      </w:r>
      <w:r w:rsidRPr="004F4D3F">
        <w:rPr>
          <w:rFonts w:ascii="Arial" w:hAnsi="Arial" w:cs="Arial"/>
          <w:spacing w:val="-8"/>
          <w:sz w:val="22"/>
          <w:szCs w:val="22"/>
        </w:rPr>
        <w:t xml:space="preserve"> </w:t>
      </w:r>
      <w:r w:rsidRPr="004F4D3F">
        <w:rPr>
          <w:rFonts w:ascii="Arial" w:hAnsi="Arial" w:cs="Arial"/>
          <w:sz w:val="22"/>
          <w:szCs w:val="22"/>
        </w:rPr>
        <w:t>zalogowanego</w:t>
      </w:r>
      <w:r w:rsidRPr="004F4D3F">
        <w:rPr>
          <w:rFonts w:ascii="Arial" w:hAnsi="Arial" w:cs="Arial"/>
          <w:spacing w:val="-8"/>
          <w:sz w:val="22"/>
          <w:szCs w:val="22"/>
        </w:rPr>
        <w:t xml:space="preserve"> </w:t>
      </w:r>
      <w:r w:rsidRPr="004F4D3F">
        <w:rPr>
          <w:rFonts w:ascii="Arial" w:hAnsi="Arial" w:cs="Arial"/>
          <w:sz w:val="22"/>
          <w:szCs w:val="22"/>
        </w:rPr>
        <w:t>Wykonawcy</w:t>
      </w:r>
      <w:r w:rsidRPr="004F4D3F">
        <w:rPr>
          <w:rFonts w:ascii="Arial" w:hAnsi="Arial" w:cs="Arial"/>
          <w:spacing w:val="-52"/>
          <w:sz w:val="22"/>
          <w:szCs w:val="22"/>
        </w:rPr>
        <w:t xml:space="preserve"> </w:t>
      </w:r>
      <w:r w:rsidRPr="004F4D3F">
        <w:rPr>
          <w:rFonts w:ascii="Arial" w:hAnsi="Arial" w:cs="Arial"/>
          <w:sz w:val="22"/>
          <w:szCs w:val="22"/>
        </w:rPr>
        <w:t>w zakładce</w:t>
      </w:r>
      <w:r w:rsidRPr="004F4D3F">
        <w:rPr>
          <w:rFonts w:ascii="Arial" w:hAnsi="Arial" w:cs="Arial"/>
          <w:spacing w:val="1"/>
          <w:sz w:val="22"/>
          <w:szCs w:val="22"/>
        </w:rPr>
        <w:t xml:space="preserve"> </w:t>
      </w:r>
      <w:r w:rsidRPr="004F4D3F">
        <w:rPr>
          <w:rFonts w:ascii="Arial" w:hAnsi="Arial" w:cs="Arial"/>
          <w:sz w:val="22"/>
          <w:szCs w:val="22"/>
        </w:rPr>
        <w:t>„Oferty/Wnioski”.</w:t>
      </w:r>
    </w:p>
    <w:p w14:paraId="09CEE226" w14:textId="77777777" w:rsidR="004F4D3F" w:rsidRPr="004F4D3F" w:rsidRDefault="004F4D3F">
      <w:pPr>
        <w:pStyle w:val="Akapitzlist"/>
        <w:widowControl w:val="0"/>
        <w:numPr>
          <w:ilvl w:val="0"/>
          <w:numId w:val="41"/>
        </w:numPr>
        <w:tabs>
          <w:tab w:val="left" w:pos="-142"/>
          <w:tab w:val="left" w:pos="0"/>
          <w:tab w:val="left" w:pos="142"/>
        </w:tabs>
        <w:autoSpaceDE w:val="0"/>
        <w:autoSpaceDN w:val="0"/>
        <w:ind w:left="0" w:hanging="284"/>
        <w:contextualSpacing w:val="0"/>
        <w:jc w:val="both"/>
        <w:rPr>
          <w:rFonts w:ascii="Arial" w:hAnsi="Arial" w:cs="Arial"/>
          <w:sz w:val="22"/>
          <w:szCs w:val="22"/>
        </w:rPr>
      </w:pPr>
      <w:r w:rsidRPr="004F4D3F">
        <w:rPr>
          <w:rFonts w:ascii="Arial" w:hAnsi="Arial" w:cs="Arial"/>
          <w:sz w:val="22"/>
          <w:szCs w:val="22"/>
        </w:rPr>
        <w:t>Oferta</w:t>
      </w:r>
      <w:r w:rsidRPr="004F4D3F">
        <w:rPr>
          <w:rFonts w:ascii="Arial" w:hAnsi="Arial" w:cs="Arial"/>
          <w:spacing w:val="-5"/>
          <w:sz w:val="22"/>
          <w:szCs w:val="22"/>
        </w:rPr>
        <w:t xml:space="preserve"> </w:t>
      </w:r>
      <w:r w:rsidRPr="004F4D3F">
        <w:rPr>
          <w:rFonts w:ascii="Arial" w:hAnsi="Arial" w:cs="Arial"/>
          <w:sz w:val="22"/>
          <w:szCs w:val="22"/>
        </w:rPr>
        <w:t>może</w:t>
      </w:r>
      <w:r w:rsidRPr="004F4D3F">
        <w:rPr>
          <w:rFonts w:ascii="Arial" w:hAnsi="Arial" w:cs="Arial"/>
          <w:spacing w:val="-3"/>
          <w:sz w:val="22"/>
          <w:szCs w:val="22"/>
        </w:rPr>
        <w:t xml:space="preserve"> </w:t>
      </w:r>
      <w:r w:rsidRPr="004F4D3F">
        <w:rPr>
          <w:rFonts w:ascii="Arial" w:hAnsi="Arial" w:cs="Arial"/>
          <w:sz w:val="22"/>
          <w:szCs w:val="22"/>
        </w:rPr>
        <w:t>być</w:t>
      </w:r>
      <w:r w:rsidRPr="004F4D3F">
        <w:rPr>
          <w:rFonts w:ascii="Arial" w:hAnsi="Arial" w:cs="Arial"/>
          <w:spacing w:val="-3"/>
          <w:sz w:val="22"/>
          <w:szCs w:val="22"/>
        </w:rPr>
        <w:t xml:space="preserve"> </w:t>
      </w:r>
      <w:r w:rsidRPr="004F4D3F">
        <w:rPr>
          <w:rFonts w:ascii="Arial" w:hAnsi="Arial" w:cs="Arial"/>
          <w:sz w:val="22"/>
          <w:szCs w:val="22"/>
        </w:rPr>
        <w:t>złożona</w:t>
      </w:r>
      <w:r w:rsidRPr="004F4D3F">
        <w:rPr>
          <w:rFonts w:ascii="Arial" w:hAnsi="Arial" w:cs="Arial"/>
          <w:spacing w:val="-4"/>
          <w:sz w:val="22"/>
          <w:szCs w:val="22"/>
        </w:rPr>
        <w:t xml:space="preserve"> </w:t>
      </w:r>
      <w:r w:rsidRPr="004F4D3F">
        <w:rPr>
          <w:rFonts w:ascii="Arial" w:hAnsi="Arial" w:cs="Arial"/>
          <w:sz w:val="22"/>
          <w:szCs w:val="22"/>
        </w:rPr>
        <w:t>tylko</w:t>
      </w:r>
      <w:r w:rsidRPr="004F4D3F">
        <w:rPr>
          <w:rFonts w:ascii="Arial" w:hAnsi="Arial" w:cs="Arial"/>
          <w:spacing w:val="-1"/>
          <w:sz w:val="22"/>
          <w:szCs w:val="22"/>
        </w:rPr>
        <w:t xml:space="preserve"> </w:t>
      </w:r>
      <w:r w:rsidRPr="004F4D3F">
        <w:rPr>
          <w:rFonts w:ascii="Arial" w:hAnsi="Arial" w:cs="Arial"/>
          <w:sz w:val="22"/>
          <w:szCs w:val="22"/>
        </w:rPr>
        <w:t>do</w:t>
      </w:r>
      <w:r w:rsidRPr="004F4D3F">
        <w:rPr>
          <w:rFonts w:ascii="Arial" w:hAnsi="Arial" w:cs="Arial"/>
          <w:spacing w:val="-1"/>
          <w:sz w:val="22"/>
          <w:szCs w:val="22"/>
        </w:rPr>
        <w:t xml:space="preserve"> </w:t>
      </w:r>
      <w:r w:rsidRPr="004F4D3F">
        <w:rPr>
          <w:rFonts w:ascii="Arial" w:hAnsi="Arial" w:cs="Arial"/>
          <w:sz w:val="22"/>
          <w:szCs w:val="22"/>
        </w:rPr>
        <w:t>upływu</w:t>
      </w:r>
      <w:r w:rsidRPr="004F4D3F">
        <w:rPr>
          <w:rFonts w:ascii="Arial" w:hAnsi="Arial" w:cs="Arial"/>
          <w:spacing w:val="-3"/>
          <w:sz w:val="22"/>
          <w:szCs w:val="22"/>
        </w:rPr>
        <w:t xml:space="preserve"> </w:t>
      </w:r>
      <w:r w:rsidRPr="004F4D3F">
        <w:rPr>
          <w:rFonts w:ascii="Arial" w:hAnsi="Arial" w:cs="Arial"/>
          <w:sz w:val="22"/>
          <w:szCs w:val="22"/>
        </w:rPr>
        <w:t>terminu</w:t>
      </w:r>
      <w:r w:rsidRPr="004F4D3F">
        <w:rPr>
          <w:rFonts w:ascii="Arial" w:hAnsi="Arial" w:cs="Arial"/>
          <w:spacing w:val="-3"/>
          <w:sz w:val="22"/>
          <w:szCs w:val="22"/>
        </w:rPr>
        <w:t xml:space="preserve"> </w:t>
      </w:r>
      <w:r w:rsidRPr="004F4D3F">
        <w:rPr>
          <w:rFonts w:ascii="Arial" w:hAnsi="Arial" w:cs="Arial"/>
          <w:sz w:val="22"/>
          <w:szCs w:val="22"/>
        </w:rPr>
        <w:t>składania</w:t>
      </w:r>
      <w:r w:rsidRPr="004F4D3F">
        <w:rPr>
          <w:rFonts w:ascii="Arial" w:hAnsi="Arial" w:cs="Arial"/>
          <w:spacing w:val="-4"/>
          <w:sz w:val="22"/>
          <w:szCs w:val="22"/>
        </w:rPr>
        <w:t xml:space="preserve"> </w:t>
      </w:r>
      <w:r w:rsidRPr="004F4D3F">
        <w:rPr>
          <w:rFonts w:ascii="Arial" w:hAnsi="Arial" w:cs="Arial"/>
          <w:sz w:val="22"/>
          <w:szCs w:val="22"/>
        </w:rPr>
        <w:t>ofert.</w:t>
      </w:r>
    </w:p>
    <w:p w14:paraId="60C67829" w14:textId="77777777" w:rsidR="004F4D3F" w:rsidRPr="004F4D3F" w:rsidRDefault="004F4D3F">
      <w:pPr>
        <w:pStyle w:val="Akapitzlist"/>
        <w:widowControl w:val="0"/>
        <w:numPr>
          <w:ilvl w:val="0"/>
          <w:numId w:val="41"/>
        </w:numPr>
        <w:tabs>
          <w:tab w:val="left" w:pos="-142"/>
          <w:tab w:val="left" w:pos="0"/>
          <w:tab w:val="left" w:pos="142"/>
        </w:tabs>
        <w:autoSpaceDE w:val="0"/>
        <w:autoSpaceDN w:val="0"/>
        <w:spacing w:line="276" w:lineRule="auto"/>
        <w:ind w:left="0" w:right="116" w:hanging="284"/>
        <w:contextualSpacing w:val="0"/>
        <w:jc w:val="both"/>
        <w:rPr>
          <w:rFonts w:ascii="Arial" w:hAnsi="Arial" w:cs="Arial"/>
          <w:sz w:val="22"/>
          <w:szCs w:val="22"/>
        </w:rPr>
      </w:pPr>
      <w:r w:rsidRPr="004F4D3F">
        <w:rPr>
          <w:rFonts w:ascii="Arial" w:hAnsi="Arial" w:cs="Arial"/>
          <w:sz w:val="22"/>
          <w:szCs w:val="22"/>
        </w:rPr>
        <w:t>Wykonawca</w:t>
      </w:r>
      <w:r w:rsidRPr="004F4D3F">
        <w:rPr>
          <w:rFonts w:ascii="Arial" w:hAnsi="Arial" w:cs="Arial"/>
          <w:spacing w:val="1"/>
          <w:sz w:val="22"/>
          <w:szCs w:val="22"/>
        </w:rPr>
        <w:t xml:space="preserve"> </w:t>
      </w:r>
      <w:r w:rsidRPr="004F4D3F">
        <w:rPr>
          <w:rFonts w:ascii="Arial" w:hAnsi="Arial" w:cs="Arial"/>
          <w:sz w:val="22"/>
          <w:szCs w:val="22"/>
        </w:rPr>
        <w:t>może</w:t>
      </w:r>
      <w:r w:rsidRPr="004F4D3F">
        <w:rPr>
          <w:rFonts w:ascii="Arial" w:hAnsi="Arial" w:cs="Arial"/>
          <w:spacing w:val="1"/>
          <w:sz w:val="22"/>
          <w:szCs w:val="22"/>
        </w:rPr>
        <w:t xml:space="preserve"> </w:t>
      </w:r>
      <w:r w:rsidRPr="004F4D3F">
        <w:rPr>
          <w:rFonts w:ascii="Arial" w:hAnsi="Arial" w:cs="Arial"/>
          <w:sz w:val="22"/>
          <w:szCs w:val="22"/>
        </w:rPr>
        <w:t>przed</w:t>
      </w:r>
      <w:r w:rsidRPr="004F4D3F">
        <w:rPr>
          <w:rFonts w:ascii="Arial" w:hAnsi="Arial" w:cs="Arial"/>
          <w:spacing w:val="1"/>
          <w:sz w:val="22"/>
          <w:szCs w:val="22"/>
        </w:rPr>
        <w:t xml:space="preserve"> </w:t>
      </w:r>
      <w:r w:rsidRPr="004F4D3F">
        <w:rPr>
          <w:rFonts w:ascii="Arial" w:hAnsi="Arial" w:cs="Arial"/>
          <w:sz w:val="22"/>
          <w:szCs w:val="22"/>
        </w:rPr>
        <w:t>upływem</w:t>
      </w:r>
      <w:r w:rsidRPr="004F4D3F">
        <w:rPr>
          <w:rFonts w:ascii="Arial" w:hAnsi="Arial" w:cs="Arial"/>
          <w:spacing w:val="1"/>
          <w:sz w:val="22"/>
          <w:szCs w:val="22"/>
        </w:rPr>
        <w:t xml:space="preserve"> </w:t>
      </w:r>
      <w:r w:rsidRPr="004F4D3F">
        <w:rPr>
          <w:rFonts w:ascii="Arial" w:hAnsi="Arial" w:cs="Arial"/>
          <w:sz w:val="22"/>
          <w:szCs w:val="22"/>
        </w:rPr>
        <w:t>terminu</w:t>
      </w:r>
      <w:r w:rsidRPr="004F4D3F">
        <w:rPr>
          <w:rFonts w:ascii="Arial" w:hAnsi="Arial" w:cs="Arial"/>
          <w:spacing w:val="1"/>
          <w:sz w:val="22"/>
          <w:szCs w:val="22"/>
        </w:rPr>
        <w:t xml:space="preserve"> </w:t>
      </w:r>
      <w:r w:rsidRPr="004F4D3F">
        <w:rPr>
          <w:rFonts w:ascii="Arial" w:hAnsi="Arial" w:cs="Arial"/>
          <w:sz w:val="22"/>
          <w:szCs w:val="22"/>
        </w:rPr>
        <w:t>składania</w:t>
      </w:r>
      <w:r w:rsidRPr="004F4D3F">
        <w:rPr>
          <w:rFonts w:ascii="Arial" w:hAnsi="Arial" w:cs="Arial"/>
          <w:spacing w:val="1"/>
          <w:sz w:val="22"/>
          <w:szCs w:val="22"/>
        </w:rPr>
        <w:t xml:space="preserve"> </w:t>
      </w:r>
      <w:r w:rsidRPr="004F4D3F">
        <w:rPr>
          <w:rFonts w:ascii="Arial" w:hAnsi="Arial" w:cs="Arial"/>
          <w:sz w:val="22"/>
          <w:szCs w:val="22"/>
        </w:rPr>
        <w:t>ofert</w:t>
      </w:r>
      <w:r w:rsidRPr="004F4D3F">
        <w:rPr>
          <w:rFonts w:ascii="Arial" w:hAnsi="Arial" w:cs="Arial"/>
          <w:spacing w:val="1"/>
          <w:sz w:val="22"/>
          <w:szCs w:val="22"/>
        </w:rPr>
        <w:t xml:space="preserve"> </w:t>
      </w:r>
      <w:r w:rsidRPr="004F4D3F">
        <w:rPr>
          <w:rFonts w:ascii="Arial" w:hAnsi="Arial" w:cs="Arial"/>
          <w:sz w:val="22"/>
          <w:szCs w:val="22"/>
        </w:rPr>
        <w:t>wycofać</w:t>
      </w:r>
      <w:r w:rsidRPr="004F4D3F">
        <w:rPr>
          <w:rFonts w:ascii="Arial" w:hAnsi="Arial" w:cs="Arial"/>
          <w:spacing w:val="1"/>
          <w:sz w:val="22"/>
          <w:szCs w:val="22"/>
        </w:rPr>
        <w:t xml:space="preserve"> </w:t>
      </w:r>
      <w:r w:rsidRPr="004F4D3F">
        <w:rPr>
          <w:rFonts w:ascii="Arial" w:hAnsi="Arial" w:cs="Arial"/>
          <w:sz w:val="22"/>
          <w:szCs w:val="22"/>
        </w:rPr>
        <w:t>ofertę.</w:t>
      </w:r>
      <w:r w:rsidRPr="004F4D3F">
        <w:rPr>
          <w:rFonts w:ascii="Arial" w:hAnsi="Arial" w:cs="Arial"/>
          <w:spacing w:val="1"/>
          <w:sz w:val="22"/>
          <w:szCs w:val="22"/>
        </w:rPr>
        <w:t xml:space="preserve"> </w:t>
      </w:r>
      <w:r w:rsidRPr="004F4D3F">
        <w:rPr>
          <w:rFonts w:ascii="Arial" w:hAnsi="Arial" w:cs="Arial"/>
          <w:spacing w:val="-1"/>
          <w:sz w:val="22"/>
          <w:szCs w:val="22"/>
        </w:rPr>
        <w:t>Wykonawca</w:t>
      </w:r>
      <w:r w:rsidRPr="004F4D3F">
        <w:rPr>
          <w:rFonts w:ascii="Arial" w:hAnsi="Arial" w:cs="Arial"/>
          <w:spacing w:val="-13"/>
          <w:sz w:val="22"/>
          <w:szCs w:val="22"/>
        </w:rPr>
        <w:t xml:space="preserve"> </w:t>
      </w:r>
      <w:r w:rsidRPr="004F4D3F">
        <w:rPr>
          <w:rFonts w:ascii="Arial" w:hAnsi="Arial" w:cs="Arial"/>
          <w:spacing w:val="-1"/>
          <w:sz w:val="22"/>
          <w:szCs w:val="22"/>
        </w:rPr>
        <w:t>wycofuje</w:t>
      </w:r>
      <w:r w:rsidRPr="004F4D3F">
        <w:rPr>
          <w:rFonts w:ascii="Arial" w:hAnsi="Arial" w:cs="Arial"/>
          <w:spacing w:val="-12"/>
          <w:sz w:val="22"/>
          <w:szCs w:val="22"/>
        </w:rPr>
        <w:t xml:space="preserve"> </w:t>
      </w:r>
      <w:r w:rsidRPr="004F4D3F">
        <w:rPr>
          <w:rFonts w:ascii="Arial" w:hAnsi="Arial" w:cs="Arial"/>
          <w:spacing w:val="-1"/>
          <w:sz w:val="22"/>
          <w:szCs w:val="22"/>
        </w:rPr>
        <w:t>ofertę</w:t>
      </w:r>
      <w:r w:rsidRPr="004F4D3F">
        <w:rPr>
          <w:rFonts w:ascii="Arial" w:hAnsi="Arial" w:cs="Arial"/>
          <w:spacing w:val="-15"/>
          <w:sz w:val="22"/>
          <w:szCs w:val="22"/>
        </w:rPr>
        <w:t xml:space="preserve"> </w:t>
      </w:r>
      <w:r w:rsidRPr="004F4D3F">
        <w:rPr>
          <w:rFonts w:ascii="Arial" w:hAnsi="Arial" w:cs="Arial"/>
          <w:spacing w:val="-1"/>
          <w:sz w:val="22"/>
          <w:szCs w:val="22"/>
        </w:rPr>
        <w:t>w</w:t>
      </w:r>
      <w:r w:rsidRPr="004F4D3F">
        <w:rPr>
          <w:rFonts w:ascii="Arial" w:hAnsi="Arial" w:cs="Arial"/>
          <w:spacing w:val="-12"/>
          <w:sz w:val="22"/>
          <w:szCs w:val="22"/>
        </w:rPr>
        <w:t xml:space="preserve"> </w:t>
      </w:r>
      <w:r w:rsidRPr="004F4D3F">
        <w:rPr>
          <w:rFonts w:ascii="Arial" w:hAnsi="Arial" w:cs="Arial"/>
          <w:spacing w:val="-1"/>
          <w:sz w:val="22"/>
          <w:szCs w:val="22"/>
        </w:rPr>
        <w:t>zakładce</w:t>
      </w:r>
      <w:r w:rsidRPr="004F4D3F">
        <w:rPr>
          <w:rFonts w:ascii="Arial" w:hAnsi="Arial" w:cs="Arial"/>
          <w:spacing w:val="-12"/>
          <w:sz w:val="22"/>
          <w:szCs w:val="22"/>
        </w:rPr>
        <w:t xml:space="preserve"> </w:t>
      </w:r>
      <w:r w:rsidRPr="004F4D3F">
        <w:rPr>
          <w:rFonts w:ascii="Arial" w:hAnsi="Arial" w:cs="Arial"/>
          <w:spacing w:val="-1"/>
          <w:sz w:val="22"/>
          <w:szCs w:val="22"/>
        </w:rPr>
        <w:t>„Oferty/wnioski”</w:t>
      </w:r>
      <w:r w:rsidRPr="004F4D3F">
        <w:rPr>
          <w:rFonts w:ascii="Arial" w:hAnsi="Arial" w:cs="Arial"/>
          <w:spacing w:val="-9"/>
          <w:sz w:val="22"/>
          <w:szCs w:val="22"/>
        </w:rPr>
        <w:t xml:space="preserve"> </w:t>
      </w:r>
      <w:r w:rsidRPr="004F4D3F">
        <w:rPr>
          <w:rFonts w:ascii="Arial" w:hAnsi="Arial" w:cs="Arial"/>
          <w:sz w:val="22"/>
          <w:szCs w:val="22"/>
        </w:rPr>
        <w:t>używając</w:t>
      </w:r>
      <w:r w:rsidRPr="004F4D3F">
        <w:rPr>
          <w:rFonts w:ascii="Arial" w:hAnsi="Arial" w:cs="Arial"/>
          <w:spacing w:val="-15"/>
          <w:sz w:val="22"/>
          <w:szCs w:val="22"/>
        </w:rPr>
        <w:t xml:space="preserve"> </w:t>
      </w:r>
      <w:r w:rsidRPr="004F4D3F">
        <w:rPr>
          <w:rFonts w:ascii="Arial" w:hAnsi="Arial" w:cs="Arial"/>
          <w:sz w:val="22"/>
          <w:szCs w:val="22"/>
        </w:rPr>
        <w:t>przycisku</w:t>
      </w:r>
      <w:r w:rsidRPr="004F4D3F">
        <w:rPr>
          <w:rFonts w:ascii="Arial" w:hAnsi="Arial" w:cs="Arial"/>
          <w:spacing w:val="-12"/>
          <w:sz w:val="22"/>
          <w:szCs w:val="22"/>
        </w:rPr>
        <w:t xml:space="preserve"> </w:t>
      </w:r>
      <w:r w:rsidRPr="004F4D3F">
        <w:rPr>
          <w:rFonts w:ascii="Arial" w:hAnsi="Arial" w:cs="Arial"/>
          <w:sz w:val="22"/>
          <w:szCs w:val="22"/>
        </w:rPr>
        <w:t>„Wycofaj</w:t>
      </w:r>
      <w:r w:rsidRPr="004F4D3F">
        <w:rPr>
          <w:rFonts w:ascii="Arial" w:hAnsi="Arial" w:cs="Arial"/>
          <w:spacing w:val="-52"/>
          <w:sz w:val="22"/>
          <w:szCs w:val="22"/>
        </w:rPr>
        <w:t xml:space="preserve"> </w:t>
      </w:r>
      <w:r w:rsidRPr="004F4D3F">
        <w:rPr>
          <w:rFonts w:ascii="Arial" w:hAnsi="Arial" w:cs="Arial"/>
          <w:sz w:val="22"/>
          <w:szCs w:val="22"/>
        </w:rPr>
        <w:t>ofertę”.</w:t>
      </w:r>
    </w:p>
    <w:p w14:paraId="38FCAB1D" w14:textId="77777777" w:rsidR="004F4D3F" w:rsidRPr="004F4D3F" w:rsidRDefault="004F4D3F">
      <w:pPr>
        <w:pStyle w:val="Akapitzlist"/>
        <w:widowControl w:val="0"/>
        <w:numPr>
          <w:ilvl w:val="0"/>
          <w:numId w:val="41"/>
        </w:numPr>
        <w:tabs>
          <w:tab w:val="left" w:pos="-142"/>
        </w:tabs>
        <w:autoSpaceDE w:val="0"/>
        <w:autoSpaceDN w:val="0"/>
        <w:ind w:left="142" w:hanging="426"/>
        <w:contextualSpacing w:val="0"/>
        <w:jc w:val="both"/>
        <w:rPr>
          <w:rFonts w:ascii="Arial" w:hAnsi="Arial" w:cs="Arial"/>
          <w:sz w:val="22"/>
          <w:szCs w:val="22"/>
        </w:rPr>
      </w:pPr>
      <w:r w:rsidRPr="004F4D3F">
        <w:rPr>
          <w:rFonts w:ascii="Arial" w:hAnsi="Arial" w:cs="Arial"/>
          <w:sz w:val="22"/>
          <w:szCs w:val="22"/>
        </w:rPr>
        <w:t>Maksymalny</w:t>
      </w:r>
      <w:r w:rsidRPr="004F4D3F">
        <w:rPr>
          <w:rFonts w:ascii="Arial" w:hAnsi="Arial" w:cs="Arial"/>
          <w:spacing w:val="9"/>
          <w:sz w:val="22"/>
          <w:szCs w:val="22"/>
        </w:rPr>
        <w:t xml:space="preserve"> </w:t>
      </w:r>
      <w:r w:rsidRPr="004F4D3F">
        <w:rPr>
          <w:rFonts w:ascii="Arial" w:hAnsi="Arial" w:cs="Arial"/>
          <w:sz w:val="22"/>
          <w:szCs w:val="22"/>
        </w:rPr>
        <w:t>łączny</w:t>
      </w:r>
      <w:r w:rsidRPr="004F4D3F">
        <w:rPr>
          <w:rFonts w:ascii="Arial" w:hAnsi="Arial" w:cs="Arial"/>
          <w:spacing w:val="7"/>
          <w:sz w:val="22"/>
          <w:szCs w:val="22"/>
        </w:rPr>
        <w:t xml:space="preserve"> </w:t>
      </w:r>
      <w:r w:rsidRPr="004F4D3F">
        <w:rPr>
          <w:rFonts w:ascii="Arial" w:hAnsi="Arial" w:cs="Arial"/>
          <w:sz w:val="22"/>
          <w:szCs w:val="22"/>
        </w:rPr>
        <w:t>rozmiar</w:t>
      </w:r>
      <w:r w:rsidRPr="004F4D3F">
        <w:rPr>
          <w:rFonts w:ascii="Arial" w:hAnsi="Arial" w:cs="Arial"/>
          <w:spacing w:val="7"/>
          <w:sz w:val="22"/>
          <w:szCs w:val="22"/>
        </w:rPr>
        <w:t xml:space="preserve"> </w:t>
      </w:r>
      <w:r w:rsidRPr="004F4D3F">
        <w:rPr>
          <w:rFonts w:ascii="Arial" w:hAnsi="Arial" w:cs="Arial"/>
          <w:sz w:val="22"/>
          <w:szCs w:val="22"/>
        </w:rPr>
        <w:t>plików</w:t>
      </w:r>
      <w:r w:rsidRPr="004F4D3F">
        <w:rPr>
          <w:rFonts w:ascii="Arial" w:hAnsi="Arial" w:cs="Arial"/>
          <w:spacing w:val="9"/>
          <w:sz w:val="22"/>
          <w:szCs w:val="22"/>
        </w:rPr>
        <w:t xml:space="preserve"> </w:t>
      </w:r>
      <w:r w:rsidRPr="004F4D3F">
        <w:rPr>
          <w:rFonts w:ascii="Arial" w:hAnsi="Arial" w:cs="Arial"/>
          <w:sz w:val="22"/>
          <w:szCs w:val="22"/>
        </w:rPr>
        <w:t>stanowiących</w:t>
      </w:r>
      <w:r w:rsidRPr="004F4D3F">
        <w:rPr>
          <w:rFonts w:ascii="Arial" w:hAnsi="Arial" w:cs="Arial"/>
          <w:spacing w:val="10"/>
          <w:sz w:val="22"/>
          <w:szCs w:val="22"/>
        </w:rPr>
        <w:t xml:space="preserve"> </w:t>
      </w:r>
      <w:r w:rsidRPr="004F4D3F">
        <w:rPr>
          <w:rFonts w:ascii="Arial" w:hAnsi="Arial" w:cs="Arial"/>
          <w:sz w:val="22"/>
          <w:szCs w:val="22"/>
        </w:rPr>
        <w:t>ofertę</w:t>
      </w:r>
      <w:r w:rsidRPr="004F4D3F">
        <w:rPr>
          <w:rFonts w:ascii="Arial" w:hAnsi="Arial" w:cs="Arial"/>
          <w:spacing w:val="7"/>
          <w:sz w:val="22"/>
          <w:szCs w:val="22"/>
        </w:rPr>
        <w:t xml:space="preserve"> </w:t>
      </w:r>
      <w:r w:rsidRPr="004F4D3F">
        <w:rPr>
          <w:rFonts w:ascii="Arial" w:hAnsi="Arial" w:cs="Arial"/>
          <w:sz w:val="22"/>
          <w:szCs w:val="22"/>
        </w:rPr>
        <w:t>lub</w:t>
      </w:r>
      <w:r w:rsidRPr="004F4D3F">
        <w:rPr>
          <w:rFonts w:ascii="Arial" w:hAnsi="Arial" w:cs="Arial"/>
          <w:spacing w:val="10"/>
          <w:sz w:val="22"/>
          <w:szCs w:val="22"/>
        </w:rPr>
        <w:t xml:space="preserve"> </w:t>
      </w:r>
      <w:r w:rsidRPr="004F4D3F">
        <w:rPr>
          <w:rFonts w:ascii="Arial" w:hAnsi="Arial" w:cs="Arial"/>
          <w:sz w:val="22"/>
          <w:szCs w:val="22"/>
        </w:rPr>
        <w:t>składanych</w:t>
      </w:r>
      <w:r w:rsidRPr="004F4D3F">
        <w:rPr>
          <w:rFonts w:ascii="Arial" w:hAnsi="Arial" w:cs="Arial"/>
          <w:spacing w:val="7"/>
          <w:sz w:val="22"/>
          <w:szCs w:val="22"/>
        </w:rPr>
        <w:t xml:space="preserve"> </w:t>
      </w:r>
      <w:r w:rsidRPr="004F4D3F">
        <w:rPr>
          <w:rFonts w:ascii="Arial" w:hAnsi="Arial" w:cs="Arial"/>
          <w:sz w:val="22"/>
          <w:szCs w:val="22"/>
        </w:rPr>
        <w:t>wraz</w:t>
      </w:r>
      <w:r w:rsidRPr="004F4D3F">
        <w:rPr>
          <w:rFonts w:ascii="Arial" w:hAnsi="Arial" w:cs="Arial"/>
          <w:spacing w:val="9"/>
          <w:sz w:val="22"/>
          <w:szCs w:val="22"/>
        </w:rPr>
        <w:t xml:space="preserve"> </w:t>
      </w:r>
      <w:r w:rsidRPr="004F4D3F">
        <w:rPr>
          <w:rFonts w:ascii="Arial" w:hAnsi="Arial" w:cs="Arial"/>
          <w:sz w:val="22"/>
          <w:szCs w:val="22"/>
        </w:rPr>
        <w:t>z</w:t>
      </w:r>
      <w:r w:rsidRPr="004F4D3F">
        <w:rPr>
          <w:rFonts w:ascii="Arial" w:hAnsi="Arial" w:cs="Arial"/>
          <w:spacing w:val="8"/>
          <w:sz w:val="22"/>
          <w:szCs w:val="22"/>
        </w:rPr>
        <w:t xml:space="preserve"> </w:t>
      </w:r>
      <w:r w:rsidRPr="004F4D3F">
        <w:rPr>
          <w:rFonts w:ascii="Arial" w:hAnsi="Arial" w:cs="Arial"/>
          <w:sz w:val="22"/>
          <w:szCs w:val="22"/>
        </w:rPr>
        <w:t>ofertą</w:t>
      </w:r>
    </w:p>
    <w:p w14:paraId="503D58CB" w14:textId="128492F9" w:rsidR="004F4D3F" w:rsidRPr="004F4D3F" w:rsidRDefault="004F4D3F" w:rsidP="007D606C">
      <w:pPr>
        <w:tabs>
          <w:tab w:val="left" w:pos="-142"/>
        </w:tabs>
        <w:ind w:left="142" w:hanging="426"/>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4F4D3F">
        <w:rPr>
          <w:rFonts w:ascii="Arial" w:hAnsi="Arial" w:cs="Arial"/>
          <w:sz w:val="22"/>
          <w:szCs w:val="22"/>
        </w:rPr>
        <w:t>to 250</w:t>
      </w:r>
      <w:r w:rsidRPr="004F4D3F">
        <w:rPr>
          <w:rFonts w:ascii="Arial" w:hAnsi="Arial" w:cs="Arial"/>
          <w:spacing w:val="-2"/>
          <w:sz w:val="22"/>
          <w:szCs w:val="22"/>
        </w:rPr>
        <w:t xml:space="preserve"> </w:t>
      </w:r>
      <w:r w:rsidRPr="004F4D3F">
        <w:rPr>
          <w:rFonts w:ascii="Arial" w:hAnsi="Arial" w:cs="Arial"/>
          <w:sz w:val="22"/>
          <w:szCs w:val="22"/>
        </w:rPr>
        <w:t>MB.</w:t>
      </w:r>
    </w:p>
    <w:p w14:paraId="5C8434BE" w14:textId="77777777" w:rsidR="004F4D3F" w:rsidRPr="004F4D3F" w:rsidRDefault="004F4D3F">
      <w:pPr>
        <w:pStyle w:val="Akapitzlist"/>
        <w:numPr>
          <w:ilvl w:val="0"/>
          <w:numId w:val="41"/>
        </w:numPr>
        <w:tabs>
          <w:tab w:val="left" w:pos="-142"/>
        </w:tabs>
        <w:spacing w:line="271" w:lineRule="auto"/>
        <w:ind w:left="142" w:hanging="426"/>
        <w:jc w:val="both"/>
        <w:rPr>
          <w:rFonts w:ascii="Arial" w:hAnsi="Arial" w:cs="Arial"/>
          <w:color w:val="000000"/>
          <w:sz w:val="22"/>
          <w:szCs w:val="22"/>
          <w:shd w:val="clear" w:color="auto" w:fill="FFFFFF"/>
        </w:rPr>
      </w:pPr>
      <w:r w:rsidRPr="004F4D3F">
        <w:rPr>
          <w:rFonts w:ascii="Arial" w:hAnsi="Arial" w:cs="Arial"/>
          <w:color w:val="000000"/>
          <w:sz w:val="22"/>
          <w:szCs w:val="22"/>
          <w:shd w:val="clear" w:color="auto" w:fill="FFFFFF"/>
        </w:rPr>
        <w:t>Ofertę</w:t>
      </w:r>
      <w:r w:rsidRPr="004F4D3F">
        <w:rPr>
          <w:rFonts w:ascii="Arial" w:hAnsi="Arial" w:cs="Arial"/>
          <w:color w:val="000000"/>
          <w:sz w:val="22"/>
          <w:szCs w:val="22"/>
        </w:rPr>
        <w:t>, wnioski, oświadczenie, o którym mowa w art. 125 ust. 1, składa się, pod rygorem nieważności, w formie elektronicznej lub w postaci elektronicznej opatrzonej podpisem zaufanym lub podpisem osobistym.</w:t>
      </w:r>
    </w:p>
    <w:p w14:paraId="56E8446C" w14:textId="77777777" w:rsidR="004F4D3F" w:rsidRPr="004F4D3F" w:rsidRDefault="004F4D3F">
      <w:pPr>
        <w:pStyle w:val="Akapitzlist"/>
        <w:widowControl w:val="0"/>
        <w:numPr>
          <w:ilvl w:val="0"/>
          <w:numId w:val="41"/>
        </w:numPr>
        <w:tabs>
          <w:tab w:val="left" w:pos="-142"/>
          <w:tab w:val="left" w:pos="360"/>
        </w:tabs>
        <w:spacing w:line="271" w:lineRule="auto"/>
        <w:ind w:left="142" w:hanging="426"/>
        <w:jc w:val="both"/>
        <w:rPr>
          <w:rFonts w:ascii="Arial" w:eastAsia="Calibri" w:hAnsi="Arial" w:cs="Arial"/>
          <w:sz w:val="22"/>
          <w:szCs w:val="22"/>
          <w:lang w:eastAsia="en-US"/>
        </w:rPr>
      </w:pPr>
      <w:r w:rsidRPr="004F4D3F">
        <w:rPr>
          <w:rFonts w:ascii="Arial" w:hAnsi="Arial" w:cs="Arial"/>
          <w:sz w:val="22"/>
          <w:szCs w:val="22"/>
          <w:lang w:eastAsia="en-US"/>
        </w:rPr>
        <w:t xml:space="preserve">Ofertę należy sporządzić w języku polskim. </w:t>
      </w:r>
      <w:r w:rsidRPr="004F4D3F">
        <w:rPr>
          <w:rFonts w:ascii="Arial" w:eastAsia="Calibri" w:hAnsi="Arial" w:cs="Arial"/>
          <w:color w:val="000000"/>
          <w:sz w:val="22"/>
          <w:szCs w:val="22"/>
          <w:shd w:val="clear" w:color="auto" w:fill="FFFFFF"/>
          <w:lang w:eastAsia="en-US"/>
        </w:rPr>
        <w:t>Zamawiający nie wyraża zgody na złożenie oświadczeń, oferty oraz innych dokumentów jednym z języków powszechnie używanych w handlu międzynarodowym. Dokumenty sporządzone w języku obcym są składane wraz z tłumaczeniem na język polski.</w:t>
      </w:r>
      <w:r w:rsidRPr="004F4D3F">
        <w:rPr>
          <w:rFonts w:ascii="Arial" w:eastAsia="CIDFont" w:hAnsi="Arial" w:cs="Arial"/>
          <w:color w:val="000000"/>
          <w:sz w:val="22"/>
          <w:szCs w:val="22"/>
          <w:lang w:eastAsia="zh-CN" w:bidi="ar"/>
        </w:rPr>
        <w:t xml:space="preserve">  </w:t>
      </w:r>
    </w:p>
    <w:p w14:paraId="2795D68D" w14:textId="77777777" w:rsidR="004F4D3F" w:rsidRPr="004F4D3F" w:rsidRDefault="004F4D3F">
      <w:pPr>
        <w:pStyle w:val="Teksttreci21"/>
        <w:numPr>
          <w:ilvl w:val="0"/>
          <w:numId w:val="41"/>
        </w:numPr>
        <w:shd w:val="clear" w:color="auto" w:fill="auto"/>
        <w:spacing w:before="0" w:after="0" w:line="271" w:lineRule="auto"/>
        <w:ind w:leftChars="-141" w:left="143" w:hangingChars="193" w:hanging="425"/>
        <w:jc w:val="both"/>
      </w:pPr>
      <w:r w:rsidRPr="004F4D3F">
        <w:t xml:space="preserve">Oferta może być złożona tylko do upływu terminu składania ofert. </w:t>
      </w:r>
      <w:r w:rsidRPr="004F4D3F">
        <w:rPr>
          <w:rStyle w:val="Teksttreci2"/>
          <w:rFonts w:ascii="Arial" w:hAnsi="Arial" w:cs="Arial"/>
          <w:color w:val="000000"/>
        </w:rPr>
        <w:t xml:space="preserve">Wykonawca może złożyć jedną ofertę. Oferta złożona po terminie składania ofert zostanie odrzucona. </w:t>
      </w:r>
    </w:p>
    <w:p w14:paraId="3A54A79B" w14:textId="77777777" w:rsidR="004F4D3F" w:rsidRPr="004F4D3F" w:rsidRDefault="004F4D3F">
      <w:pPr>
        <w:pStyle w:val="Teksttreci21"/>
        <w:numPr>
          <w:ilvl w:val="0"/>
          <w:numId w:val="41"/>
        </w:numPr>
        <w:shd w:val="clear" w:color="auto" w:fill="auto"/>
        <w:spacing w:before="0" w:after="0" w:line="271" w:lineRule="auto"/>
        <w:ind w:leftChars="-141" w:left="143" w:hangingChars="193" w:hanging="425"/>
        <w:jc w:val="both"/>
      </w:pPr>
      <w:r w:rsidRPr="004F4D3F">
        <w:rPr>
          <w:rFonts w:eastAsia="CIDFont"/>
          <w:color w:val="000000"/>
          <w:lang w:eastAsia="zh-CN" w:bidi="ar"/>
        </w:rPr>
        <w:t>Wykonawca po upływie terminu do składania ofert nie może skutecznie dokonać zmiany ani wycofać złożonej oferty.</w:t>
      </w:r>
    </w:p>
    <w:p w14:paraId="5CAEAA9E" w14:textId="77777777" w:rsidR="004F4D3F" w:rsidRPr="004F4D3F" w:rsidRDefault="004F4D3F">
      <w:pPr>
        <w:pStyle w:val="Teksttreci21"/>
        <w:numPr>
          <w:ilvl w:val="0"/>
          <w:numId w:val="41"/>
        </w:numPr>
        <w:shd w:val="clear" w:color="auto" w:fill="auto"/>
        <w:tabs>
          <w:tab w:val="left" w:pos="-142"/>
        </w:tabs>
        <w:spacing w:before="0" w:after="0" w:line="271" w:lineRule="auto"/>
        <w:ind w:left="142" w:hanging="426"/>
        <w:jc w:val="both"/>
        <w:rPr>
          <w:rStyle w:val="Teksttreci2"/>
          <w:rFonts w:ascii="Arial" w:hAnsi="Arial" w:cs="Arial"/>
        </w:rPr>
      </w:pPr>
      <w:r w:rsidRPr="004F4D3F">
        <w:rPr>
          <w:rStyle w:val="Teksttreci2"/>
          <w:rFonts w:ascii="Arial" w:hAnsi="Arial" w:cs="Arial"/>
          <w:color w:val="000000"/>
        </w:rPr>
        <w:t>Ofertę podpisuje osoba lub osoby uprawnione do reprezentowania Wykonawcy.</w:t>
      </w:r>
    </w:p>
    <w:p w14:paraId="33D449EA" w14:textId="77777777" w:rsidR="004F4D3F" w:rsidRPr="004F4D3F" w:rsidRDefault="004F4D3F">
      <w:pPr>
        <w:pStyle w:val="Teksttreci21"/>
        <w:numPr>
          <w:ilvl w:val="0"/>
          <w:numId w:val="41"/>
        </w:numPr>
        <w:shd w:val="clear" w:color="auto" w:fill="auto"/>
        <w:tabs>
          <w:tab w:val="left" w:pos="-142"/>
        </w:tabs>
        <w:spacing w:before="0" w:after="0" w:line="271" w:lineRule="auto"/>
        <w:ind w:leftChars="-141" w:left="143" w:hangingChars="193" w:hanging="425"/>
        <w:jc w:val="both"/>
      </w:pPr>
      <w:r w:rsidRPr="004F4D3F">
        <w:rPr>
          <w:rStyle w:val="Teksttreci2"/>
          <w:rFonts w:ascii="Arial" w:hAnsi="Arial" w:cs="Arial"/>
          <w:color w:val="000000"/>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722459AA" w14:textId="77777777" w:rsidR="004F4D3F" w:rsidRPr="004F4D3F" w:rsidRDefault="004F4D3F">
      <w:pPr>
        <w:pStyle w:val="Teksttreci21"/>
        <w:numPr>
          <w:ilvl w:val="0"/>
          <w:numId w:val="41"/>
        </w:numPr>
        <w:shd w:val="clear" w:color="auto" w:fill="auto"/>
        <w:tabs>
          <w:tab w:val="left" w:pos="-142"/>
          <w:tab w:val="left" w:pos="0"/>
          <w:tab w:val="left" w:pos="142"/>
        </w:tabs>
        <w:spacing w:before="0" w:after="0" w:line="271" w:lineRule="auto"/>
        <w:ind w:leftChars="-141" w:left="143" w:hangingChars="193" w:hanging="425"/>
        <w:jc w:val="both"/>
        <w:rPr>
          <w:rStyle w:val="Teksttreci2"/>
          <w:rFonts w:ascii="Arial" w:hAnsi="Arial" w:cs="Arial"/>
        </w:rPr>
      </w:pPr>
      <w:r w:rsidRPr="004F4D3F">
        <w:rPr>
          <w:rStyle w:val="Teksttreci2"/>
          <w:rFonts w:ascii="Arial" w:hAnsi="Arial" w:cs="Arial"/>
          <w:color w:val="000000"/>
        </w:rPr>
        <w:t>Wszelkie koszty związane z przygotowaniem i złożeniem oferty ponosi Wykonawca, w tym koszty poniesione z tytułu nabycia podpisu elektronicznego.</w:t>
      </w:r>
    </w:p>
    <w:p w14:paraId="7790CFC8" w14:textId="77777777" w:rsidR="004F4D3F" w:rsidRPr="004F4D3F" w:rsidRDefault="004F4D3F">
      <w:pPr>
        <w:numPr>
          <w:ilvl w:val="0"/>
          <w:numId w:val="41"/>
        </w:numPr>
        <w:pBdr>
          <w:top w:val="nil"/>
          <w:left w:val="nil"/>
          <w:bottom w:val="nil"/>
          <w:right w:val="nil"/>
          <w:between w:val="nil"/>
        </w:pBdr>
        <w:tabs>
          <w:tab w:val="left" w:pos="-142"/>
          <w:tab w:val="left" w:pos="0"/>
          <w:tab w:val="left" w:pos="142"/>
        </w:tabs>
        <w:spacing w:line="271" w:lineRule="auto"/>
        <w:ind w:leftChars="-141" w:left="143" w:hangingChars="193" w:hanging="425"/>
        <w:jc w:val="both"/>
        <w:rPr>
          <w:rFonts w:ascii="Arial" w:hAnsi="Arial" w:cs="Arial"/>
          <w:sz w:val="22"/>
          <w:szCs w:val="22"/>
        </w:rPr>
      </w:pPr>
      <w:r w:rsidRPr="004F4D3F">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98023C5" w14:textId="77777777" w:rsidR="004F4D3F" w:rsidRPr="004F4D3F" w:rsidRDefault="004F4D3F">
      <w:pPr>
        <w:pStyle w:val="Teksttreci21"/>
        <w:numPr>
          <w:ilvl w:val="0"/>
          <w:numId w:val="41"/>
        </w:numPr>
        <w:shd w:val="clear" w:color="auto" w:fill="auto"/>
        <w:tabs>
          <w:tab w:val="left" w:pos="-142"/>
          <w:tab w:val="left" w:pos="0"/>
          <w:tab w:val="left" w:pos="142"/>
        </w:tabs>
        <w:spacing w:before="0" w:after="0" w:line="271" w:lineRule="auto"/>
        <w:ind w:leftChars="-141" w:left="143" w:hangingChars="193" w:hanging="425"/>
        <w:jc w:val="both"/>
        <w:rPr>
          <w:shd w:val="clear" w:color="auto" w:fill="FFFFFF"/>
        </w:rPr>
      </w:pPr>
      <w:r w:rsidRPr="004F4D3F">
        <w:t xml:space="preserve">W przypadku wykorzystania formatu podpisu </w:t>
      </w:r>
      <w:proofErr w:type="spellStart"/>
      <w:r w:rsidRPr="004F4D3F">
        <w:t>XAdES</w:t>
      </w:r>
      <w:proofErr w:type="spellEnd"/>
      <w:r w:rsidRPr="004F4D3F">
        <w:t xml:space="preserve"> zewnętrzny. Zamawiający wymaga dołączenia odpowiedniej ilości plików tj. podpisywanych plików z danymi oraz plików </w:t>
      </w:r>
      <w:proofErr w:type="spellStart"/>
      <w:r w:rsidRPr="004F4D3F">
        <w:t>XAdES</w:t>
      </w:r>
      <w:proofErr w:type="spellEnd"/>
      <w:r w:rsidRPr="004F4D3F">
        <w:t>.</w:t>
      </w:r>
    </w:p>
    <w:p w14:paraId="13E8F6A4" w14:textId="77777777" w:rsidR="004F4D3F" w:rsidRPr="004F4D3F" w:rsidRDefault="004F4D3F">
      <w:pPr>
        <w:pStyle w:val="Teksttreci21"/>
        <w:numPr>
          <w:ilvl w:val="0"/>
          <w:numId w:val="41"/>
        </w:numPr>
        <w:shd w:val="clear" w:color="auto" w:fill="auto"/>
        <w:tabs>
          <w:tab w:val="left" w:pos="0"/>
          <w:tab w:val="left" w:pos="142"/>
        </w:tabs>
        <w:spacing w:before="0" w:after="0" w:line="271" w:lineRule="auto"/>
        <w:ind w:left="0" w:hanging="284"/>
        <w:jc w:val="both"/>
        <w:rPr>
          <w:shd w:val="clear" w:color="auto" w:fill="FFFFFF"/>
        </w:rPr>
      </w:pPr>
      <w:r w:rsidRPr="004F4D3F">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B4A9C49" w14:textId="77777777" w:rsidR="004F4D3F" w:rsidRPr="004F4D3F" w:rsidRDefault="004F4D3F">
      <w:pPr>
        <w:pStyle w:val="Teksttreci21"/>
        <w:numPr>
          <w:ilvl w:val="0"/>
          <w:numId w:val="41"/>
        </w:numPr>
        <w:shd w:val="clear" w:color="auto" w:fill="auto"/>
        <w:tabs>
          <w:tab w:val="left" w:pos="-142"/>
          <w:tab w:val="left" w:pos="0"/>
          <w:tab w:val="left" w:pos="142"/>
          <w:tab w:val="left" w:pos="360"/>
        </w:tabs>
        <w:spacing w:before="0" w:after="0" w:line="271" w:lineRule="auto"/>
        <w:ind w:left="0" w:hanging="284"/>
        <w:jc w:val="both"/>
        <w:rPr>
          <w:shd w:val="clear" w:color="auto" w:fill="FFFFFF"/>
        </w:rPr>
      </w:pPr>
      <w:r w:rsidRPr="004F4D3F">
        <w:t>Oferta oraz pozostałe dokumenty, dla których Zamawiający określił wzory w formie Załączników do SWZ, winny być sporządzone zgodnie z tymi wzorami, co do treści.</w:t>
      </w:r>
    </w:p>
    <w:p w14:paraId="285A8AE4" w14:textId="3EC35077" w:rsidR="004F4D3F" w:rsidRPr="004F4D3F" w:rsidRDefault="004F4D3F">
      <w:pPr>
        <w:numPr>
          <w:ilvl w:val="0"/>
          <w:numId w:val="41"/>
        </w:numPr>
        <w:tabs>
          <w:tab w:val="left" w:pos="-142"/>
          <w:tab w:val="left" w:pos="142"/>
          <w:tab w:val="left" w:pos="284"/>
        </w:tabs>
        <w:spacing w:line="271" w:lineRule="auto"/>
        <w:ind w:left="0" w:hanging="426"/>
        <w:jc w:val="both"/>
        <w:rPr>
          <w:rFonts w:ascii="Arial" w:hAnsi="Arial" w:cs="Arial"/>
          <w:sz w:val="22"/>
          <w:szCs w:val="22"/>
        </w:rPr>
      </w:pPr>
      <w:r w:rsidRPr="004F4D3F">
        <w:rPr>
          <w:rFonts w:ascii="Arial" w:hAnsi="Arial" w:cs="Arial"/>
          <w:sz w:val="22"/>
          <w:szCs w:val="22"/>
        </w:rPr>
        <w:t xml:space="preserve">Zamawiający </w:t>
      </w:r>
      <w:r w:rsidR="007864D7" w:rsidRPr="004F4D3F">
        <w:rPr>
          <w:rFonts w:ascii="Arial" w:hAnsi="Arial" w:cs="Arial"/>
          <w:sz w:val="22"/>
          <w:szCs w:val="22"/>
        </w:rPr>
        <w:t>zaleca,</w:t>
      </w:r>
      <w:r w:rsidRPr="004F4D3F">
        <w:rPr>
          <w:rFonts w:ascii="Arial" w:hAnsi="Arial" w:cs="Arial"/>
          <w:sz w:val="22"/>
          <w:szCs w:val="22"/>
        </w:rPr>
        <w:t xml:space="preserve"> aby</w:t>
      </w:r>
      <w:r w:rsidRPr="004F4D3F">
        <w:rPr>
          <w:rFonts w:ascii="Arial" w:hAnsi="Arial" w:cs="Arial"/>
          <w:b/>
          <w:sz w:val="22"/>
          <w:szCs w:val="22"/>
        </w:rPr>
        <w:t xml:space="preserve"> w przypadku podpisywania pliku przez kilka osób, stosować podpisy tego samego rodzaju.</w:t>
      </w:r>
      <w:r w:rsidRPr="004F4D3F">
        <w:rPr>
          <w:rFonts w:ascii="Arial" w:hAnsi="Arial" w:cs="Arial"/>
          <w:sz w:val="22"/>
          <w:szCs w:val="22"/>
        </w:rPr>
        <w:t xml:space="preserve"> Podpisywanie różnymi rodzajami podpisów np. osobistym i kwalifikowanym może doprowadzić do problemów w weryfikacji plików. </w:t>
      </w:r>
    </w:p>
    <w:p w14:paraId="348F15BC" w14:textId="77777777" w:rsidR="004F4D3F" w:rsidRPr="004F4D3F" w:rsidRDefault="004F4D3F">
      <w:pPr>
        <w:numPr>
          <w:ilvl w:val="0"/>
          <w:numId w:val="41"/>
        </w:numPr>
        <w:tabs>
          <w:tab w:val="left" w:pos="-142"/>
          <w:tab w:val="left" w:pos="142"/>
          <w:tab w:val="left" w:pos="284"/>
        </w:tabs>
        <w:spacing w:line="271" w:lineRule="auto"/>
        <w:ind w:left="0" w:hanging="426"/>
        <w:jc w:val="both"/>
        <w:rPr>
          <w:rFonts w:ascii="Arial" w:hAnsi="Arial" w:cs="Arial"/>
          <w:sz w:val="22"/>
          <w:szCs w:val="22"/>
        </w:rPr>
      </w:pPr>
      <w:r w:rsidRPr="004F4D3F">
        <w:rPr>
          <w:rFonts w:ascii="Arial" w:hAnsi="Arial" w:cs="Arial"/>
          <w:sz w:val="22"/>
          <w:szCs w:val="22"/>
        </w:rPr>
        <w:t>Jeśli Wykonawca pakuje dokumenty np. w plik o rozszerzeniu .zip, zaleca się wcześniejsze podpisanie każdego ze skompresowanych plików.</w:t>
      </w:r>
    </w:p>
    <w:p w14:paraId="2BB442E7" w14:textId="1A9D59B2" w:rsidR="005B1FB3" w:rsidRPr="00E945EE" w:rsidRDefault="004F4D3F">
      <w:pPr>
        <w:numPr>
          <w:ilvl w:val="0"/>
          <w:numId w:val="41"/>
        </w:numPr>
        <w:tabs>
          <w:tab w:val="left" w:pos="-142"/>
          <w:tab w:val="left" w:pos="142"/>
          <w:tab w:val="left" w:pos="284"/>
        </w:tabs>
        <w:spacing w:line="271" w:lineRule="auto"/>
        <w:ind w:left="0" w:hanging="426"/>
        <w:jc w:val="both"/>
        <w:rPr>
          <w:rStyle w:val="Teksttreci2"/>
          <w:rFonts w:ascii="Arial" w:eastAsia="Times New Roman" w:hAnsi="Arial" w:cs="Arial"/>
          <w:shd w:val="clear" w:color="auto" w:fill="auto"/>
        </w:rPr>
      </w:pPr>
      <w:r w:rsidRPr="004F4D3F">
        <w:rPr>
          <w:rFonts w:ascii="Arial" w:hAnsi="Arial" w:cs="Arial"/>
          <w:sz w:val="22"/>
          <w:szCs w:val="22"/>
        </w:rPr>
        <w:t xml:space="preserve">Zamawiający </w:t>
      </w:r>
      <w:r w:rsidR="007864D7" w:rsidRPr="004F4D3F">
        <w:rPr>
          <w:rFonts w:ascii="Arial" w:hAnsi="Arial" w:cs="Arial"/>
          <w:sz w:val="22"/>
          <w:szCs w:val="22"/>
        </w:rPr>
        <w:t>zaleca,</w:t>
      </w:r>
      <w:r w:rsidRPr="004F4D3F">
        <w:rPr>
          <w:rFonts w:ascii="Arial" w:hAnsi="Arial" w:cs="Arial"/>
          <w:sz w:val="22"/>
          <w:szCs w:val="22"/>
        </w:rPr>
        <w:t xml:space="preserve"> aby </w:t>
      </w:r>
      <w:r w:rsidRPr="004F4D3F">
        <w:rPr>
          <w:rFonts w:ascii="Arial" w:hAnsi="Arial" w:cs="Arial"/>
          <w:b/>
          <w:sz w:val="22"/>
          <w:szCs w:val="22"/>
          <w:u w:val="single"/>
        </w:rPr>
        <w:t>nie</w:t>
      </w:r>
      <w:r w:rsidRPr="004F4D3F">
        <w:rPr>
          <w:rFonts w:ascii="Arial" w:hAnsi="Arial" w:cs="Arial"/>
          <w:b/>
          <w:sz w:val="22"/>
          <w:szCs w:val="22"/>
        </w:rPr>
        <w:t xml:space="preserve"> </w:t>
      </w:r>
      <w:r w:rsidRPr="004F4D3F">
        <w:rPr>
          <w:rFonts w:ascii="Arial" w:hAnsi="Arial" w:cs="Arial"/>
          <w:sz w:val="22"/>
          <w:szCs w:val="22"/>
        </w:rPr>
        <w:t>wprowadzać jakichkolwiek zmian w plikach po podpisaniu ich podpisem kwalifikowanym. Może to skutkować naruszeniem integralności plików co równoważne będzie z koniecznością odrzucenia oferty.</w:t>
      </w:r>
    </w:p>
    <w:p w14:paraId="2A96CE39" w14:textId="77777777" w:rsidR="00E37B85" w:rsidRPr="00B17623" w:rsidRDefault="00E37B85" w:rsidP="00B17623">
      <w:pPr>
        <w:spacing w:line="271" w:lineRule="auto"/>
        <w:jc w:val="both"/>
        <w:rPr>
          <w:rFonts w:ascii="Arial" w:hAnsi="Arial" w:cs="Arial"/>
          <w:iCs/>
          <w:sz w:val="22"/>
          <w:szCs w:val="22"/>
        </w:rPr>
      </w:pPr>
    </w:p>
    <w:p w14:paraId="71912FA6" w14:textId="337BB75C" w:rsidR="00E37B85" w:rsidRPr="00B17623" w:rsidRDefault="005D6D6A" w:rsidP="00F17F31">
      <w:pPr>
        <w:spacing w:line="271" w:lineRule="auto"/>
        <w:jc w:val="center"/>
        <w:rPr>
          <w:rFonts w:ascii="Arial" w:hAnsi="Arial" w:cs="Arial"/>
          <w:b/>
          <w:sz w:val="22"/>
          <w:szCs w:val="22"/>
        </w:rPr>
      </w:pPr>
      <w:r w:rsidRPr="00B17623">
        <w:rPr>
          <w:rFonts w:ascii="Arial" w:hAnsi="Arial" w:cs="Arial"/>
          <w:b/>
          <w:sz w:val="22"/>
          <w:szCs w:val="22"/>
        </w:rPr>
        <w:t xml:space="preserve">XV. </w:t>
      </w:r>
      <w:r w:rsidR="00E37B85" w:rsidRPr="00B17623">
        <w:rPr>
          <w:rFonts w:ascii="Arial" w:hAnsi="Arial" w:cs="Arial"/>
          <w:b/>
          <w:sz w:val="22"/>
          <w:szCs w:val="22"/>
        </w:rPr>
        <w:t>Termin składania oraz otwarcia ofert.</w:t>
      </w:r>
    </w:p>
    <w:p w14:paraId="1835D674" w14:textId="1FE19D7B" w:rsidR="00C03EEA" w:rsidRPr="004503BA" w:rsidRDefault="00C03EEA">
      <w:pPr>
        <w:pStyle w:val="Akapitzlist"/>
        <w:widowControl w:val="0"/>
        <w:numPr>
          <w:ilvl w:val="0"/>
          <w:numId w:val="33"/>
        </w:numPr>
        <w:tabs>
          <w:tab w:val="left" w:pos="284"/>
        </w:tabs>
        <w:spacing w:line="271" w:lineRule="auto"/>
        <w:jc w:val="both"/>
        <w:rPr>
          <w:rFonts w:ascii="Arial" w:eastAsiaTheme="minorHAnsi" w:hAnsi="Arial" w:cs="Arial"/>
          <w:sz w:val="22"/>
          <w:szCs w:val="22"/>
          <w:lang w:eastAsia="en-US"/>
        </w:rPr>
      </w:pPr>
      <w:r w:rsidRPr="004503BA">
        <w:rPr>
          <w:rFonts w:ascii="Arial" w:eastAsiaTheme="minorHAnsi" w:hAnsi="Arial" w:cs="Arial"/>
          <w:sz w:val="22"/>
          <w:szCs w:val="22"/>
          <w:lang w:eastAsia="en-US"/>
        </w:rPr>
        <w:t xml:space="preserve">Ofertę wraz z wymaganymi dokumentami należy złożyć w terminie do dnia                    </w:t>
      </w:r>
      <w:r w:rsidR="00BA74C6">
        <w:rPr>
          <w:rFonts w:ascii="Arial" w:eastAsiaTheme="minorHAnsi" w:hAnsi="Arial" w:cs="Arial"/>
          <w:b/>
          <w:sz w:val="22"/>
          <w:szCs w:val="22"/>
          <w:lang w:eastAsia="en-US"/>
        </w:rPr>
        <w:t>10.09</w:t>
      </w:r>
      <w:r w:rsidR="00A8062A">
        <w:rPr>
          <w:rFonts w:ascii="Arial" w:eastAsiaTheme="minorHAnsi" w:hAnsi="Arial" w:cs="Arial"/>
          <w:b/>
          <w:sz w:val="22"/>
          <w:szCs w:val="22"/>
          <w:lang w:eastAsia="en-US"/>
        </w:rPr>
        <w:t>.202</w:t>
      </w:r>
      <w:r w:rsidR="00C227A5">
        <w:rPr>
          <w:rFonts w:ascii="Arial" w:eastAsiaTheme="minorHAnsi" w:hAnsi="Arial" w:cs="Arial"/>
          <w:b/>
          <w:sz w:val="22"/>
          <w:szCs w:val="22"/>
          <w:lang w:eastAsia="en-US"/>
        </w:rPr>
        <w:t>6</w:t>
      </w:r>
      <w:r w:rsidRPr="004503BA">
        <w:rPr>
          <w:rFonts w:ascii="Arial" w:eastAsiaTheme="minorHAnsi" w:hAnsi="Arial" w:cs="Arial"/>
          <w:b/>
          <w:sz w:val="22"/>
          <w:szCs w:val="22"/>
          <w:lang w:eastAsia="en-US"/>
        </w:rPr>
        <w:t xml:space="preserve"> r</w:t>
      </w:r>
      <w:r w:rsidRPr="004503BA">
        <w:rPr>
          <w:rFonts w:ascii="Arial" w:eastAsiaTheme="minorHAnsi" w:hAnsi="Arial" w:cs="Arial"/>
          <w:sz w:val="22"/>
          <w:szCs w:val="22"/>
          <w:lang w:eastAsia="en-US"/>
        </w:rPr>
        <w:t xml:space="preserve"> do </w:t>
      </w:r>
      <w:r w:rsidR="006C169C">
        <w:rPr>
          <w:rFonts w:ascii="Arial" w:eastAsiaTheme="minorHAnsi" w:hAnsi="Arial" w:cs="Arial"/>
          <w:b/>
          <w:sz w:val="22"/>
          <w:szCs w:val="22"/>
          <w:lang w:eastAsia="en-US"/>
        </w:rPr>
        <w:t>godz. 09:10</w:t>
      </w:r>
      <w:r w:rsidRPr="004503BA">
        <w:rPr>
          <w:rFonts w:ascii="Arial" w:eastAsiaTheme="minorHAnsi" w:hAnsi="Arial" w:cs="Arial"/>
          <w:b/>
          <w:sz w:val="22"/>
          <w:szCs w:val="22"/>
          <w:lang w:eastAsia="en-US"/>
        </w:rPr>
        <w:t>.</w:t>
      </w:r>
    </w:p>
    <w:p w14:paraId="6470CE12" w14:textId="3834DF8A" w:rsidR="00C03EEA" w:rsidRPr="004503BA" w:rsidRDefault="00C03EEA">
      <w:pPr>
        <w:pStyle w:val="Akapitzlist"/>
        <w:widowControl w:val="0"/>
        <w:numPr>
          <w:ilvl w:val="0"/>
          <w:numId w:val="33"/>
        </w:numPr>
        <w:tabs>
          <w:tab w:val="left" w:pos="284"/>
        </w:tabs>
        <w:spacing w:line="271" w:lineRule="auto"/>
        <w:jc w:val="both"/>
        <w:rPr>
          <w:rFonts w:ascii="Arial" w:eastAsiaTheme="minorHAnsi" w:hAnsi="Arial" w:cs="Arial"/>
          <w:sz w:val="22"/>
          <w:szCs w:val="22"/>
          <w:lang w:eastAsia="en-US"/>
        </w:rPr>
      </w:pPr>
      <w:r w:rsidRPr="004503BA">
        <w:rPr>
          <w:rFonts w:ascii="Arial" w:eastAsiaTheme="minorHAnsi" w:hAnsi="Arial" w:cs="Arial"/>
          <w:bCs/>
          <w:sz w:val="22"/>
          <w:szCs w:val="22"/>
          <w:lang w:eastAsia="en-US"/>
        </w:rPr>
        <w:t xml:space="preserve">Otwarcie ofert </w:t>
      </w:r>
      <w:r w:rsidRPr="004503BA">
        <w:rPr>
          <w:rFonts w:ascii="Arial" w:eastAsiaTheme="minorHAnsi" w:hAnsi="Arial" w:cs="Arial"/>
          <w:sz w:val="22"/>
          <w:szCs w:val="22"/>
          <w:lang w:eastAsia="en-US"/>
        </w:rPr>
        <w:t xml:space="preserve">nastąpi w dniu </w:t>
      </w:r>
      <w:r w:rsidR="00BA74C6">
        <w:rPr>
          <w:rFonts w:ascii="Arial" w:eastAsiaTheme="minorHAnsi" w:hAnsi="Arial" w:cs="Arial"/>
          <w:b/>
          <w:sz w:val="22"/>
          <w:szCs w:val="22"/>
          <w:lang w:eastAsia="en-US"/>
        </w:rPr>
        <w:t>10.09</w:t>
      </w:r>
      <w:r w:rsidR="00A8062A">
        <w:rPr>
          <w:rFonts w:ascii="Arial" w:eastAsiaTheme="minorHAnsi" w:hAnsi="Arial" w:cs="Arial"/>
          <w:b/>
          <w:sz w:val="22"/>
          <w:szCs w:val="22"/>
          <w:lang w:eastAsia="en-US"/>
        </w:rPr>
        <w:t>.202</w:t>
      </w:r>
      <w:r w:rsidR="00C227A5">
        <w:rPr>
          <w:rFonts w:ascii="Arial" w:eastAsiaTheme="minorHAnsi" w:hAnsi="Arial" w:cs="Arial"/>
          <w:b/>
          <w:sz w:val="22"/>
          <w:szCs w:val="22"/>
          <w:lang w:eastAsia="en-US"/>
        </w:rPr>
        <w:t>6</w:t>
      </w:r>
      <w:r w:rsidR="006C169C">
        <w:rPr>
          <w:rFonts w:ascii="Arial" w:eastAsiaTheme="minorHAnsi" w:hAnsi="Arial" w:cs="Arial"/>
          <w:b/>
          <w:sz w:val="22"/>
          <w:szCs w:val="22"/>
          <w:lang w:eastAsia="en-US"/>
        </w:rPr>
        <w:t xml:space="preserve"> r o godz. 10:10</w:t>
      </w:r>
      <w:r w:rsidRPr="004503BA">
        <w:rPr>
          <w:rFonts w:ascii="Arial" w:eastAsiaTheme="minorHAnsi" w:hAnsi="Arial" w:cs="Arial"/>
          <w:sz w:val="22"/>
          <w:szCs w:val="22"/>
          <w:lang w:eastAsia="en-US"/>
        </w:rPr>
        <w:t xml:space="preserve">.  </w:t>
      </w:r>
    </w:p>
    <w:p w14:paraId="569E6FA4" w14:textId="77777777" w:rsidR="00C03EEA" w:rsidRPr="004503BA" w:rsidRDefault="00C03EEA">
      <w:pPr>
        <w:widowControl w:val="0"/>
        <w:numPr>
          <w:ilvl w:val="0"/>
          <w:numId w:val="33"/>
        </w:numPr>
        <w:tabs>
          <w:tab w:val="left" w:pos="284"/>
        </w:tabs>
        <w:spacing w:line="271" w:lineRule="auto"/>
        <w:jc w:val="both"/>
        <w:rPr>
          <w:rFonts w:ascii="Arial" w:eastAsiaTheme="minorHAnsi" w:hAnsi="Arial" w:cs="Arial"/>
          <w:sz w:val="22"/>
          <w:szCs w:val="22"/>
          <w:lang w:eastAsia="en-US"/>
        </w:rPr>
      </w:pPr>
      <w:r w:rsidRPr="004503BA">
        <w:rPr>
          <w:rFonts w:ascii="Arial" w:eastAsiaTheme="minorHAnsi" w:hAnsi="Arial" w:cs="Arial"/>
          <w:color w:val="000000"/>
          <w:sz w:val="22"/>
          <w:szCs w:val="22"/>
          <w:shd w:val="clear" w:color="auto" w:fill="FFFFFF"/>
          <w:lang w:eastAsia="en-US"/>
        </w:rPr>
        <w:t xml:space="preserve">Zgodnie z art. 222 ust. 5 Pzp niezwłocznie po otwarciu ofert zamawiający zamieszcza na </w:t>
      </w:r>
      <w:r w:rsidRPr="004503BA">
        <w:rPr>
          <w:rFonts w:ascii="Arial" w:eastAsiaTheme="minorHAnsi" w:hAnsi="Arial" w:cs="Arial"/>
          <w:color w:val="000000"/>
          <w:sz w:val="22"/>
          <w:szCs w:val="22"/>
          <w:shd w:val="clear" w:color="auto" w:fill="FFFFFF"/>
          <w:lang w:eastAsia="en-US"/>
        </w:rPr>
        <w:lastRenderedPageBreak/>
        <w:t>stronie internetowej informacje o:</w:t>
      </w:r>
    </w:p>
    <w:p w14:paraId="172DBE06" w14:textId="77777777" w:rsidR="00C03EEA" w:rsidRPr="004503BA" w:rsidRDefault="00C03EEA" w:rsidP="00501790">
      <w:pPr>
        <w:spacing w:line="271" w:lineRule="auto"/>
        <w:jc w:val="both"/>
        <w:rPr>
          <w:rFonts w:ascii="Arial" w:hAnsi="Arial" w:cs="Arial"/>
          <w:sz w:val="22"/>
          <w:szCs w:val="22"/>
        </w:rPr>
      </w:pPr>
      <w:r w:rsidRPr="004503BA">
        <w:rPr>
          <w:rFonts w:ascii="Arial" w:hAnsi="Arial" w:cs="Arial"/>
          <w:color w:val="000000"/>
          <w:sz w:val="22"/>
          <w:szCs w:val="22"/>
        </w:rPr>
        <w:t>a) nazwach albo imionach i nazwiskach oraz siedzibach lub miejscach prowadzonej działalności gospodarczej albo miejscach zamieszkania wykonawców, których oferty zostały otwarte,</w:t>
      </w:r>
    </w:p>
    <w:p w14:paraId="79688E04" w14:textId="50DF9EAE" w:rsidR="009B73DA" w:rsidRPr="00E23708" w:rsidRDefault="00C03EEA" w:rsidP="00501790">
      <w:pPr>
        <w:spacing w:line="271" w:lineRule="auto"/>
        <w:jc w:val="both"/>
        <w:rPr>
          <w:rFonts w:ascii="Arial" w:hAnsi="Arial" w:cs="Arial"/>
          <w:color w:val="000000"/>
          <w:sz w:val="22"/>
          <w:szCs w:val="22"/>
        </w:rPr>
      </w:pPr>
      <w:r w:rsidRPr="004503BA">
        <w:rPr>
          <w:rFonts w:ascii="Arial" w:hAnsi="Arial" w:cs="Arial"/>
          <w:color w:val="000000"/>
          <w:sz w:val="22"/>
          <w:szCs w:val="22"/>
        </w:rPr>
        <w:t>b) cenach lub kosztach zawartych w ofertach.</w:t>
      </w:r>
      <w:r w:rsidR="009B73DA" w:rsidRPr="00B17623">
        <w:rPr>
          <w:rFonts w:ascii="Arial" w:hAnsi="Arial" w:cs="Arial"/>
          <w:sz w:val="22"/>
          <w:szCs w:val="22"/>
        </w:rPr>
        <w:t xml:space="preserve"> </w:t>
      </w:r>
    </w:p>
    <w:p w14:paraId="368D8DCB" w14:textId="3662C42B" w:rsidR="00A5049F" w:rsidRPr="00B17623" w:rsidRDefault="00AA305D" w:rsidP="00B17623">
      <w:pPr>
        <w:pStyle w:val="Nagwek2"/>
        <w:tabs>
          <w:tab w:val="clear" w:pos="426"/>
        </w:tabs>
        <w:spacing w:before="240" w:after="240" w:line="271" w:lineRule="auto"/>
        <w:rPr>
          <w:rFonts w:cs="Arial"/>
          <w:sz w:val="22"/>
          <w:szCs w:val="22"/>
        </w:rPr>
      </w:pPr>
      <w:bookmarkStart w:id="44" w:name="_Toc72717337"/>
      <w:bookmarkStart w:id="45" w:name="_Toc95621021"/>
      <w:bookmarkStart w:id="46" w:name="_Toc95621122"/>
      <w:bookmarkStart w:id="47" w:name="_Toc95633505"/>
      <w:bookmarkStart w:id="48" w:name="_Toc320861822"/>
      <w:r w:rsidRPr="00B17623">
        <w:rPr>
          <w:rFonts w:cs="Arial"/>
          <w:sz w:val="22"/>
          <w:szCs w:val="22"/>
        </w:rPr>
        <w:t>XVI</w:t>
      </w:r>
      <w:r w:rsidR="00A5049F" w:rsidRPr="00B17623">
        <w:rPr>
          <w:rFonts w:cs="Arial"/>
          <w:sz w:val="22"/>
          <w:szCs w:val="22"/>
        </w:rPr>
        <w:t>. Opis sposobu obliczenia ceny</w:t>
      </w:r>
      <w:bookmarkEnd w:id="44"/>
      <w:bookmarkEnd w:id="45"/>
      <w:bookmarkEnd w:id="46"/>
      <w:bookmarkEnd w:id="47"/>
      <w:bookmarkEnd w:id="48"/>
    </w:p>
    <w:p w14:paraId="3AA71038" w14:textId="5D2216B6" w:rsidR="003A2395" w:rsidRPr="00B17623" w:rsidRDefault="000B27F1" w:rsidP="001C5AE2">
      <w:pPr>
        <w:numPr>
          <w:ilvl w:val="3"/>
          <w:numId w:val="4"/>
        </w:numPr>
        <w:autoSpaceDE w:val="0"/>
        <w:autoSpaceDN w:val="0"/>
        <w:adjustRightInd w:val="0"/>
        <w:spacing w:line="271" w:lineRule="auto"/>
        <w:jc w:val="both"/>
        <w:rPr>
          <w:rFonts w:ascii="Arial" w:hAnsi="Arial" w:cs="Arial"/>
          <w:sz w:val="22"/>
          <w:szCs w:val="22"/>
        </w:rPr>
      </w:pPr>
      <w:r w:rsidRPr="00A722E4">
        <w:rPr>
          <w:rFonts w:ascii="Arial" w:hAnsi="Arial" w:cs="Arial"/>
          <w:sz w:val="22"/>
          <w:szCs w:val="22"/>
        </w:rPr>
        <w:t>Wykonawca poda cenę oferty w</w:t>
      </w:r>
      <w:r>
        <w:rPr>
          <w:rFonts w:ascii="Arial" w:hAnsi="Arial" w:cs="Arial"/>
          <w:sz w:val="22"/>
          <w:szCs w:val="22"/>
        </w:rPr>
        <w:t xml:space="preserve"> </w:t>
      </w:r>
      <w:r w:rsidRPr="00A722E4">
        <w:rPr>
          <w:rFonts w:ascii="Arial" w:hAnsi="Arial" w:cs="Arial"/>
          <w:sz w:val="22"/>
          <w:szCs w:val="22"/>
        </w:rPr>
        <w:t>Formularzu Ofertowym</w:t>
      </w:r>
      <w:r w:rsidR="00501790">
        <w:rPr>
          <w:rFonts w:ascii="Arial" w:hAnsi="Arial" w:cs="Arial"/>
          <w:sz w:val="22"/>
          <w:szCs w:val="22"/>
        </w:rPr>
        <w:t xml:space="preserve"> </w:t>
      </w:r>
      <w:r>
        <w:rPr>
          <w:rFonts w:ascii="Arial" w:hAnsi="Arial" w:cs="Arial"/>
          <w:sz w:val="22"/>
          <w:szCs w:val="22"/>
        </w:rPr>
        <w:t>sporządzonych</w:t>
      </w:r>
      <w:r w:rsidRPr="00A722E4">
        <w:rPr>
          <w:rFonts w:ascii="Arial" w:hAnsi="Arial" w:cs="Arial"/>
          <w:sz w:val="22"/>
          <w:szCs w:val="22"/>
        </w:rPr>
        <w:t xml:space="preserve"> według wzoru stanowiącego Załącznik Nr 6 do SWZ.</w:t>
      </w:r>
    </w:p>
    <w:p w14:paraId="61652B05" w14:textId="4F22E361" w:rsidR="008E3CEB" w:rsidRPr="00BA74C6" w:rsidRDefault="003A2395" w:rsidP="008E3CEB">
      <w:pPr>
        <w:numPr>
          <w:ilvl w:val="3"/>
          <w:numId w:val="4"/>
        </w:numPr>
        <w:autoSpaceDE w:val="0"/>
        <w:autoSpaceDN w:val="0"/>
        <w:adjustRightInd w:val="0"/>
        <w:spacing w:before="120" w:line="271" w:lineRule="auto"/>
        <w:ind w:left="357" w:hanging="357"/>
        <w:jc w:val="both"/>
        <w:rPr>
          <w:rFonts w:ascii="Arial" w:hAnsi="Arial" w:cs="Arial"/>
          <w:sz w:val="22"/>
          <w:szCs w:val="22"/>
        </w:rPr>
      </w:pPr>
      <w:r w:rsidRPr="00B17623">
        <w:rPr>
          <w:rFonts w:ascii="Arial" w:hAnsi="Arial" w:cs="Arial"/>
          <w:sz w:val="22"/>
          <w:szCs w:val="22"/>
        </w:rPr>
        <w:t>Cena oferty s</w:t>
      </w:r>
      <w:r w:rsidR="00B76358" w:rsidRPr="00B17623">
        <w:rPr>
          <w:rFonts w:ascii="Arial" w:hAnsi="Arial" w:cs="Arial"/>
          <w:sz w:val="22"/>
          <w:szCs w:val="22"/>
        </w:rPr>
        <w:t>tanowi wynagrodzenie ryczałtowe.</w:t>
      </w:r>
    </w:p>
    <w:p w14:paraId="6CDB542B" w14:textId="77777777" w:rsidR="003A2395" w:rsidRPr="00B17623" w:rsidRDefault="003A2395" w:rsidP="00501790">
      <w:pPr>
        <w:pStyle w:val="Akapitzlist"/>
        <w:numPr>
          <w:ilvl w:val="3"/>
          <w:numId w:val="4"/>
        </w:numPr>
        <w:autoSpaceDE w:val="0"/>
        <w:autoSpaceDN w:val="0"/>
        <w:adjustRightInd w:val="0"/>
        <w:spacing w:line="271" w:lineRule="auto"/>
        <w:ind w:left="357" w:hanging="357"/>
        <w:jc w:val="both"/>
        <w:rPr>
          <w:rFonts w:ascii="Arial" w:hAnsi="Arial" w:cs="Arial"/>
          <w:sz w:val="22"/>
          <w:szCs w:val="22"/>
        </w:rPr>
      </w:pPr>
      <w:r w:rsidRPr="00B17623">
        <w:rPr>
          <w:rFonts w:ascii="Arial" w:hAnsi="Arial" w:cs="Arial"/>
          <w:sz w:val="22"/>
          <w:szCs w:val="22"/>
        </w:rPr>
        <w:t>Cena musi być wyrażona w złotych polskich (PLN), z dokładnością nie większą niż dwa miejsca po przecinku.</w:t>
      </w:r>
    </w:p>
    <w:p w14:paraId="3538D5FB" w14:textId="77777777" w:rsidR="003A2395" w:rsidRPr="00B17623"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B17623">
        <w:rPr>
          <w:rFonts w:ascii="Arial" w:hAnsi="Arial" w:cs="Arial"/>
          <w:sz w:val="22"/>
          <w:szCs w:val="22"/>
        </w:rPr>
        <w:t>Rozliczenia między Zamawiającym a Wykonawcą będą prowadzone w złotych polskich (PLN).</w:t>
      </w:r>
    </w:p>
    <w:p w14:paraId="6075C870" w14:textId="1FCFCA8A" w:rsidR="003A2395" w:rsidRPr="00326198"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326198">
        <w:rPr>
          <w:rFonts w:ascii="Arial" w:hAnsi="Arial" w:cs="Arial"/>
          <w:sz w:val="22"/>
          <w:szCs w:val="22"/>
        </w:rPr>
        <w:t xml:space="preserve">Wykonawca musi uwzględnić w cenie oferty wszelkie koszty niezbędne dla prawidłowego i pełnego wykonania zamówienia oraz wszelkie opłaty i podatki wynikające z obowiązujących przepisów. Cena oferty stanowi wynagrodzenie z tytułu wykonania całości robót budowlanych zgodnie z dokumentacją projektową, specyfikacją techniczną wykonania, odbioru robót budowlanych oraz wszelkich obowiązków Wykonawcy określonych w Projekcie </w:t>
      </w:r>
      <w:r w:rsidR="00072640" w:rsidRPr="00326198">
        <w:rPr>
          <w:rFonts w:ascii="Arial" w:hAnsi="Arial" w:cs="Arial"/>
          <w:sz w:val="22"/>
          <w:szCs w:val="22"/>
        </w:rPr>
        <w:t>umowy stanowiącym Załącznik Nr 3</w:t>
      </w:r>
      <w:r w:rsidR="00B17623" w:rsidRPr="00326198">
        <w:rPr>
          <w:rFonts w:ascii="Arial" w:hAnsi="Arial" w:cs="Arial"/>
          <w:sz w:val="22"/>
          <w:szCs w:val="22"/>
        </w:rPr>
        <w:t xml:space="preserve"> do S</w:t>
      </w:r>
      <w:r w:rsidRPr="00326198">
        <w:rPr>
          <w:rFonts w:ascii="Arial" w:hAnsi="Arial" w:cs="Arial"/>
          <w:sz w:val="22"/>
          <w:szCs w:val="22"/>
        </w:rPr>
        <w:t>WZ i nie podlega podwyższeniu.</w:t>
      </w:r>
    </w:p>
    <w:p w14:paraId="21974AC1" w14:textId="0321E4C5" w:rsidR="003A2395" w:rsidRPr="00326198"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326198">
        <w:rPr>
          <w:rFonts w:ascii="Arial" w:hAnsi="Arial" w:cs="Arial"/>
          <w:sz w:val="22"/>
          <w:szCs w:val="22"/>
        </w:rPr>
        <w:t xml:space="preserve">Ceny jednostkowe zawarte w </w:t>
      </w:r>
      <w:r w:rsidR="00A34F3F" w:rsidRPr="00326198">
        <w:rPr>
          <w:rFonts w:ascii="Arial" w:hAnsi="Arial" w:cs="Arial"/>
          <w:sz w:val="22"/>
          <w:szCs w:val="22"/>
        </w:rPr>
        <w:t>szczegółowej kalkulacji cenowej</w:t>
      </w:r>
      <w:r w:rsidRPr="00326198">
        <w:rPr>
          <w:rFonts w:ascii="Arial" w:hAnsi="Arial" w:cs="Arial"/>
          <w:sz w:val="22"/>
          <w:szCs w:val="22"/>
        </w:rPr>
        <w:t xml:space="preserve"> będą służyły do wyliczenia wartości ewentualnych robót zaniechanych lub wyłączonych za zgodą stron.</w:t>
      </w:r>
    </w:p>
    <w:p w14:paraId="20B2C5D7" w14:textId="087FAAA6" w:rsidR="00E3718C" w:rsidRPr="00B17623" w:rsidRDefault="00E3718C" w:rsidP="00E3718C">
      <w:pPr>
        <w:pStyle w:val="Akapitzlist"/>
        <w:numPr>
          <w:ilvl w:val="3"/>
          <w:numId w:val="4"/>
        </w:numPr>
        <w:autoSpaceDE w:val="0"/>
        <w:autoSpaceDN w:val="0"/>
        <w:adjustRightInd w:val="0"/>
        <w:spacing w:line="271" w:lineRule="auto"/>
        <w:jc w:val="both"/>
        <w:rPr>
          <w:rFonts w:ascii="Arial" w:hAnsi="Arial" w:cs="Arial"/>
          <w:sz w:val="22"/>
          <w:szCs w:val="22"/>
        </w:rPr>
      </w:pPr>
      <w:r w:rsidRPr="00326198">
        <w:rPr>
          <w:rFonts w:ascii="Arial" w:hAnsi="Arial" w:cs="Arial"/>
          <w:sz w:val="22"/>
          <w:szCs w:val="22"/>
        </w:rPr>
        <w:t>Cen</w:t>
      </w:r>
      <w:r w:rsidRPr="00326198">
        <w:rPr>
          <w:rFonts w:ascii="Arial" w:eastAsia="TimesNewRoman" w:hAnsi="Arial" w:cs="Arial"/>
          <w:sz w:val="22"/>
          <w:szCs w:val="22"/>
        </w:rPr>
        <w:t xml:space="preserve">ę </w:t>
      </w:r>
      <w:r w:rsidRPr="00326198">
        <w:rPr>
          <w:rFonts w:ascii="Arial" w:hAnsi="Arial" w:cs="Arial"/>
          <w:sz w:val="22"/>
          <w:szCs w:val="22"/>
        </w:rPr>
        <w:t>oferty należy wyliczy</w:t>
      </w:r>
      <w:r w:rsidRPr="00326198">
        <w:rPr>
          <w:rFonts w:ascii="Arial" w:eastAsia="TimesNewRoman" w:hAnsi="Arial" w:cs="Arial"/>
          <w:sz w:val="22"/>
          <w:szCs w:val="22"/>
        </w:rPr>
        <w:t xml:space="preserve">ć </w:t>
      </w:r>
      <w:r w:rsidRPr="00326198">
        <w:rPr>
          <w:rFonts w:ascii="Arial" w:hAnsi="Arial" w:cs="Arial"/>
          <w:sz w:val="22"/>
          <w:szCs w:val="22"/>
        </w:rPr>
        <w:t xml:space="preserve">na podstawie </w:t>
      </w:r>
      <w:r w:rsidR="00BA74C6" w:rsidRPr="00326198">
        <w:rPr>
          <w:rFonts w:ascii="Arial" w:hAnsi="Arial" w:cs="Arial"/>
          <w:sz w:val="22"/>
          <w:szCs w:val="22"/>
        </w:rPr>
        <w:t>Dokumentacji projektowej</w:t>
      </w:r>
      <w:r w:rsidRPr="00326198">
        <w:rPr>
          <w:rFonts w:ascii="Arial" w:hAnsi="Arial" w:cs="Arial"/>
          <w:sz w:val="22"/>
          <w:szCs w:val="22"/>
        </w:rPr>
        <w:t xml:space="preserve">, </w:t>
      </w:r>
      <w:r w:rsidR="00BA74C6" w:rsidRPr="00326198">
        <w:rPr>
          <w:rFonts w:ascii="Arial" w:hAnsi="Arial" w:cs="Arial"/>
          <w:sz w:val="22"/>
          <w:szCs w:val="22"/>
        </w:rPr>
        <w:t>Specyfikacji technicznej wykonania i odbioru robót (</w:t>
      </w:r>
      <w:proofErr w:type="spellStart"/>
      <w:r w:rsidR="00BA74C6" w:rsidRPr="00326198">
        <w:rPr>
          <w:rFonts w:ascii="Arial" w:hAnsi="Arial" w:cs="Arial"/>
          <w:sz w:val="22"/>
          <w:szCs w:val="22"/>
        </w:rPr>
        <w:t>SSTWiOR</w:t>
      </w:r>
      <w:proofErr w:type="spellEnd"/>
      <w:r w:rsidR="00BA74C6" w:rsidRPr="00326198">
        <w:rPr>
          <w:rFonts w:ascii="Arial" w:hAnsi="Arial" w:cs="Arial"/>
          <w:sz w:val="22"/>
          <w:szCs w:val="22"/>
        </w:rPr>
        <w:t>)</w:t>
      </w:r>
      <w:r w:rsidRPr="00326198">
        <w:rPr>
          <w:rFonts w:ascii="Arial" w:hAnsi="Arial" w:cs="Arial"/>
          <w:sz w:val="22"/>
          <w:szCs w:val="22"/>
        </w:rPr>
        <w:t xml:space="preserve"> (stanowiących Załączniki Nr 9 i Nr 10 do SWZ). Zamawiający załącza przedmiary robót (stanowiące Załącznik Nr 11 do SWZ) jako materiał informacyjny (pomocniczy) do sporządzenia szczegółowej kalkulacji cenowej oferty przez Wykonawcę. Korzystanie z przedmiarów przygotowanych przez Zamawiającego odbywa się na wyłączne ryzyko Wykonawcy. Wykonawcy nie są zobowiązani do przedłożenia szczegółowej kalkulacji cenowej oferty wraz z ofertą.</w:t>
      </w:r>
      <w:r w:rsidRPr="00B17623">
        <w:rPr>
          <w:rFonts w:ascii="Arial" w:hAnsi="Arial" w:cs="Arial"/>
          <w:sz w:val="22"/>
          <w:szCs w:val="22"/>
        </w:rPr>
        <w:t xml:space="preserve"> Szczegółową kalkulację cenową oferty dostarcza wyłącznie Wykonawca, którego oferta zostanie wybrana. Zamawiający określi termin i miejsce dostarczenia szczegółowej kalkulacji cenowej oferty w wezwaniu do zawarcia umowy w sprawie zamówienia publicznego. Wybrany Wykonawca przedstawi szczegółową kalkulację cenową oferty sporządzoną metodą uproszczoną z wyszczególnieniem: opisu robót, ilości przedmiarowej i jednostki miary robót, ceny jednostkowej robót oraz wartości roboty. Do szczegółowej kalkulacji cenowej oferty sporządzonej metodą uproszczoną należy załączyć zestawienia:</w:t>
      </w:r>
    </w:p>
    <w:p w14:paraId="055C82CE" w14:textId="77777777" w:rsidR="00E3718C" w:rsidRPr="00B17623" w:rsidRDefault="00E3718C" w:rsidP="00E3718C">
      <w:pPr>
        <w:autoSpaceDE w:val="0"/>
        <w:autoSpaceDN w:val="0"/>
        <w:adjustRightInd w:val="0"/>
        <w:spacing w:line="271" w:lineRule="auto"/>
        <w:ind w:left="357"/>
        <w:jc w:val="both"/>
        <w:rPr>
          <w:rFonts w:ascii="Arial" w:hAnsi="Arial" w:cs="Arial"/>
          <w:sz w:val="22"/>
          <w:szCs w:val="22"/>
        </w:rPr>
      </w:pPr>
      <w:r w:rsidRPr="00B17623">
        <w:rPr>
          <w:rFonts w:ascii="Arial" w:hAnsi="Arial" w:cs="Arial"/>
          <w:sz w:val="22"/>
          <w:szCs w:val="22"/>
        </w:rPr>
        <w:t xml:space="preserve">- materiałowe </w:t>
      </w:r>
    </w:p>
    <w:p w14:paraId="4912C711" w14:textId="77777777" w:rsidR="00E3718C" w:rsidRPr="00B17623" w:rsidRDefault="00E3718C" w:rsidP="00E3718C">
      <w:pPr>
        <w:autoSpaceDE w:val="0"/>
        <w:autoSpaceDN w:val="0"/>
        <w:adjustRightInd w:val="0"/>
        <w:spacing w:line="271" w:lineRule="auto"/>
        <w:ind w:left="357"/>
        <w:jc w:val="both"/>
        <w:rPr>
          <w:rFonts w:ascii="Arial" w:hAnsi="Arial" w:cs="Arial"/>
          <w:sz w:val="22"/>
          <w:szCs w:val="22"/>
        </w:rPr>
      </w:pPr>
      <w:r w:rsidRPr="00B17623">
        <w:rPr>
          <w:rFonts w:ascii="Arial" w:hAnsi="Arial" w:cs="Arial"/>
          <w:sz w:val="22"/>
          <w:szCs w:val="22"/>
        </w:rPr>
        <w:t xml:space="preserve">- robocizny </w:t>
      </w:r>
    </w:p>
    <w:p w14:paraId="706BB3C9" w14:textId="77777777" w:rsidR="00E3718C" w:rsidRPr="00B17623" w:rsidRDefault="00E3718C" w:rsidP="00E3718C">
      <w:pPr>
        <w:autoSpaceDE w:val="0"/>
        <w:autoSpaceDN w:val="0"/>
        <w:adjustRightInd w:val="0"/>
        <w:spacing w:line="271" w:lineRule="auto"/>
        <w:ind w:left="357"/>
        <w:jc w:val="both"/>
        <w:rPr>
          <w:rFonts w:ascii="Arial" w:hAnsi="Arial" w:cs="Arial"/>
          <w:sz w:val="22"/>
          <w:szCs w:val="22"/>
        </w:rPr>
      </w:pPr>
      <w:r w:rsidRPr="00B17623">
        <w:rPr>
          <w:rFonts w:ascii="Arial" w:hAnsi="Arial" w:cs="Arial"/>
          <w:sz w:val="22"/>
          <w:szCs w:val="22"/>
        </w:rPr>
        <w:t>- sprzętu</w:t>
      </w:r>
    </w:p>
    <w:p w14:paraId="51F44B88" w14:textId="6EDD1356" w:rsidR="00A34F3F" w:rsidRPr="00B17623" w:rsidRDefault="00E3718C" w:rsidP="00E3718C">
      <w:pPr>
        <w:autoSpaceDE w:val="0"/>
        <w:autoSpaceDN w:val="0"/>
        <w:adjustRightInd w:val="0"/>
        <w:spacing w:line="271" w:lineRule="auto"/>
        <w:ind w:left="357"/>
        <w:contextualSpacing/>
        <w:jc w:val="both"/>
        <w:rPr>
          <w:rFonts w:ascii="Arial" w:hAnsi="Arial" w:cs="Arial"/>
          <w:sz w:val="22"/>
          <w:szCs w:val="22"/>
        </w:rPr>
      </w:pPr>
      <w:r w:rsidRPr="00B17623">
        <w:rPr>
          <w:rFonts w:ascii="Arial" w:hAnsi="Arial" w:cs="Arial"/>
          <w:sz w:val="22"/>
          <w:szCs w:val="22"/>
        </w:rPr>
        <w:t>oraz określić poziom zastosowanych wskaźników narzutów. Poziom agregacji robót ustala się na poziomie robót prostych, w rozumieniu pkt. 2.15. podpunkt 1 „Polskich standardów kosztorysowania robót budowlanych” (Autor: Stowarzyszenie Kosztorysantów Polskich, Wydawnictwo: WACETOB, 2005 r.</w:t>
      </w:r>
    </w:p>
    <w:p w14:paraId="2C4C2B75" w14:textId="6BCD31CE" w:rsidR="000D1DAA" w:rsidRPr="00465F1A" w:rsidRDefault="003A2395" w:rsidP="00501790">
      <w:pPr>
        <w:numPr>
          <w:ilvl w:val="3"/>
          <w:numId w:val="4"/>
        </w:numPr>
        <w:overflowPunct w:val="0"/>
        <w:autoSpaceDE w:val="0"/>
        <w:autoSpaceDN w:val="0"/>
        <w:adjustRightInd w:val="0"/>
        <w:spacing w:line="271" w:lineRule="auto"/>
        <w:contextualSpacing/>
        <w:jc w:val="both"/>
        <w:rPr>
          <w:rFonts w:ascii="Arial" w:hAnsi="Arial" w:cs="Arial"/>
          <w:sz w:val="22"/>
          <w:szCs w:val="22"/>
        </w:rPr>
      </w:pPr>
      <w:r w:rsidRPr="00465F1A">
        <w:rPr>
          <w:rFonts w:ascii="Arial" w:hAnsi="Arial" w:cs="Arial"/>
          <w:sz w:val="22"/>
          <w:szCs w:val="22"/>
        </w:rPr>
        <w:t xml:space="preserve">Zgodnie z art. </w:t>
      </w:r>
      <w:r w:rsidR="000C0A7A" w:rsidRPr="00465F1A">
        <w:rPr>
          <w:rFonts w:ascii="Arial" w:hAnsi="Arial" w:cs="Arial"/>
          <w:sz w:val="22"/>
          <w:szCs w:val="22"/>
        </w:rPr>
        <w:t>225 ust. 1</w:t>
      </w:r>
      <w:r w:rsidRPr="00465F1A">
        <w:rPr>
          <w:rFonts w:ascii="Arial" w:hAnsi="Arial" w:cs="Arial"/>
          <w:sz w:val="22"/>
          <w:szCs w:val="22"/>
        </w:rPr>
        <w:t xml:space="preserve"> zdanie drugie ustawy Pzp, Wykonawca, składając ofertę, zobowiązany jest poinformować Zamawiającego, czy wybór jego oferty będzie prowadzić do powstania u Zamawiającego obowiązku podatkowego, wskazując nazwę (rodzaj) towaru lub usługi, których dostawa lub świadczenie będzie prowadzić do jego powstania, </w:t>
      </w:r>
      <w:r w:rsidRPr="00465F1A">
        <w:rPr>
          <w:rFonts w:ascii="Arial" w:hAnsi="Arial" w:cs="Arial"/>
          <w:sz w:val="22"/>
          <w:szCs w:val="22"/>
        </w:rPr>
        <w:lastRenderedPageBreak/>
        <w:t>oraz wskazując ich wartość bez kwoty podatku. Zamawiający w celu oceny takiej oferty dolicza do przedstawionej w niej ceny podatek od towarów i usług, który miałby obowiązek rozliczyć zgodnie z tymi przepisami.</w:t>
      </w:r>
    </w:p>
    <w:p w14:paraId="012BF07D" w14:textId="4117787E" w:rsidR="00A5049F" w:rsidRPr="00B17623" w:rsidRDefault="00AA305D" w:rsidP="00B17623">
      <w:pPr>
        <w:pStyle w:val="Nagwek2"/>
        <w:spacing w:before="240" w:after="240" w:line="271" w:lineRule="auto"/>
        <w:rPr>
          <w:rFonts w:cs="Arial"/>
          <w:sz w:val="22"/>
          <w:szCs w:val="22"/>
        </w:rPr>
      </w:pPr>
      <w:bookmarkStart w:id="49" w:name="_Toc72717339"/>
      <w:bookmarkStart w:id="50" w:name="_Toc95621023"/>
      <w:bookmarkStart w:id="51" w:name="_Toc95621124"/>
      <w:bookmarkStart w:id="52" w:name="_Toc95633507"/>
      <w:bookmarkStart w:id="53" w:name="_Toc320861823"/>
      <w:r w:rsidRPr="00B17623">
        <w:rPr>
          <w:rFonts w:cs="Arial"/>
          <w:sz w:val="22"/>
          <w:szCs w:val="22"/>
        </w:rPr>
        <w:t>XVII</w:t>
      </w:r>
      <w:r w:rsidR="00A5049F" w:rsidRPr="00B17623">
        <w:rPr>
          <w:rFonts w:cs="Arial"/>
          <w:sz w:val="22"/>
          <w:szCs w:val="22"/>
        </w:rPr>
        <w:t>. Opis kryteriów</w:t>
      </w:r>
      <w:r w:rsidR="00E347AC" w:rsidRPr="00B17623">
        <w:rPr>
          <w:rFonts w:cs="Arial"/>
          <w:sz w:val="22"/>
          <w:szCs w:val="22"/>
        </w:rPr>
        <w:t>, którymi Zamawiający będzie się kierował</w:t>
      </w:r>
      <w:r w:rsidR="00FE0586" w:rsidRPr="00B17623">
        <w:rPr>
          <w:rFonts w:cs="Arial"/>
          <w:sz w:val="22"/>
          <w:szCs w:val="22"/>
        </w:rPr>
        <w:t xml:space="preserve"> </w:t>
      </w:r>
      <w:r w:rsidR="00E347AC" w:rsidRPr="00B17623">
        <w:rPr>
          <w:rFonts w:cs="Arial"/>
          <w:sz w:val="22"/>
          <w:szCs w:val="22"/>
        </w:rPr>
        <w:t xml:space="preserve">przy wyborze oferty, wraz </w:t>
      </w:r>
      <w:r w:rsidR="00A5049F" w:rsidRPr="00B17623">
        <w:rPr>
          <w:rFonts w:cs="Arial"/>
          <w:sz w:val="22"/>
          <w:szCs w:val="22"/>
        </w:rPr>
        <w:t xml:space="preserve">z podaniem znaczenia </w:t>
      </w:r>
      <w:r w:rsidR="00E347AC" w:rsidRPr="00B17623">
        <w:rPr>
          <w:rFonts w:cs="Arial"/>
          <w:sz w:val="22"/>
          <w:szCs w:val="22"/>
        </w:rPr>
        <w:t xml:space="preserve">tych kryteriów </w:t>
      </w:r>
      <w:r w:rsidR="00A5049F" w:rsidRPr="00B17623">
        <w:rPr>
          <w:rFonts w:cs="Arial"/>
          <w:sz w:val="22"/>
          <w:szCs w:val="22"/>
        </w:rPr>
        <w:t>i sposobu oceny ofert</w:t>
      </w:r>
      <w:bookmarkEnd w:id="49"/>
      <w:bookmarkEnd w:id="50"/>
      <w:bookmarkEnd w:id="51"/>
      <w:bookmarkEnd w:id="52"/>
      <w:bookmarkEnd w:id="53"/>
    </w:p>
    <w:p w14:paraId="0FF40F8B" w14:textId="77777777" w:rsidR="008601E1" w:rsidRPr="00B17623" w:rsidRDefault="008601E1">
      <w:pPr>
        <w:numPr>
          <w:ilvl w:val="0"/>
          <w:numId w:val="13"/>
        </w:numPr>
        <w:autoSpaceDE w:val="0"/>
        <w:autoSpaceDN w:val="0"/>
        <w:adjustRightInd w:val="0"/>
        <w:spacing w:after="120" w:line="271" w:lineRule="auto"/>
        <w:ind w:left="357" w:hanging="357"/>
        <w:jc w:val="both"/>
        <w:rPr>
          <w:rFonts w:ascii="Arial" w:hAnsi="Arial" w:cs="Arial"/>
          <w:b/>
          <w:sz w:val="22"/>
          <w:szCs w:val="22"/>
        </w:rPr>
      </w:pPr>
      <w:r w:rsidRPr="00B17623">
        <w:rPr>
          <w:rFonts w:ascii="Arial" w:hAnsi="Arial" w:cs="Arial"/>
          <w:sz w:val="22"/>
          <w:szCs w:val="22"/>
        </w:rPr>
        <w:t>Zamawiający wybierze ofertę najkorzystniejszą spośród ofert nie odrzuconych wyłącznie na podstawie kryterium oceny ofert, którym są:</w:t>
      </w:r>
    </w:p>
    <w:p w14:paraId="2104F607" w14:textId="3EDE7989" w:rsidR="008601E1" w:rsidRPr="00B17623" w:rsidRDefault="008601E1">
      <w:pPr>
        <w:numPr>
          <w:ilvl w:val="1"/>
          <w:numId w:val="14"/>
        </w:numPr>
        <w:autoSpaceDE w:val="0"/>
        <w:autoSpaceDN w:val="0"/>
        <w:adjustRightInd w:val="0"/>
        <w:spacing w:line="271" w:lineRule="auto"/>
        <w:jc w:val="both"/>
        <w:rPr>
          <w:rFonts w:ascii="Arial" w:hAnsi="Arial" w:cs="Arial"/>
          <w:b/>
          <w:sz w:val="22"/>
          <w:szCs w:val="22"/>
        </w:rPr>
      </w:pPr>
      <w:r w:rsidRPr="00B17623">
        <w:rPr>
          <w:rFonts w:ascii="Arial" w:hAnsi="Arial" w:cs="Arial"/>
          <w:b/>
          <w:bCs/>
          <w:sz w:val="22"/>
          <w:szCs w:val="22"/>
        </w:rPr>
        <w:t xml:space="preserve">cena </w:t>
      </w:r>
      <w:r w:rsidRPr="00B17623">
        <w:rPr>
          <w:rFonts w:ascii="Arial" w:hAnsi="Arial" w:cs="Arial"/>
          <w:bCs/>
          <w:sz w:val="22"/>
          <w:szCs w:val="22"/>
        </w:rPr>
        <w:t xml:space="preserve">(w rozumieniu wartość brutto </w:t>
      </w:r>
      <w:r w:rsidR="007864D7" w:rsidRPr="00B17623">
        <w:rPr>
          <w:rFonts w:ascii="Arial" w:hAnsi="Arial" w:cs="Arial"/>
          <w:bCs/>
          <w:sz w:val="22"/>
          <w:szCs w:val="22"/>
        </w:rPr>
        <w:t>zamówienia,</w:t>
      </w:r>
      <w:r w:rsidRPr="00B17623">
        <w:rPr>
          <w:rFonts w:ascii="Arial" w:hAnsi="Arial" w:cs="Arial"/>
          <w:bCs/>
          <w:sz w:val="22"/>
          <w:szCs w:val="22"/>
        </w:rPr>
        <w:t xml:space="preserve"> czyli wartość brutto umowy)</w:t>
      </w:r>
      <w:r w:rsidRPr="00B17623">
        <w:rPr>
          <w:rFonts w:ascii="Arial" w:hAnsi="Arial" w:cs="Arial"/>
          <w:b/>
          <w:bCs/>
          <w:sz w:val="22"/>
          <w:szCs w:val="22"/>
        </w:rPr>
        <w:t xml:space="preserve"> – waga 60%, </w:t>
      </w:r>
      <w:r w:rsidRPr="00B17623">
        <w:rPr>
          <w:rFonts w:ascii="Arial" w:hAnsi="Arial" w:cs="Arial"/>
          <w:sz w:val="22"/>
          <w:szCs w:val="22"/>
        </w:rPr>
        <w:t>gdzie punkty wyliczane są wg następującego wzoru:</w:t>
      </w:r>
    </w:p>
    <w:p w14:paraId="565F3CAA" w14:textId="77777777" w:rsidR="008601E1" w:rsidRPr="00B17623" w:rsidRDefault="008601E1" w:rsidP="00B17623">
      <w:pPr>
        <w:autoSpaceDE w:val="0"/>
        <w:autoSpaceDN w:val="0"/>
        <w:adjustRightInd w:val="0"/>
        <w:spacing w:line="271" w:lineRule="auto"/>
        <w:jc w:val="both"/>
        <w:rPr>
          <w:rFonts w:ascii="Arial" w:hAnsi="Arial" w:cs="Arial"/>
          <w:b/>
          <w:sz w:val="22"/>
          <w:szCs w:val="22"/>
        </w:rPr>
      </w:pPr>
    </w:p>
    <w:p w14:paraId="1EA72299" w14:textId="77777777" w:rsidR="008601E1" w:rsidRPr="00B17623" w:rsidRDefault="008601E1" w:rsidP="00B17623">
      <w:pPr>
        <w:spacing w:after="120" w:line="271" w:lineRule="auto"/>
        <w:ind w:left="720"/>
        <w:jc w:val="both"/>
        <w:rPr>
          <w:rFonts w:ascii="Arial" w:hAnsi="Arial" w:cs="Arial"/>
          <w:i/>
          <w:iCs/>
          <w:sz w:val="22"/>
          <w:szCs w:val="22"/>
        </w:rPr>
      </w:pPr>
      <w:r w:rsidRPr="00B17623">
        <w:rPr>
          <w:rFonts w:ascii="Arial" w:hAnsi="Arial" w:cs="Arial"/>
          <w:position w:val="-30"/>
          <w:sz w:val="22"/>
          <w:szCs w:val="22"/>
        </w:rPr>
        <w:object w:dxaOrig="1140" w:dyaOrig="700" w14:anchorId="7AD6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36.9pt" o:ole="">
            <v:imagedata r:id="rId14" o:title=""/>
          </v:shape>
          <o:OLEObject Type="Embed" ProgID="Equation.3" ShapeID="_x0000_i1025" DrawAspect="Content" ObjectID="_1849251300" r:id="rId15"/>
        </w:object>
      </w:r>
      <w:r w:rsidRPr="00B17623">
        <w:rPr>
          <w:rFonts w:ascii="Arial" w:hAnsi="Arial" w:cs="Arial"/>
          <w:sz w:val="22"/>
          <w:szCs w:val="22"/>
        </w:rPr>
        <w:t>·6</w:t>
      </w:r>
      <w:r w:rsidRPr="00B17623">
        <w:rPr>
          <w:rFonts w:ascii="Arial" w:hAnsi="Arial" w:cs="Arial"/>
          <w:i/>
          <w:iCs/>
          <w:sz w:val="22"/>
          <w:szCs w:val="22"/>
        </w:rPr>
        <w:t xml:space="preserve">0 pkt </w:t>
      </w:r>
      <w:r w:rsidRPr="00B17623">
        <w:rPr>
          <w:rFonts w:ascii="Arial" w:hAnsi="Arial" w:cs="Arial"/>
          <w:i/>
          <w:iCs/>
          <w:sz w:val="22"/>
          <w:szCs w:val="22"/>
          <w:bdr w:val="single" w:sz="4" w:space="0" w:color="auto"/>
        </w:rPr>
        <w:t xml:space="preserve"> </w:t>
      </w:r>
    </w:p>
    <w:p w14:paraId="0CE6FD16" w14:textId="77777777" w:rsidR="008601E1" w:rsidRPr="00B17623" w:rsidRDefault="008601E1" w:rsidP="00B17623">
      <w:pPr>
        <w:spacing w:line="271" w:lineRule="auto"/>
        <w:ind w:left="720"/>
        <w:jc w:val="both"/>
        <w:rPr>
          <w:rFonts w:ascii="Arial" w:hAnsi="Arial" w:cs="Arial"/>
          <w:i/>
          <w:iCs/>
          <w:sz w:val="22"/>
          <w:szCs w:val="22"/>
        </w:rPr>
      </w:pPr>
      <w:r w:rsidRPr="00B17623">
        <w:rPr>
          <w:rFonts w:ascii="Arial" w:hAnsi="Arial" w:cs="Arial"/>
          <w:i/>
          <w:iCs/>
          <w:sz w:val="22"/>
          <w:szCs w:val="22"/>
        </w:rPr>
        <w:t>C</w:t>
      </w:r>
      <w:r w:rsidRPr="00B17623">
        <w:rPr>
          <w:rFonts w:ascii="Arial" w:hAnsi="Arial" w:cs="Arial"/>
          <w:i/>
          <w:iCs/>
          <w:sz w:val="22"/>
          <w:szCs w:val="22"/>
          <w:vertAlign w:val="subscript"/>
        </w:rPr>
        <w:t>0</w:t>
      </w:r>
      <w:r w:rsidRPr="00B17623">
        <w:rPr>
          <w:rFonts w:ascii="Arial" w:hAnsi="Arial" w:cs="Arial"/>
          <w:i/>
          <w:iCs/>
          <w:sz w:val="22"/>
          <w:szCs w:val="22"/>
        </w:rPr>
        <w:t xml:space="preserve"> – liczba punktów uzyskanych przez ofertę badaną (po zaokrągleniu do dwóch miejsc po przecinku) w kryterium cena.</w:t>
      </w:r>
    </w:p>
    <w:p w14:paraId="1487DCA2" w14:textId="77777777" w:rsidR="008601E1" w:rsidRPr="00B17623" w:rsidRDefault="008601E1" w:rsidP="00B17623">
      <w:pPr>
        <w:spacing w:line="271" w:lineRule="auto"/>
        <w:ind w:left="720"/>
        <w:jc w:val="both"/>
        <w:rPr>
          <w:rFonts w:ascii="Arial" w:hAnsi="Arial" w:cs="Arial"/>
          <w:i/>
          <w:iCs/>
          <w:sz w:val="22"/>
          <w:szCs w:val="22"/>
        </w:rPr>
      </w:pPr>
      <w:r w:rsidRPr="00B17623">
        <w:rPr>
          <w:rFonts w:ascii="Arial" w:hAnsi="Arial" w:cs="Arial"/>
          <w:i/>
          <w:iCs/>
          <w:sz w:val="22"/>
          <w:szCs w:val="22"/>
        </w:rPr>
        <w:t>C</w:t>
      </w:r>
      <w:r w:rsidRPr="00B17623">
        <w:rPr>
          <w:rFonts w:ascii="Arial" w:hAnsi="Arial" w:cs="Arial"/>
          <w:i/>
          <w:iCs/>
          <w:sz w:val="22"/>
          <w:szCs w:val="22"/>
          <w:vertAlign w:val="subscript"/>
        </w:rPr>
        <w:t>MIN</w:t>
      </w:r>
      <w:r w:rsidRPr="00B17623">
        <w:rPr>
          <w:rFonts w:ascii="Arial" w:hAnsi="Arial" w:cs="Arial"/>
          <w:i/>
          <w:iCs/>
          <w:sz w:val="22"/>
          <w:szCs w:val="22"/>
        </w:rPr>
        <w:t xml:space="preserve"> – najniższa zaproponowana cena wśród ofert niepodlegających odrzuceniu</w:t>
      </w:r>
    </w:p>
    <w:p w14:paraId="3B27E9B3" w14:textId="77777777" w:rsidR="008601E1" w:rsidRPr="00B17623" w:rsidRDefault="008601E1" w:rsidP="00B17623">
      <w:pPr>
        <w:spacing w:after="120" w:line="271" w:lineRule="auto"/>
        <w:jc w:val="both"/>
        <w:rPr>
          <w:rFonts w:ascii="Arial" w:hAnsi="Arial" w:cs="Arial"/>
          <w:i/>
          <w:iCs/>
          <w:sz w:val="22"/>
          <w:szCs w:val="22"/>
        </w:rPr>
      </w:pPr>
      <w:r w:rsidRPr="00B17623">
        <w:rPr>
          <w:rFonts w:ascii="Arial" w:hAnsi="Arial" w:cs="Arial"/>
          <w:i/>
          <w:iCs/>
          <w:sz w:val="22"/>
          <w:szCs w:val="22"/>
        </w:rPr>
        <w:t xml:space="preserve">             C</w:t>
      </w:r>
      <w:r w:rsidRPr="00B17623">
        <w:rPr>
          <w:rFonts w:ascii="Arial" w:hAnsi="Arial" w:cs="Arial"/>
          <w:i/>
          <w:iCs/>
          <w:sz w:val="22"/>
          <w:szCs w:val="22"/>
          <w:vertAlign w:val="subscript"/>
        </w:rPr>
        <w:t>B</w:t>
      </w:r>
      <w:r w:rsidRPr="00B17623">
        <w:rPr>
          <w:rFonts w:ascii="Arial" w:hAnsi="Arial" w:cs="Arial"/>
          <w:i/>
          <w:iCs/>
          <w:sz w:val="22"/>
          <w:szCs w:val="22"/>
        </w:rPr>
        <w:t xml:space="preserve"> – zaproponowana cena oferty badanej</w:t>
      </w:r>
    </w:p>
    <w:p w14:paraId="053D505F" w14:textId="783E7B11" w:rsidR="008601E1" w:rsidRPr="00B17623" w:rsidRDefault="007F1295">
      <w:pPr>
        <w:numPr>
          <w:ilvl w:val="1"/>
          <w:numId w:val="14"/>
        </w:numPr>
        <w:autoSpaceDE w:val="0"/>
        <w:autoSpaceDN w:val="0"/>
        <w:adjustRightInd w:val="0"/>
        <w:spacing w:line="271" w:lineRule="auto"/>
        <w:jc w:val="both"/>
        <w:rPr>
          <w:rFonts w:ascii="Arial" w:hAnsi="Arial" w:cs="Arial"/>
          <w:b/>
          <w:sz w:val="22"/>
          <w:szCs w:val="22"/>
        </w:rPr>
      </w:pPr>
      <w:r>
        <w:rPr>
          <w:rFonts w:ascii="Arial" w:hAnsi="Arial" w:cs="Arial"/>
          <w:b/>
          <w:bCs/>
          <w:sz w:val="22"/>
          <w:szCs w:val="22"/>
        </w:rPr>
        <w:t>okres</w:t>
      </w:r>
      <w:r w:rsidR="008601E1" w:rsidRPr="00B17623">
        <w:rPr>
          <w:rFonts w:ascii="Arial" w:hAnsi="Arial" w:cs="Arial"/>
          <w:b/>
          <w:bCs/>
          <w:sz w:val="22"/>
          <w:szCs w:val="22"/>
        </w:rPr>
        <w:t xml:space="preserve"> gwarancji – waga 40%, </w:t>
      </w:r>
    </w:p>
    <w:p w14:paraId="1C4105E9" w14:textId="77777777" w:rsidR="008601E1" w:rsidRPr="00B17623" w:rsidRDefault="008601E1" w:rsidP="00B17623">
      <w:pPr>
        <w:autoSpaceDE w:val="0"/>
        <w:autoSpaceDN w:val="0"/>
        <w:adjustRightInd w:val="0"/>
        <w:spacing w:line="271" w:lineRule="auto"/>
        <w:ind w:left="720"/>
        <w:jc w:val="both"/>
        <w:rPr>
          <w:rFonts w:ascii="Arial" w:hAnsi="Arial" w:cs="Arial"/>
          <w:b/>
          <w:sz w:val="22"/>
          <w:szCs w:val="22"/>
        </w:rPr>
      </w:pPr>
    </w:p>
    <w:p w14:paraId="058C745F" w14:textId="7F767687" w:rsidR="008601E1" w:rsidRPr="00B17623" w:rsidRDefault="008601E1" w:rsidP="00B17623">
      <w:pPr>
        <w:spacing w:line="271" w:lineRule="auto"/>
        <w:ind w:left="720" w:hanging="37"/>
        <w:jc w:val="both"/>
        <w:rPr>
          <w:rFonts w:ascii="Arial" w:hAnsi="Arial" w:cs="Arial"/>
          <w:b/>
          <w:color w:val="000000"/>
          <w:sz w:val="22"/>
          <w:szCs w:val="22"/>
        </w:rPr>
      </w:pPr>
      <w:r w:rsidRPr="00B17623">
        <w:rPr>
          <w:rStyle w:val="tekstdokbold"/>
          <w:rFonts w:ascii="Arial" w:hAnsi="Arial" w:cs="Arial"/>
          <w:b w:val="0"/>
          <w:color w:val="000000"/>
          <w:sz w:val="22"/>
          <w:szCs w:val="22"/>
        </w:rPr>
        <w:t>Sposób przyznania punktów w kryterium „</w:t>
      </w:r>
      <w:r w:rsidR="007F1295">
        <w:rPr>
          <w:rFonts w:ascii="Arial" w:hAnsi="Arial" w:cs="Arial"/>
          <w:bCs/>
          <w:sz w:val="22"/>
          <w:szCs w:val="22"/>
        </w:rPr>
        <w:t>okres</w:t>
      </w:r>
      <w:r w:rsidRPr="00B17623">
        <w:rPr>
          <w:rStyle w:val="tekstdokbold"/>
          <w:rFonts w:ascii="Arial" w:hAnsi="Arial" w:cs="Arial"/>
          <w:b w:val="0"/>
          <w:color w:val="000000"/>
          <w:sz w:val="22"/>
          <w:szCs w:val="22"/>
        </w:rPr>
        <w:t xml:space="preserve"> gwarancji”:</w:t>
      </w:r>
    </w:p>
    <w:p w14:paraId="785900E1" w14:textId="2F8E9685" w:rsidR="008601E1" w:rsidRPr="00B17623" w:rsidRDefault="008601E1" w:rsidP="00B17623">
      <w:pPr>
        <w:pStyle w:val="p"/>
        <w:spacing w:line="271" w:lineRule="auto"/>
        <w:ind w:left="683"/>
        <w:jc w:val="both"/>
        <w:rPr>
          <w:rFonts w:ascii="Arial" w:hAnsi="Arial" w:cs="Arial"/>
        </w:rPr>
      </w:pPr>
      <w:r w:rsidRPr="00B17623">
        <w:rPr>
          <w:rFonts w:ascii="Arial" w:hAnsi="Arial" w:cs="Arial"/>
          <w:color w:val="000000"/>
        </w:rPr>
        <w:tab/>
        <w:t>Punkty za kryterium „</w:t>
      </w:r>
      <w:r w:rsidR="00E52B14">
        <w:rPr>
          <w:rFonts w:ascii="Arial" w:hAnsi="Arial" w:cs="Arial"/>
          <w:bCs/>
        </w:rPr>
        <w:t>okres</w:t>
      </w:r>
      <w:r w:rsidRPr="00B17623">
        <w:rPr>
          <w:rFonts w:ascii="Arial" w:hAnsi="Arial" w:cs="Arial"/>
          <w:color w:val="000000"/>
        </w:rPr>
        <w:t xml:space="preserve"> gwaran</w:t>
      </w:r>
      <w:r w:rsidRPr="00B17623">
        <w:rPr>
          <w:rFonts w:ascii="Arial" w:hAnsi="Arial" w:cs="Arial"/>
        </w:rPr>
        <w:t xml:space="preserve">cji” przyznawane będą za okres gwarancji wg. następującego założenia: </w:t>
      </w:r>
    </w:p>
    <w:p w14:paraId="1AC4958D" w14:textId="53B8C7BE" w:rsidR="00F92085" w:rsidRPr="00B17623" w:rsidRDefault="00F92085" w:rsidP="00F92085">
      <w:pPr>
        <w:pStyle w:val="p"/>
        <w:spacing w:line="271" w:lineRule="auto"/>
        <w:ind w:left="6663" w:hanging="5810"/>
        <w:jc w:val="both"/>
        <w:rPr>
          <w:rFonts w:ascii="Arial" w:hAnsi="Arial" w:cs="Arial"/>
        </w:rPr>
      </w:pPr>
      <w:r w:rsidRPr="00B17623">
        <w:rPr>
          <w:rFonts w:ascii="Arial" w:hAnsi="Arial" w:cs="Arial"/>
        </w:rPr>
        <w:t xml:space="preserve">- </w:t>
      </w:r>
      <w:r w:rsidR="007864D7" w:rsidRPr="00B17623">
        <w:rPr>
          <w:rFonts w:ascii="Arial" w:hAnsi="Arial" w:cs="Arial"/>
        </w:rPr>
        <w:t>za okres</w:t>
      </w:r>
      <w:r w:rsidRPr="00B17623">
        <w:rPr>
          <w:rFonts w:ascii="Arial" w:hAnsi="Arial" w:cs="Arial"/>
        </w:rPr>
        <w:t xml:space="preserve"> gwarancji 36 miesięcy - Wykonawca otrzyma 10,0 pkt.;</w:t>
      </w:r>
    </w:p>
    <w:p w14:paraId="02A9FD7F" w14:textId="77777777" w:rsidR="00F92085" w:rsidRPr="00B17623" w:rsidRDefault="00F92085" w:rsidP="00F92085">
      <w:pPr>
        <w:pStyle w:val="p"/>
        <w:spacing w:line="271" w:lineRule="auto"/>
        <w:ind w:left="6663" w:hanging="5954"/>
        <w:jc w:val="both"/>
        <w:rPr>
          <w:rFonts w:ascii="Arial" w:hAnsi="Arial" w:cs="Arial"/>
        </w:rPr>
      </w:pPr>
      <w:r>
        <w:rPr>
          <w:rFonts w:ascii="Arial" w:hAnsi="Arial" w:cs="Arial"/>
        </w:rPr>
        <w:t xml:space="preserve">  - za </w:t>
      </w:r>
      <w:r>
        <w:rPr>
          <w:rFonts w:ascii="Arial" w:hAnsi="Arial" w:cs="Arial"/>
          <w:bCs/>
        </w:rPr>
        <w:t>okres</w:t>
      </w:r>
      <w:r w:rsidRPr="00B17623">
        <w:rPr>
          <w:rFonts w:ascii="Arial" w:hAnsi="Arial" w:cs="Arial"/>
        </w:rPr>
        <w:t xml:space="preserve"> gwarancji</w:t>
      </w:r>
      <w:r>
        <w:rPr>
          <w:rFonts w:ascii="Arial" w:hAnsi="Arial" w:cs="Arial"/>
        </w:rPr>
        <w:t xml:space="preserve"> od 37 miesięcy do 47 miesięcy </w:t>
      </w:r>
      <w:r w:rsidRPr="00B17623">
        <w:rPr>
          <w:rFonts w:ascii="Arial" w:hAnsi="Arial" w:cs="Arial"/>
        </w:rPr>
        <w:t>- Wykonawca otrzyma                     20,0 pkt.;</w:t>
      </w:r>
    </w:p>
    <w:p w14:paraId="4E6E9840" w14:textId="77777777" w:rsidR="00F92085" w:rsidRPr="00B17623" w:rsidRDefault="00F92085" w:rsidP="00F92085">
      <w:pPr>
        <w:pStyle w:val="p"/>
        <w:spacing w:line="271" w:lineRule="auto"/>
        <w:ind w:left="6663" w:hanging="5954"/>
        <w:jc w:val="both"/>
        <w:rPr>
          <w:rFonts w:ascii="Arial" w:hAnsi="Arial" w:cs="Arial"/>
        </w:rPr>
      </w:pPr>
      <w:r>
        <w:rPr>
          <w:rFonts w:ascii="Arial" w:hAnsi="Arial" w:cs="Arial"/>
        </w:rPr>
        <w:t xml:space="preserve">  - za </w:t>
      </w:r>
      <w:r>
        <w:rPr>
          <w:rFonts w:ascii="Arial" w:hAnsi="Arial" w:cs="Arial"/>
          <w:bCs/>
        </w:rPr>
        <w:t>okres</w:t>
      </w:r>
      <w:r w:rsidRPr="00B17623">
        <w:rPr>
          <w:rFonts w:ascii="Arial" w:hAnsi="Arial" w:cs="Arial"/>
        </w:rPr>
        <w:t xml:space="preserve"> gwarancji</w:t>
      </w:r>
      <w:r>
        <w:rPr>
          <w:rFonts w:ascii="Arial" w:hAnsi="Arial" w:cs="Arial"/>
        </w:rPr>
        <w:t xml:space="preserve"> od 48 miesięcy do 59 miesięcy </w:t>
      </w:r>
      <w:r w:rsidRPr="00B17623">
        <w:rPr>
          <w:rFonts w:ascii="Arial" w:hAnsi="Arial" w:cs="Arial"/>
        </w:rPr>
        <w:t>- Wykonawca otrzyma                 30,0 pkt.;</w:t>
      </w:r>
    </w:p>
    <w:p w14:paraId="6AE6ED49" w14:textId="31EAE053" w:rsidR="008601E1" w:rsidRPr="00B17623" w:rsidRDefault="00F92085" w:rsidP="00F92085">
      <w:pPr>
        <w:pStyle w:val="p"/>
        <w:spacing w:line="271" w:lineRule="auto"/>
        <w:ind w:left="6663" w:hanging="6663"/>
        <w:jc w:val="both"/>
        <w:rPr>
          <w:rFonts w:ascii="Arial" w:hAnsi="Arial" w:cs="Arial"/>
        </w:rPr>
      </w:pPr>
      <w:r w:rsidRPr="00B17623">
        <w:rPr>
          <w:rFonts w:ascii="Arial" w:hAnsi="Arial" w:cs="Arial"/>
        </w:rPr>
        <w:t xml:space="preserve">              -  </w:t>
      </w:r>
      <w:r w:rsidR="007864D7" w:rsidRPr="00B17623">
        <w:rPr>
          <w:rFonts w:ascii="Arial" w:hAnsi="Arial" w:cs="Arial"/>
        </w:rPr>
        <w:t>za okres</w:t>
      </w:r>
      <w:r w:rsidRPr="00B17623">
        <w:rPr>
          <w:rFonts w:ascii="Arial" w:hAnsi="Arial" w:cs="Arial"/>
        </w:rPr>
        <w:t xml:space="preserve"> gwarancji 60 </w:t>
      </w:r>
      <w:r w:rsidR="007864D7" w:rsidRPr="00B17623">
        <w:rPr>
          <w:rFonts w:ascii="Arial" w:hAnsi="Arial" w:cs="Arial"/>
        </w:rPr>
        <w:t>miesięcy -</w:t>
      </w:r>
      <w:r w:rsidRPr="00B17623">
        <w:rPr>
          <w:rFonts w:ascii="Arial" w:hAnsi="Arial" w:cs="Arial"/>
        </w:rPr>
        <w:t xml:space="preserve"> Wykonawca otrzyma 40,0 pkt.;</w:t>
      </w:r>
    </w:p>
    <w:p w14:paraId="3829FBF0" w14:textId="77777777" w:rsidR="008601E1" w:rsidRPr="00B17623" w:rsidRDefault="008601E1" w:rsidP="00B17623">
      <w:pPr>
        <w:pStyle w:val="p"/>
        <w:spacing w:line="271" w:lineRule="auto"/>
        <w:jc w:val="both"/>
        <w:rPr>
          <w:rFonts w:ascii="Arial" w:hAnsi="Arial" w:cs="Arial"/>
        </w:rPr>
      </w:pPr>
      <w:r w:rsidRPr="00B17623">
        <w:rPr>
          <w:rFonts w:ascii="Arial" w:hAnsi="Arial" w:cs="Arial"/>
        </w:rPr>
        <w:t xml:space="preserve"> </w:t>
      </w:r>
    </w:p>
    <w:p w14:paraId="3DB2E7C0" w14:textId="6B2ADC27" w:rsidR="008601E1" w:rsidRPr="00B17623" w:rsidRDefault="008601E1" w:rsidP="00B17623">
      <w:pPr>
        <w:pStyle w:val="p"/>
        <w:spacing w:line="271" w:lineRule="auto"/>
        <w:ind w:left="705"/>
        <w:jc w:val="both"/>
        <w:rPr>
          <w:rFonts w:ascii="Arial" w:hAnsi="Arial" w:cs="Arial"/>
        </w:rPr>
      </w:pPr>
      <w:r w:rsidRPr="00B17623">
        <w:rPr>
          <w:rFonts w:ascii="Arial" w:hAnsi="Arial" w:cs="Arial"/>
        </w:rPr>
        <w:t>Za kryterium „</w:t>
      </w:r>
      <w:r w:rsidR="007F1295">
        <w:rPr>
          <w:rFonts w:ascii="Arial" w:hAnsi="Arial" w:cs="Arial"/>
          <w:bCs/>
        </w:rPr>
        <w:t>okres</w:t>
      </w:r>
      <w:r w:rsidRPr="00B17623">
        <w:rPr>
          <w:rFonts w:ascii="Arial" w:hAnsi="Arial" w:cs="Arial"/>
        </w:rPr>
        <w:t xml:space="preserve"> gwarancji” Wykonawca maksymalnie może uzyskać – 40 punktów.</w:t>
      </w:r>
    </w:p>
    <w:p w14:paraId="1371881F" w14:textId="77777777" w:rsidR="008601E1" w:rsidRPr="00B17623" w:rsidRDefault="008601E1" w:rsidP="00B17623">
      <w:pPr>
        <w:pStyle w:val="p"/>
        <w:spacing w:line="271" w:lineRule="auto"/>
        <w:jc w:val="both"/>
        <w:rPr>
          <w:rFonts w:ascii="Arial" w:hAnsi="Arial" w:cs="Arial"/>
        </w:rPr>
      </w:pPr>
    </w:p>
    <w:p w14:paraId="057FB8CD" w14:textId="7CAC4854" w:rsidR="008601E1" w:rsidRPr="00B17623" w:rsidRDefault="008601E1" w:rsidP="00B17623">
      <w:pPr>
        <w:pStyle w:val="p"/>
        <w:spacing w:line="271" w:lineRule="auto"/>
        <w:ind w:left="683" w:firstLine="22"/>
        <w:jc w:val="both"/>
        <w:rPr>
          <w:rFonts w:ascii="Arial" w:hAnsi="Arial" w:cs="Arial"/>
        </w:rPr>
      </w:pPr>
      <w:r w:rsidRPr="00B17623">
        <w:rPr>
          <w:rFonts w:ascii="Arial" w:hAnsi="Arial" w:cs="Arial"/>
        </w:rPr>
        <w:t xml:space="preserve">Uwaga: </w:t>
      </w:r>
      <w:r w:rsidR="00B321BA" w:rsidRPr="005A12B2">
        <w:rPr>
          <w:rFonts w:ascii="Arial" w:hAnsi="Arial" w:cs="Arial"/>
        </w:rPr>
        <w:t xml:space="preserve">Jeżeli Wykonawca nie zaoferuje </w:t>
      </w:r>
      <w:r w:rsidR="007F1295">
        <w:rPr>
          <w:rFonts w:ascii="Arial" w:hAnsi="Arial" w:cs="Arial"/>
          <w:bCs/>
        </w:rPr>
        <w:t>okresu</w:t>
      </w:r>
      <w:r w:rsidR="00B321BA" w:rsidRPr="005A12B2">
        <w:rPr>
          <w:rFonts w:ascii="Arial" w:hAnsi="Arial" w:cs="Arial"/>
        </w:rPr>
        <w:t xml:space="preserve"> gwarancji co najmniej 36 miesięcy al</w:t>
      </w:r>
      <w:r w:rsidR="00225EC0">
        <w:rPr>
          <w:rFonts w:ascii="Arial" w:hAnsi="Arial" w:cs="Arial"/>
        </w:rPr>
        <w:t>bo nie zaoferuje żadnego okresu</w:t>
      </w:r>
      <w:r w:rsidR="00B321BA" w:rsidRPr="005A12B2">
        <w:rPr>
          <w:rFonts w:ascii="Arial" w:hAnsi="Arial" w:cs="Arial"/>
        </w:rPr>
        <w:t xml:space="preserve"> gwarancji to Zamawiający odrzuci ofert</w:t>
      </w:r>
      <w:r w:rsidR="00B321BA">
        <w:rPr>
          <w:rFonts w:ascii="Arial" w:hAnsi="Arial" w:cs="Arial"/>
        </w:rPr>
        <w:t>ę Wykonawcy na podstawie art. 226 ust. 1 pkt. 5</w:t>
      </w:r>
      <w:r w:rsidR="00B321BA" w:rsidRPr="005A12B2">
        <w:rPr>
          <w:rFonts w:ascii="Arial" w:hAnsi="Arial" w:cs="Arial"/>
        </w:rPr>
        <w:t xml:space="preserve"> ustawy P</w:t>
      </w:r>
      <w:r w:rsidR="00B321BA">
        <w:rPr>
          <w:rFonts w:ascii="Arial" w:hAnsi="Arial" w:cs="Arial"/>
        </w:rPr>
        <w:t>zp</w:t>
      </w:r>
      <w:r w:rsidR="00B321BA" w:rsidRPr="005A12B2">
        <w:rPr>
          <w:rFonts w:ascii="Arial" w:hAnsi="Arial" w:cs="Arial"/>
        </w:rPr>
        <w:t>.</w:t>
      </w:r>
    </w:p>
    <w:p w14:paraId="0FE1320B" w14:textId="77777777" w:rsidR="008601E1" w:rsidRPr="00B17623" w:rsidRDefault="008601E1" w:rsidP="00B17623">
      <w:pPr>
        <w:pStyle w:val="p"/>
        <w:spacing w:line="271" w:lineRule="auto"/>
        <w:jc w:val="both"/>
        <w:rPr>
          <w:rFonts w:ascii="Arial" w:hAnsi="Arial" w:cs="Arial"/>
        </w:rPr>
      </w:pPr>
    </w:p>
    <w:p w14:paraId="785FB892" w14:textId="060C6E7C" w:rsidR="00225EC0" w:rsidRPr="00BA74C6" w:rsidRDefault="008601E1" w:rsidP="00BA74C6">
      <w:pPr>
        <w:pStyle w:val="Tekstpodstawowy"/>
        <w:spacing w:line="271" w:lineRule="auto"/>
        <w:ind w:left="709"/>
        <w:jc w:val="both"/>
        <w:rPr>
          <w:rFonts w:ascii="Arial" w:hAnsi="Arial" w:cs="Arial"/>
          <w:i w:val="0"/>
          <w:sz w:val="22"/>
          <w:szCs w:val="22"/>
        </w:rPr>
      </w:pPr>
      <w:r w:rsidRPr="00B17623">
        <w:rPr>
          <w:rFonts w:ascii="Arial" w:hAnsi="Arial" w:cs="Arial"/>
          <w:i w:val="0"/>
          <w:sz w:val="22"/>
          <w:szCs w:val="22"/>
        </w:rPr>
        <w:t xml:space="preserve">Jeżeli wykonawca zaproponuje </w:t>
      </w:r>
      <w:r w:rsidR="007F1295">
        <w:rPr>
          <w:rFonts w:ascii="Arial" w:hAnsi="Arial" w:cs="Arial"/>
          <w:bCs/>
          <w:i w:val="0"/>
          <w:sz w:val="22"/>
          <w:szCs w:val="22"/>
        </w:rPr>
        <w:t>okres</w:t>
      </w:r>
      <w:r w:rsidRPr="00B17623">
        <w:rPr>
          <w:rFonts w:ascii="Arial" w:hAnsi="Arial" w:cs="Arial"/>
          <w:i w:val="0"/>
          <w:sz w:val="22"/>
          <w:szCs w:val="22"/>
        </w:rPr>
        <w:t xml:space="preserve"> gwarancji dłuższy niż 60 miesięcy, do oceny ofert w kryterium „</w:t>
      </w:r>
      <w:r w:rsidR="007F1295">
        <w:rPr>
          <w:rFonts w:ascii="Arial" w:hAnsi="Arial" w:cs="Arial"/>
          <w:bCs/>
          <w:i w:val="0"/>
          <w:sz w:val="22"/>
          <w:szCs w:val="22"/>
        </w:rPr>
        <w:t>okres</w:t>
      </w:r>
      <w:r w:rsidRPr="00B17623">
        <w:rPr>
          <w:rFonts w:ascii="Arial" w:hAnsi="Arial" w:cs="Arial"/>
          <w:i w:val="0"/>
          <w:sz w:val="22"/>
          <w:szCs w:val="22"/>
        </w:rPr>
        <w:t xml:space="preserve"> gwarancji” zostanie </w:t>
      </w:r>
      <w:r w:rsidR="007F1295">
        <w:rPr>
          <w:rFonts w:ascii="Arial" w:hAnsi="Arial" w:cs="Arial"/>
          <w:i w:val="0"/>
          <w:sz w:val="22"/>
          <w:szCs w:val="22"/>
        </w:rPr>
        <w:t>przyjęty okres</w:t>
      </w:r>
      <w:r w:rsidRPr="00B17623">
        <w:rPr>
          <w:rFonts w:ascii="Arial" w:hAnsi="Arial" w:cs="Arial"/>
          <w:i w:val="0"/>
          <w:sz w:val="22"/>
          <w:szCs w:val="22"/>
        </w:rPr>
        <w:t xml:space="preserve"> 60 miesięcy.</w:t>
      </w:r>
    </w:p>
    <w:p w14:paraId="73B386E2" w14:textId="77777777" w:rsidR="008601E1" w:rsidRPr="00B17623" w:rsidRDefault="008601E1">
      <w:pPr>
        <w:pStyle w:val="Tekstpodstawowywcity3"/>
        <w:numPr>
          <w:ilvl w:val="0"/>
          <w:numId w:val="13"/>
        </w:numPr>
        <w:suppressAutoHyphens w:val="0"/>
        <w:spacing w:after="120" w:line="271" w:lineRule="auto"/>
        <w:rPr>
          <w:rFonts w:cs="Arial"/>
          <w:sz w:val="22"/>
          <w:szCs w:val="22"/>
        </w:rPr>
      </w:pPr>
      <w:r w:rsidRPr="00B17623">
        <w:rPr>
          <w:rFonts w:cs="Arial"/>
          <w:sz w:val="22"/>
          <w:szCs w:val="22"/>
        </w:rPr>
        <w:t>Zamówienie udzielone zostanie temu Wykonawcy, który:</w:t>
      </w:r>
    </w:p>
    <w:p w14:paraId="494A7BE5" w14:textId="6B708AC0" w:rsidR="008601E1" w:rsidRPr="00B17623" w:rsidRDefault="008601E1">
      <w:pPr>
        <w:pStyle w:val="Tekstpodstawowywcity3"/>
        <w:numPr>
          <w:ilvl w:val="1"/>
          <w:numId w:val="15"/>
        </w:numPr>
        <w:suppressAutoHyphens w:val="0"/>
        <w:spacing w:after="120" w:line="271" w:lineRule="auto"/>
        <w:rPr>
          <w:rFonts w:cs="Arial"/>
          <w:sz w:val="22"/>
          <w:szCs w:val="22"/>
        </w:rPr>
      </w:pPr>
      <w:r w:rsidRPr="00B17623">
        <w:rPr>
          <w:rFonts w:cs="Arial"/>
          <w:sz w:val="22"/>
          <w:szCs w:val="22"/>
        </w:rPr>
        <w:t>spełni wym</w:t>
      </w:r>
      <w:r w:rsidR="00B17623">
        <w:rPr>
          <w:rFonts w:cs="Arial"/>
          <w:sz w:val="22"/>
          <w:szCs w:val="22"/>
        </w:rPr>
        <w:t>agania określone w niniejszej S</w:t>
      </w:r>
      <w:r w:rsidRPr="00B17623">
        <w:rPr>
          <w:rFonts w:cs="Arial"/>
          <w:sz w:val="22"/>
          <w:szCs w:val="22"/>
        </w:rPr>
        <w:t>WZ oraz ustawie Pzp;</w:t>
      </w:r>
    </w:p>
    <w:p w14:paraId="497FDA54" w14:textId="77777777" w:rsidR="008601E1" w:rsidRPr="00B17623" w:rsidRDefault="008601E1">
      <w:pPr>
        <w:pStyle w:val="Tekstpodstawowywcity3"/>
        <w:numPr>
          <w:ilvl w:val="1"/>
          <w:numId w:val="15"/>
        </w:numPr>
        <w:suppressAutoHyphens w:val="0"/>
        <w:spacing w:after="120" w:line="271" w:lineRule="auto"/>
        <w:rPr>
          <w:rFonts w:cs="Arial"/>
          <w:sz w:val="22"/>
          <w:szCs w:val="22"/>
        </w:rPr>
      </w:pPr>
      <w:r w:rsidRPr="00B17623">
        <w:rPr>
          <w:rFonts w:cs="Arial"/>
          <w:sz w:val="22"/>
          <w:szCs w:val="22"/>
        </w:rPr>
        <w:t>przedłoży ofertę, która uzyska największą liczbę punktów wyliczonych zgodnie ze wzorem:</w:t>
      </w:r>
    </w:p>
    <w:p w14:paraId="48E7B610" w14:textId="77777777" w:rsidR="008601E1" w:rsidRPr="00B17623" w:rsidRDefault="008601E1" w:rsidP="00B17623">
      <w:pPr>
        <w:pStyle w:val="Tekstpodstawowywcity3"/>
        <w:spacing w:line="271" w:lineRule="auto"/>
        <w:ind w:left="720"/>
        <w:rPr>
          <w:rFonts w:cs="Arial"/>
          <w:b/>
          <w:sz w:val="22"/>
          <w:szCs w:val="22"/>
        </w:rPr>
      </w:pPr>
      <w:r w:rsidRPr="00B17623">
        <w:rPr>
          <w:rFonts w:cs="Arial"/>
          <w:b/>
          <w:sz w:val="22"/>
          <w:szCs w:val="22"/>
        </w:rPr>
        <w:t>P = C</w:t>
      </w:r>
      <w:r w:rsidRPr="00B17623">
        <w:rPr>
          <w:rFonts w:cs="Arial"/>
          <w:b/>
          <w:sz w:val="22"/>
          <w:szCs w:val="22"/>
          <w:vertAlign w:val="subscript"/>
        </w:rPr>
        <w:t>O</w:t>
      </w:r>
      <w:r w:rsidRPr="00B17623">
        <w:rPr>
          <w:rFonts w:cs="Arial"/>
          <w:b/>
          <w:sz w:val="22"/>
          <w:szCs w:val="22"/>
        </w:rPr>
        <w:t xml:space="preserve"> + G</w:t>
      </w:r>
      <w:r w:rsidRPr="00B17623">
        <w:rPr>
          <w:rFonts w:cs="Arial"/>
          <w:b/>
          <w:sz w:val="22"/>
          <w:szCs w:val="22"/>
          <w:vertAlign w:val="subscript"/>
        </w:rPr>
        <w:t>O</w:t>
      </w:r>
    </w:p>
    <w:p w14:paraId="7C404CB7" w14:textId="77777777" w:rsidR="008601E1" w:rsidRPr="00B17623" w:rsidRDefault="008601E1" w:rsidP="00B17623">
      <w:pPr>
        <w:pStyle w:val="Tekstpodstawowywcity3"/>
        <w:spacing w:line="271" w:lineRule="auto"/>
        <w:ind w:left="708"/>
        <w:rPr>
          <w:rFonts w:cs="Arial"/>
          <w:sz w:val="22"/>
          <w:szCs w:val="22"/>
        </w:rPr>
      </w:pPr>
      <w:r w:rsidRPr="00B17623">
        <w:rPr>
          <w:rFonts w:cs="Arial"/>
          <w:sz w:val="22"/>
          <w:szCs w:val="22"/>
        </w:rPr>
        <w:t>P – Łączna ilość punktów uzyskanych przez rozpatrywaną ofertę</w:t>
      </w:r>
    </w:p>
    <w:p w14:paraId="49CBFE91" w14:textId="77777777" w:rsidR="008601E1" w:rsidRPr="00B17623" w:rsidRDefault="008601E1" w:rsidP="00B17623">
      <w:pPr>
        <w:pStyle w:val="Tekstpodstawowywcity3"/>
        <w:spacing w:line="271" w:lineRule="auto"/>
        <w:ind w:left="708"/>
        <w:rPr>
          <w:rFonts w:cs="Arial"/>
          <w:iCs/>
          <w:sz w:val="22"/>
          <w:szCs w:val="22"/>
        </w:rPr>
      </w:pPr>
      <w:r w:rsidRPr="00B17623">
        <w:rPr>
          <w:rFonts w:cs="Arial"/>
          <w:iCs/>
          <w:sz w:val="22"/>
          <w:szCs w:val="22"/>
        </w:rPr>
        <w:t>C</w:t>
      </w:r>
      <w:r w:rsidRPr="00B17623">
        <w:rPr>
          <w:rFonts w:cs="Arial"/>
          <w:iCs/>
          <w:sz w:val="22"/>
          <w:szCs w:val="22"/>
          <w:vertAlign w:val="subscript"/>
        </w:rPr>
        <w:t>0</w:t>
      </w:r>
      <w:r w:rsidRPr="00B17623">
        <w:rPr>
          <w:rFonts w:cs="Arial"/>
          <w:iCs/>
          <w:sz w:val="22"/>
          <w:szCs w:val="22"/>
        </w:rPr>
        <w:t xml:space="preserve"> – liczba punktów uzyskanych przez ofertę badaną (po zaokrągleniu do dwóch miejsc po przecinku) w kryterium cena</w:t>
      </w:r>
    </w:p>
    <w:p w14:paraId="40EB297B" w14:textId="6DC926F7" w:rsidR="00163CBF" w:rsidRPr="00B17623" w:rsidRDefault="008601E1" w:rsidP="00F92085">
      <w:pPr>
        <w:spacing w:line="271" w:lineRule="auto"/>
        <w:ind w:firstLine="708"/>
        <w:jc w:val="both"/>
        <w:rPr>
          <w:rFonts w:ascii="Arial" w:hAnsi="Arial" w:cs="Arial"/>
          <w:sz w:val="22"/>
          <w:szCs w:val="22"/>
        </w:rPr>
      </w:pPr>
      <w:r w:rsidRPr="00B17623">
        <w:rPr>
          <w:rFonts w:ascii="Arial" w:hAnsi="Arial" w:cs="Arial"/>
          <w:iCs/>
          <w:sz w:val="22"/>
          <w:szCs w:val="22"/>
        </w:rPr>
        <w:lastRenderedPageBreak/>
        <w:t>G</w:t>
      </w:r>
      <w:r w:rsidRPr="00B17623">
        <w:rPr>
          <w:rFonts w:ascii="Arial" w:hAnsi="Arial" w:cs="Arial"/>
          <w:iCs/>
          <w:sz w:val="22"/>
          <w:szCs w:val="22"/>
          <w:vertAlign w:val="subscript"/>
        </w:rPr>
        <w:t>0</w:t>
      </w:r>
      <w:r w:rsidRPr="00B17623">
        <w:rPr>
          <w:rFonts w:ascii="Arial" w:hAnsi="Arial" w:cs="Arial"/>
          <w:iCs/>
          <w:sz w:val="22"/>
          <w:szCs w:val="22"/>
        </w:rPr>
        <w:t xml:space="preserve"> – liczba punktów uzyskanych przez of</w:t>
      </w:r>
      <w:r w:rsidR="007F1295">
        <w:rPr>
          <w:rFonts w:ascii="Arial" w:hAnsi="Arial" w:cs="Arial"/>
          <w:iCs/>
          <w:sz w:val="22"/>
          <w:szCs w:val="22"/>
        </w:rPr>
        <w:t>ertę badaną, w kryterium okres</w:t>
      </w:r>
      <w:r w:rsidRPr="00B17623">
        <w:rPr>
          <w:rFonts w:ascii="Arial" w:hAnsi="Arial" w:cs="Arial"/>
          <w:iCs/>
          <w:sz w:val="22"/>
          <w:szCs w:val="22"/>
        </w:rPr>
        <w:t xml:space="preserve"> gwarancji.</w:t>
      </w:r>
    </w:p>
    <w:p w14:paraId="18A3213D" w14:textId="1FB7FF23" w:rsidR="00A5049F" w:rsidRPr="00B17623" w:rsidRDefault="00A5049F" w:rsidP="00B17623">
      <w:pPr>
        <w:pStyle w:val="Nagwek2"/>
        <w:spacing w:before="240" w:after="240" w:line="271" w:lineRule="auto"/>
        <w:jc w:val="both"/>
        <w:rPr>
          <w:rFonts w:cs="Arial"/>
          <w:sz w:val="22"/>
          <w:szCs w:val="22"/>
        </w:rPr>
      </w:pPr>
      <w:bookmarkStart w:id="54" w:name="_Toc72717340"/>
      <w:bookmarkStart w:id="55" w:name="_Toc95621024"/>
      <w:bookmarkStart w:id="56" w:name="_Toc95621125"/>
      <w:bookmarkStart w:id="57" w:name="_Toc95633508"/>
      <w:bookmarkStart w:id="58" w:name="_Toc320861824"/>
      <w:r w:rsidRPr="00B17623">
        <w:rPr>
          <w:rFonts w:cs="Arial"/>
          <w:sz w:val="22"/>
          <w:szCs w:val="22"/>
        </w:rPr>
        <w:t>X</w:t>
      </w:r>
      <w:r w:rsidR="006F1C4E" w:rsidRPr="00B17623">
        <w:rPr>
          <w:rFonts w:cs="Arial"/>
          <w:sz w:val="22"/>
          <w:szCs w:val="22"/>
        </w:rPr>
        <w:t>V</w:t>
      </w:r>
      <w:r w:rsidR="00AA305D" w:rsidRPr="00B17623">
        <w:rPr>
          <w:rFonts w:cs="Arial"/>
          <w:sz w:val="22"/>
          <w:szCs w:val="22"/>
        </w:rPr>
        <w:t>III</w:t>
      </w:r>
      <w:r w:rsidR="006F1C4E" w:rsidRPr="00B17623">
        <w:rPr>
          <w:rFonts w:cs="Arial"/>
          <w:sz w:val="22"/>
          <w:szCs w:val="22"/>
        </w:rPr>
        <w:t>. I</w:t>
      </w:r>
      <w:r w:rsidRPr="00B17623">
        <w:rPr>
          <w:rFonts w:cs="Arial"/>
          <w:sz w:val="22"/>
          <w:szCs w:val="22"/>
        </w:rPr>
        <w:t>nformacja o formalnościach, jakie powinny zostać dopełnione po wyborze oferty w celu zawarcia umowy w sprawie zamówienia publicznego</w:t>
      </w:r>
      <w:bookmarkEnd w:id="54"/>
      <w:bookmarkEnd w:id="55"/>
      <w:bookmarkEnd w:id="56"/>
      <w:bookmarkEnd w:id="57"/>
      <w:bookmarkEnd w:id="58"/>
    </w:p>
    <w:p w14:paraId="7780305E" w14:textId="7ECB2EED" w:rsidR="001952FB" w:rsidRPr="00B17623"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B17623">
        <w:rPr>
          <w:rFonts w:ascii="Arial" w:eastAsiaTheme="minorHAnsi" w:hAnsi="Arial" w:cs="Arial"/>
          <w:color w:val="000000"/>
          <w:sz w:val="22"/>
          <w:szCs w:val="22"/>
          <w:lang w:eastAsia="en-US"/>
        </w:rPr>
        <w:t>Umowa zostanie zawarta w wyznaczonym przez Zamawiającego terminie i miejscu.</w:t>
      </w:r>
    </w:p>
    <w:p w14:paraId="0BCC6F93" w14:textId="1733D593" w:rsidR="001952FB" w:rsidRPr="00326198"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B17623">
        <w:rPr>
          <w:rFonts w:ascii="Arial" w:eastAsiaTheme="minorHAnsi" w:hAnsi="Arial" w:cs="Arial"/>
          <w:color w:val="000000"/>
          <w:sz w:val="22"/>
          <w:szCs w:val="22"/>
          <w:lang w:eastAsia="en-US"/>
        </w:rPr>
        <w:t xml:space="preserve">Osoby reprezentujące Wykonawcę przy podpisywaniu umowy powinny posiadać ze sobą dokumenty potwierdzające ich umocowanie do podpisania umowy, o ile umocowanie to </w:t>
      </w:r>
      <w:r w:rsidRPr="00326198">
        <w:rPr>
          <w:rFonts w:ascii="Arial" w:eastAsiaTheme="minorHAnsi" w:hAnsi="Arial" w:cs="Arial"/>
          <w:color w:val="000000"/>
          <w:sz w:val="22"/>
          <w:szCs w:val="22"/>
          <w:lang w:eastAsia="en-US"/>
        </w:rPr>
        <w:t>nie będzie wynikać z dokumentów załączonych do oferty.</w:t>
      </w:r>
    </w:p>
    <w:p w14:paraId="3CE123C2" w14:textId="3A952B9D" w:rsidR="001952FB" w:rsidRPr="00326198"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326198">
        <w:rPr>
          <w:rFonts w:ascii="Arial" w:eastAsiaTheme="minorHAnsi" w:hAnsi="Arial" w:cs="Arial"/>
          <w:color w:val="000000"/>
          <w:sz w:val="22"/>
          <w:szCs w:val="22"/>
          <w:lang w:eastAsia="en-US"/>
        </w:rPr>
        <w:t>Wykonawca przed zawarciem umowy poda wszelkie informacje niezbędne do wypełnienia treści umowy na wezwanie zamawiającego oraz wniesie zabezpieczenie należytego wykonania umowy.</w:t>
      </w:r>
    </w:p>
    <w:p w14:paraId="24259CA6" w14:textId="07B6FD41" w:rsidR="001952FB" w:rsidRPr="00326198"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326198">
        <w:rPr>
          <w:rFonts w:ascii="Arial" w:eastAsiaTheme="minorHAnsi" w:hAnsi="Arial" w:cs="Arial"/>
          <w:color w:val="000000"/>
          <w:sz w:val="22"/>
          <w:szCs w:val="22"/>
          <w:lang w:eastAsia="en-US"/>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1F7579B" w14:textId="121E6A94" w:rsidR="001952FB" w:rsidRPr="00326198"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326198">
        <w:rPr>
          <w:rFonts w:ascii="Arial" w:eastAsiaTheme="minorHAnsi" w:hAnsi="Arial" w:cs="Arial"/>
          <w:color w:val="000000"/>
          <w:sz w:val="22"/>
          <w:szCs w:val="22"/>
          <w:lang w:eastAsia="en-US"/>
        </w:rPr>
        <w:t>Niedopełnienie powyższych formalności przez wybranego wykonawcę będzie potraktowane przez zamawiającego jako niemożność zawarcia umowy w sprawie zamówienia publicznego z przyczyn leżących po stronie wykonawcy.</w:t>
      </w:r>
    </w:p>
    <w:p w14:paraId="18E8C435" w14:textId="33EB5994" w:rsidR="001952FB" w:rsidRPr="00326198" w:rsidRDefault="001952FB"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326198">
        <w:rPr>
          <w:rFonts w:ascii="Arial" w:eastAsiaTheme="minorHAnsi" w:hAnsi="Arial" w:cs="Arial"/>
          <w:color w:val="000000"/>
          <w:sz w:val="22"/>
          <w:szCs w:val="22"/>
          <w:lang w:eastAsia="en-US"/>
        </w:rPr>
        <w:t>Wykonawcy wspólnie ubiegający się o udzielenie zamówienia ponoszą solidarną odpowiedzialność za wykonanie umowy.</w:t>
      </w:r>
    </w:p>
    <w:p w14:paraId="4B9AE5E6" w14:textId="6492BFF5" w:rsidR="00FD68D1" w:rsidRPr="00326198" w:rsidRDefault="009E2437"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326198">
        <w:rPr>
          <w:rFonts w:ascii="Arial" w:hAnsi="Arial" w:cs="Arial"/>
          <w:sz w:val="22"/>
          <w:szCs w:val="22"/>
        </w:rPr>
        <w:t>Wykonawca, którego oferta zostanie uznana za najkorzystniejszą, będzie zobowiązany przed podpisaniem umowy do wniesienia zabezpieczenia należytego wykonania umowy w wysokości i formie określonej w Rozdziale X</w:t>
      </w:r>
      <w:r w:rsidR="00DB5859" w:rsidRPr="00326198">
        <w:rPr>
          <w:rFonts w:ascii="Arial" w:hAnsi="Arial" w:cs="Arial"/>
          <w:sz w:val="22"/>
          <w:szCs w:val="22"/>
        </w:rPr>
        <w:t>I</w:t>
      </w:r>
      <w:r w:rsidRPr="00326198">
        <w:rPr>
          <w:rFonts w:ascii="Arial" w:hAnsi="Arial" w:cs="Arial"/>
          <w:sz w:val="22"/>
          <w:szCs w:val="22"/>
        </w:rPr>
        <w:t>X SWZ.</w:t>
      </w:r>
    </w:p>
    <w:p w14:paraId="10728F0F" w14:textId="1AC66466" w:rsidR="00A5049F" w:rsidRDefault="00AA305D" w:rsidP="00B17623">
      <w:pPr>
        <w:pStyle w:val="Styl1"/>
        <w:widowControl/>
        <w:tabs>
          <w:tab w:val="left" w:pos="426"/>
        </w:tabs>
        <w:suppressAutoHyphens/>
        <w:spacing w:after="240" w:line="271" w:lineRule="auto"/>
        <w:jc w:val="center"/>
        <w:rPr>
          <w:rFonts w:cs="Arial"/>
          <w:b/>
          <w:sz w:val="22"/>
          <w:szCs w:val="22"/>
        </w:rPr>
      </w:pPr>
      <w:bookmarkStart w:id="59" w:name="_Toc72717341"/>
      <w:bookmarkStart w:id="60" w:name="_Toc95621025"/>
      <w:bookmarkStart w:id="61" w:name="_Toc95621126"/>
      <w:bookmarkStart w:id="62" w:name="_Toc95633509"/>
      <w:r w:rsidRPr="00326198">
        <w:rPr>
          <w:rFonts w:cs="Arial"/>
          <w:b/>
          <w:sz w:val="22"/>
          <w:szCs w:val="22"/>
        </w:rPr>
        <w:t>XIX</w:t>
      </w:r>
      <w:r w:rsidR="00A5049F" w:rsidRPr="00326198">
        <w:rPr>
          <w:rFonts w:cs="Arial"/>
          <w:b/>
          <w:sz w:val="22"/>
          <w:szCs w:val="22"/>
        </w:rPr>
        <w:t>. Wymagania dotyczące zabezpieczenia należytego wykonania umowy</w:t>
      </w:r>
      <w:bookmarkEnd w:id="59"/>
      <w:bookmarkEnd w:id="60"/>
      <w:bookmarkEnd w:id="61"/>
      <w:bookmarkEnd w:id="62"/>
    </w:p>
    <w:p w14:paraId="1CD342FA" w14:textId="1C3A9BCF" w:rsidR="001F343E" w:rsidRPr="007933A9" w:rsidRDefault="007933A9" w:rsidP="00B321BA">
      <w:pPr>
        <w:suppressAutoHyphens/>
        <w:spacing w:line="271" w:lineRule="auto"/>
        <w:jc w:val="both"/>
        <w:rPr>
          <w:rFonts w:ascii="Arial" w:hAnsi="Arial" w:cs="Arial"/>
          <w:sz w:val="22"/>
          <w:szCs w:val="22"/>
          <w:lang w:eastAsia="ar-SA"/>
        </w:rPr>
      </w:pPr>
      <w:r w:rsidRPr="007933A9">
        <w:rPr>
          <w:rFonts w:ascii="Arial" w:hAnsi="Arial" w:cs="Arial"/>
          <w:sz w:val="22"/>
          <w:szCs w:val="22"/>
          <w:lang w:eastAsia="ar-SA"/>
        </w:rPr>
        <w:t xml:space="preserve">Przed zawarciem umowy </w:t>
      </w:r>
      <w:r w:rsidR="001F343E" w:rsidRPr="007933A9">
        <w:rPr>
          <w:rFonts w:ascii="Arial" w:hAnsi="Arial" w:cs="Arial"/>
          <w:sz w:val="22"/>
          <w:szCs w:val="22"/>
          <w:lang w:eastAsia="ar-SA"/>
        </w:rPr>
        <w:t>Zamawiający żąda wniesienia zabezpieczenia należyteg</w:t>
      </w:r>
      <w:r w:rsidR="0049171A" w:rsidRPr="007933A9">
        <w:rPr>
          <w:rFonts w:ascii="Arial" w:hAnsi="Arial" w:cs="Arial"/>
          <w:sz w:val="22"/>
          <w:szCs w:val="22"/>
          <w:lang w:eastAsia="ar-SA"/>
        </w:rPr>
        <w:t>o wykonania umowy w wysokości 5</w:t>
      </w:r>
      <w:r w:rsidR="001F343E" w:rsidRPr="007933A9">
        <w:rPr>
          <w:rFonts w:ascii="Arial" w:hAnsi="Arial" w:cs="Arial"/>
          <w:sz w:val="22"/>
          <w:szCs w:val="22"/>
          <w:lang w:eastAsia="ar-SA"/>
        </w:rPr>
        <w:t xml:space="preserve"> % ceny ofertowej.</w:t>
      </w:r>
    </w:p>
    <w:p w14:paraId="6FBD3E5E" w14:textId="77777777" w:rsidR="001F343E" w:rsidRPr="00B17623" w:rsidRDefault="001F343E" w:rsidP="00B321BA">
      <w:pPr>
        <w:tabs>
          <w:tab w:val="left" w:pos="284"/>
        </w:tabs>
        <w:suppressAutoHyphens/>
        <w:spacing w:line="271" w:lineRule="auto"/>
        <w:jc w:val="both"/>
        <w:rPr>
          <w:rFonts w:ascii="Arial" w:hAnsi="Arial" w:cs="Arial"/>
          <w:sz w:val="22"/>
          <w:szCs w:val="22"/>
          <w:lang w:eastAsia="ar-SA"/>
        </w:rPr>
      </w:pPr>
      <w:r w:rsidRPr="00B17623">
        <w:rPr>
          <w:rFonts w:ascii="Arial" w:hAnsi="Arial" w:cs="Arial"/>
          <w:sz w:val="22"/>
          <w:szCs w:val="22"/>
          <w:lang w:eastAsia="ar-SA"/>
        </w:rPr>
        <w:t>Zabezpieczenie może być wniesione w jednej lub kilku następujących formach:</w:t>
      </w:r>
    </w:p>
    <w:p w14:paraId="4A0E9C47" w14:textId="77777777" w:rsidR="001F343E" w:rsidRPr="00B17623" w:rsidRDefault="001F343E" w:rsidP="001C5AE2">
      <w:pPr>
        <w:numPr>
          <w:ilvl w:val="3"/>
          <w:numId w:val="1"/>
        </w:numPr>
        <w:tabs>
          <w:tab w:val="left" w:pos="284"/>
        </w:tabs>
        <w:suppressAutoHyphens/>
        <w:spacing w:line="271" w:lineRule="auto"/>
        <w:ind w:left="0" w:firstLine="0"/>
        <w:jc w:val="both"/>
        <w:rPr>
          <w:rFonts w:ascii="Arial" w:hAnsi="Arial" w:cs="Arial"/>
          <w:color w:val="000000"/>
          <w:sz w:val="22"/>
          <w:szCs w:val="22"/>
          <w:lang w:eastAsia="ar-SA"/>
        </w:rPr>
      </w:pPr>
      <w:r w:rsidRPr="00B17623">
        <w:rPr>
          <w:rFonts w:ascii="Arial" w:hAnsi="Arial" w:cs="Arial"/>
          <w:sz w:val="22"/>
          <w:szCs w:val="22"/>
          <w:lang w:eastAsia="ar-SA"/>
        </w:rPr>
        <w:t xml:space="preserve">pieniądzu wpłaconym na rachunek bankowy </w:t>
      </w:r>
      <w:r w:rsidRPr="00B17623">
        <w:rPr>
          <w:rFonts w:ascii="Arial" w:hAnsi="Arial" w:cs="Arial"/>
          <w:b/>
          <w:sz w:val="22"/>
          <w:szCs w:val="22"/>
        </w:rPr>
        <w:t>Nr 57 1020 1332 0000 1502 0946 0595</w:t>
      </w:r>
    </w:p>
    <w:p w14:paraId="3FA11764" w14:textId="138FE029" w:rsidR="001F343E" w:rsidRPr="00BA74C6" w:rsidRDefault="001F343E" w:rsidP="00BA74C6">
      <w:pPr>
        <w:tabs>
          <w:tab w:val="left" w:pos="284"/>
        </w:tabs>
        <w:autoSpaceDE w:val="0"/>
        <w:autoSpaceDN w:val="0"/>
        <w:adjustRightInd w:val="0"/>
        <w:spacing w:line="271" w:lineRule="auto"/>
        <w:jc w:val="both"/>
        <w:rPr>
          <w:rFonts w:ascii="Arial" w:hAnsi="Arial" w:cs="Arial"/>
          <w:b/>
          <w:sz w:val="22"/>
          <w:szCs w:val="22"/>
        </w:rPr>
      </w:pPr>
      <w:r w:rsidRPr="00B17623">
        <w:rPr>
          <w:rFonts w:ascii="Arial" w:hAnsi="Arial" w:cs="Arial"/>
          <w:sz w:val="22"/>
          <w:szCs w:val="22"/>
          <w:lang w:eastAsia="ar-SA"/>
        </w:rPr>
        <w:t xml:space="preserve">Uwaga: </w:t>
      </w:r>
      <w:r w:rsidRPr="00B17623">
        <w:rPr>
          <w:rFonts w:ascii="Arial" w:hAnsi="Arial" w:cs="Arial"/>
          <w:sz w:val="22"/>
          <w:szCs w:val="22"/>
          <w:lang w:eastAsia="ar-SA"/>
        </w:rPr>
        <w:br/>
        <w:t xml:space="preserve">Na poleceniu przelewu należy zamieścić adnotację: </w:t>
      </w:r>
      <w:r w:rsidRPr="00B17623">
        <w:rPr>
          <w:rFonts w:ascii="Arial" w:hAnsi="Arial" w:cs="Arial"/>
          <w:b/>
          <w:color w:val="000000"/>
          <w:sz w:val="22"/>
          <w:szCs w:val="22"/>
          <w:lang w:eastAsia="ar-SA"/>
        </w:rPr>
        <w:t xml:space="preserve">Zabezpieczenie – </w:t>
      </w:r>
      <w:r w:rsidR="002A3436">
        <w:rPr>
          <w:rFonts w:ascii="Arial" w:hAnsi="Arial" w:cs="Arial"/>
          <w:b/>
          <w:color w:val="000000"/>
          <w:sz w:val="22"/>
          <w:szCs w:val="22"/>
          <w:lang w:eastAsia="ar-SA"/>
        </w:rPr>
        <w:t>postępowanie</w:t>
      </w:r>
      <w:r w:rsidR="00CC61AD">
        <w:rPr>
          <w:rFonts w:ascii="Arial" w:hAnsi="Arial" w:cs="Arial"/>
          <w:b/>
          <w:color w:val="000000"/>
          <w:sz w:val="22"/>
          <w:szCs w:val="22"/>
          <w:lang w:eastAsia="ar-SA"/>
        </w:rPr>
        <w:t xml:space="preserve"> </w:t>
      </w:r>
      <w:r w:rsidRPr="00B17623">
        <w:rPr>
          <w:rFonts w:ascii="Arial" w:hAnsi="Arial" w:cs="Arial"/>
          <w:b/>
          <w:color w:val="000000"/>
          <w:sz w:val="22"/>
          <w:szCs w:val="22"/>
          <w:lang w:eastAsia="ar-SA"/>
        </w:rPr>
        <w:t xml:space="preserve">na </w:t>
      </w:r>
      <w:r w:rsidR="00BA74C6" w:rsidRPr="00E35278">
        <w:rPr>
          <w:rFonts w:ascii="Arial" w:hAnsi="Arial" w:cs="Arial"/>
          <w:b/>
          <w:sz w:val="22"/>
          <w:szCs w:val="22"/>
        </w:rPr>
        <w:t>Rozbudowa drogi gminnej – ulicy Branickiego w Choroszczy – wraz z rozbiórką i budowa mostu na rzece Horodnianka oraz budową niezbędnej infrastruktury technicznej</w:t>
      </w:r>
    </w:p>
    <w:p w14:paraId="220B1CF0" w14:textId="77777777" w:rsidR="001F343E" w:rsidRPr="00B17623"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B17623">
        <w:rPr>
          <w:rFonts w:ascii="Arial" w:hAnsi="Arial" w:cs="Arial"/>
          <w:color w:val="000000"/>
          <w:sz w:val="22"/>
          <w:szCs w:val="22"/>
          <w:lang w:eastAsia="ar-SA"/>
        </w:rPr>
        <w:t>poręczeniach bankowych lub poręczeniach spółdzielczej</w:t>
      </w:r>
      <w:r w:rsidRPr="00B17623">
        <w:rPr>
          <w:rFonts w:ascii="Arial" w:hAnsi="Arial" w:cs="Arial"/>
          <w:sz w:val="22"/>
          <w:szCs w:val="22"/>
          <w:lang w:eastAsia="ar-SA"/>
        </w:rPr>
        <w:t xml:space="preserve"> kasy oszczędnościowo – kredytowej, z tym, że zobowiązanie kasy jest zawsze zobowiązaniem pieniężnym,</w:t>
      </w:r>
    </w:p>
    <w:p w14:paraId="1F61F337" w14:textId="77777777" w:rsidR="001F343E" w:rsidRPr="00B17623"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B17623">
        <w:rPr>
          <w:rFonts w:ascii="Arial" w:hAnsi="Arial" w:cs="Arial"/>
          <w:sz w:val="22"/>
          <w:szCs w:val="22"/>
          <w:lang w:eastAsia="ar-SA"/>
        </w:rPr>
        <w:t>gwarancjach bankowych,</w:t>
      </w:r>
    </w:p>
    <w:p w14:paraId="0BBC3829" w14:textId="54905A3A" w:rsidR="001F343E" w:rsidRPr="00B17623" w:rsidRDefault="001F343E" w:rsidP="00B321BA">
      <w:pPr>
        <w:tabs>
          <w:tab w:val="left" w:pos="284"/>
        </w:tabs>
        <w:suppressAutoHyphens/>
        <w:spacing w:line="271" w:lineRule="auto"/>
        <w:jc w:val="both"/>
        <w:rPr>
          <w:rFonts w:ascii="Arial" w:hAnsi="Arial" w:cs="Arial"/>
          <w:sz w:val="22"/>
          <w:szCs w:val="22"/>
          <w:lang w:eastAsia="ar-SA"/>
        </w:rPr>
      </w:pPr>
      <w:r w:rsidRPr="00B17623">
        <w:rPr>
          <w:rFonts w:ascii="Arial" w:hAnsi="Arial" w:cs="Arial"/>
          <w:sz w:val="22"/>
          <w:szCs w:val="22"/>
          <w:lang w:eastAsia="ar-SA"/>
        </w:rPr>
        <w:t>d)</w:t>
      </w:r>
      <w:r w:rsidR="00B321BA">
        <w:rPr>
          <w:rFonts w:ascii="Arial" w:hAnsi="Arial" w:cs="Arial"/>
          <w:sz w:val="22"/>
          <w:szCs w:val="22"/>
          <w:lang w:eastAsia="ar-SA"/>
        </w:rPr>
        <w:t xml:space="preserve"> </w:t>
      </w:r>
      <w:r w:rsidRPr="00B17623">
        <w:rPr>
          <w:rFonts w:ascii="Arial" w:hAnsi="Arial" w:cs="Arial"/>
          <w:sz w:val="22"/>
          <w:szCs w:val="22"/>
          <w:lang w:eastAsia="ar-SA"/>
        </w:rPr>
        <w:t>gwarancjach ubezpieczeniowych,</w:t>
      </w:r>
    </w:p>
    <w:p w14:paraId="4EC332B1" w14:textId="46403705" w:rsidR="001F343E" w:rsidRPr="00B17623" w:rsidRDefault="001F343E" w:rsidP="00B321BA">
      <w:pPr>
        <w:tabs>
          <w:tab w:val="left" w:pos="284"/>
        </w:tabs>
        <w:suppressAutoHyphens/>
        <w:spacing w:line="271" w:lineRule="auto"/>
        <w:jc w:val="both"/>
        <w:rPr>
          <w:rFonts w:ascii="Arial" w:hAnsi="Arial" w:cs="Arial"/>
          <w:sz w:val="22"/>
          <w:szCs w:val="22"/>
          <w:lang w:eastAsia="ar-SA"/>
        </w:rPr>
      </w:pPr>
      <w:r w:rsidRPr="00B17623">
        <w:rPr>
          <w:rFonts w:ascii="Arial" w:hAnsi="Arial" w:cs="Arial"/>
          <w:sz w:val="22"/>
          <w:szCs w:val="22"/>
          <w:lang w:eastAsia="ar-SA"/>
        </w:rPr>
        <w:t>e) poręczeniach udzielanych przez podmioty, o których mowa w art. 6b ust. 5 pkt 2 ustawy z dnia 9 listopada 2000 r. o utworzeniu Polskiej Agencji Rozwoju Przedsiębiorczości</w:t>
      </w:r>
      <w:r w:rsidR="00A03F47">
        <w:rPr>
          <w:rFonts w:ascii="Arial" w:hAnsi="Arial" w:cs="Arial"/>
          <w:sz w:val="22"/>
          <w:szCs w:val="22"/>
          <w:lang w:eastAsia="ar-SA"/>
        </w:rPr>
        <w:t>.</w:t>
      </w:r>
      <w:r w:rsidRPr="00B17623">
        <w:rPr>
          <w:rFonts w:ascii="Arial" w:hAnsi="Arial" w:cs="Arial"/>
          <w:sz w:val="22"/>
          <w:szCs w:val="22"/>
          <w:lang w:eastAsia="ar-SA"/>
        </w:rPr>
        <w:t xml:space="preserve"> </w:t>
      </w:r>
      <w:r w:rsidR="00A03F47">
        <w:rPr>
          <w:rFonts w:ascii="Arial" w:hAnsi="Arial" w:cs="Arial"/>
          <w:sz w:val="22"/>
          <w:szCs w:val="22"/>
          <w:lang w:eastAsia="ar-SA"/>
        </w:rPr>
        <w:t xml:space="preserve">                 </w:t>
      </w:r>
    </w:p>
    <w:p w14:paraId="317C9A2D" w14:textId="77777777" w:rsidR="001F343E" w:rsidRPr="00B17623" w:rsidRDefault="001F343E"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B17623">
        <w:rPr>
          <w:rFonts w:ascii="Arial" w:hAnsi="Arial" w:cs="Arial"/>
          <w:sz w:val="22"/>
          <w:szCs w:val="22"/>
        </w:rPr>
        <w:t xml:space="preserve">W przypadku wnoszenia zabezpieczenia należytego wykonania umowy w pieniądzu – odpowiednią kwotę należy wpłacić na rachunek bankowy wskazany przez zamawiającego, najpóźniej w dacie podpisania umowy. Dokument potwierdzający dokonanie przelewu należy przed podpisaniem umowy przedstawić zamawiającemu; </w:t>
      </w:r>
    </w:p>
    <w:p w14:paraId="14337D14" w14:textId="2AF86C41" w:rsidR="001F343E" w:rsidRPr="00B17623" w:rsidRDefault="00E37B85"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B17623">
        <w:rPr>
          <w:rFonts w:ascii="Arial" w:eastAsiaTheme="minorHAnsi" w:hAnsi="Arial" w:cs="Arial"/>
          <w:color w:val="000000"/>
          <w:sz w:val="22"/>
          <w:szCs w:val="22"/>
          <w:shd w:val="clear" w:color="auto" w:fill="FFFFFF"/>
          <w:lang w:eastAsia="en-US"/>
        </w:rPr>
        <w:lastRenderedPageBreak/>
        <w:t>Z treści gwarancji i poręczeń, o których mowa w art. 450 ust. 1 pkt 2 - 5 Pzp musi wynikać bezwarunkowe, nieodwołalne i na pierwsze pisemne żądanie Zamawiającego zobowiązanie gwaranta do zapłaty na rzecz Zamawiającego kwoty zabezpieczenia.</w:t>
      </w:r>
      <w:r w:rsidR="001F343E" w:rsidRPr="00B17623">
        <w:rPr>
          <w:rFonts w:ascii="Arial" w:hAnsi="Arial" w:cs="Arial"/>
          <w:sz w:val="22"/>
          <w:szCs w:val="22"/>
        </w:rPr>
        <w:t xml:space="preserve"> W przypadku wniesienia wadium w pieniądzu Wykonawca może wyrazić zgodę na zaliczenie kwoty wadium na poczet zabezpieczenia.</w:t>
      </w:r>
    </w:p>
    <w:p w14:paraId="16521BBF" w14:textId="77777777" w:rsidR="001F343E" w:rsidRPr="00B17623"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B17623">
        <w:rPr>
          <w:rFonts w:ascii="Arial" w:hAnsi="Arial" w:cs="Arial"/>
          <w:sz w:val="22"/>
          <w:szCs w:val="22"/>
        </w:rPr>
        <w:t>Strony ustalają, że 70% kwoty zabezpieczenia przeznacza się jako gwarancję zgodnego z umową wykonania robót, zaś 30% zabezpieczenia jest przeznaczone na zabezpieczenie roszczeń z tytułu rękojmi za wady.</w:t>
      </w:r>
    </w:p>
    <w:p w14:paraId="66FF19B1" w14:textId="77777777" w:rsidR="001F343E" w:rsidRPr="00B17623"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B17623">
        <w:rPr>
          <w:rFonts w:ascii="Arial" w:hAnsi="Arial" w:cs="Arial"/>
          <w:sz w:val="22"/>
          <w:szCs w:val="22"/>
        </w:rPr>
        <w:t>Zabezpieczenie zostanie zwolnione lub zwrócone Wykonawcy, z zastrzeżeniem dalszych postanowień, w zakresie i terminach:</w:t>
      </w:r>
    </w:p>
    <w:p w14:paraId="63899B0D" w14:textId="77777777" w:rsidR="001F343E" w:rsidRPr="00B17623" w:rsidRDefault="001F343E">
      <w:pPr>
        <w:pStyle w:val="Tekstpodstawowywcity2"/>
        <w:numPr>
          <w:ilvl w:val="0"/>
          <w:numId w:val="19"/>
        </w:numPr>
        <w:tabs>
          <w:tab w:val="left" w:pos="284"/>
        </w:tabs>
        <w:spacing w:before="0" w:line="271" w:lineRule="auto"/>
        <w:ind w:left="0" w:firstLine="0"/>
        <w:rPr>
          <w:rFonts w:cs="Arial"/>
          <w:sz w:val="22"/>
          <w:szCs w:val="22"/>
        </w:rPr>
      </w:pPr>
      <w:r w:rsidRPr="00B17623">
        <w:rPr>
          <w:rFonts w:cs="Arial"/>
          <w:sz w:val="22"/>
          <w:szCs w:val="22"/>
        </w:rPr>
        <w:t>70% po końcowym odbiorze należycie wykonanych robót, w terminie 30 dni od daty podpisania protokołu odbioru końcowego,</w:t>
      </w:r>
    </w:p>
    <w:p w14:paraId="15E6F883" w14:textId="4E2D6FED" w:rsidR="007E13F2" w:rsidRPr="00B17623" w:rsidRDefault="001F343E">
      <w:pPr>
        <w:pStyle w:val="Akapitzlist"/>
        <w:numPr>
          <w:ilvl w:val="0"/>
          <w:numId w:val="19"/>
        </w:numPr>
        <w:tabs>
          <w:tab w:val="left" w:pos="284"/>
        </w:tabs>
        <w:suppressAutoHyphens/>
        <w:autoSpaceDE w:val="0"/>
        <w:autoSpaceDN w:val="0"/>
        <w:adjustRightInd w:val="0"/>
        <w:spacing w:line="271" w:lineRule="auto"/>
        <w:ind w:left="0" w:firstLine="0"/>
        <w:jc w:val="both"/>
        <w:rPr>
          <w:rFonts w:ascii="Arial" w:hAnsi="Arial" w:cs="Arial"/>
          <w:sz w:val="22"/>
          <w:szCs w:val="22"/>
        </w:rPr>
      </w:pPr>
      <w:r w:rsidRPr="00B17623">
        <w:rPr>
          <w:rFonts w:ascii="Arial" w:hAnsi="Arial" w:cs="Arial"/>
          <w:sz w:val="22"/>
          <w:szCs w:val="22"/>
        </w:rPr>
        <w:t>30% w ciągu 15 dni po upływie okresu rękojmi za wady</w:t>
      </w:r>
      <w:r w:rsidR="002007E5">
        <w:rPr>
          <w:rFonts w:ascii="Arial" w:hAnsi="Arial" w:cs="Arial"/>
          <w:sz w:val="22"/>
          <w:szCs w:val="22"/>
        </w:rPr>
        <w:t xml:space="preserve"> i gwarancji</w:t>
      </w:r>
      <w:r w:rsidRPr="00B17623">
        <w:rPr>
          <w:rFonts w:ascii="Arial" w:hAnsi="Arial" w:cs="Arial"/>
          <w:sz w:val="22"/>
          <w:szCs w:val="22"/>
        </w:rPr>
        <w:t>.</w:t>
      </w:r>
    </w:p>
    <w:p w14:paraId="58D866B2" w14:textId="2ECBAAF8" w:rsidR="006F1C4E" w:rsidRPr="00B17623" w:rsidRDefault="00AA305D" w:rsidP="00B17623">
      <w:pPr>
        <w:pStyle w:val="Nagwek2"/>
        <w:spacing w:before="240" w:after="240" w:line="271" w:lineRule="auto"/>
        <w:jc w:val="both"/>
        <w:rPr>
          <w:rFonts w:cs="Arial"/>
          <w:bCs/>
          <w:sz w:val="22"/>
          <w:szCs w:val="22"/>
        </w:rPr>
      </w:pPr>
      <w:bookmarkStart w:id="63" w:name="_Toc320861825"/>
      <w:bookmarkStart w:id="64" w:name="_Toc72717342"/>
      <w:bookmarkStart w:id="65" w:name="_Toc95621026"/>
      <w:bookmarkStart w:id="66" w:name="_Toc95621127"/>
      <w:bookmarkStart w:id="67" w:name="_Toc95633510"/>
      <w:r w:rsidRPr="00B17623">
        <w:rPr>
          <w:rFonts w:cs="Arial"/>
          <w:bCs/>
          <w:sz w:val="22"/>
          <w:szCs w:val="22"/>
        </w:rPr>
        <w:t>XX</w:t>
      </w:r>
      <w:r w:rsidR="006F1C4E" w:rsidRPr="00B17623">
        <w:rPr>
          <w:rFonts w:cs="Arial"/>
          <w:bCs/>
          <w:sz w:val="22"/>
          <w:szCs w:val="22"/>
        </w:rPr>
        <w:t xml:space="preserve">. </w:t>
      </w:r>
      <w:r w:rsidR="00FE2E5C">
        <w:rPr>
          <w:rFonts w:cs="Arial"/>
          <w:bCs/>
          <w:sz w:val="22"/>
          <w:szCs w:val="22"/>
        </w:rPr>
        <w:t>Projektowane</w:t>
      </w:r>
      <w:r w:rsidR="006F1C4E" w:rsidRPr="00B17623">
        <w:rPr>
          <w:rFonts w:cs="Arial"/>
          <w:bCs/>
          <w:sz w:val="22"/>
          <w:szCs w:val="22"/>
        </w:rPr>
        <w:t xml:space="preserve"> postanowienia, które zostaną wprowadzone do treści umowy w sprawie zamówienia publicznego</w:t>
      </w:r>
      <w:bookmarkEnd w:id="63"/>
    </w:p>
    <w:p w14:paraId="6757E3A3" w14:textId="7B715FCA" w:rsidR="003A2395" w:rsidRPr="00B17623" w:rsidRDefault="00FE2E5C" w:rsidP="001C5AE2">
      <w:pPr>
        <w:numPr>
          <w:ilvl w:val="3"/>
          <w:numId w:val="6"/>
        </w:numPr>
        <w:autoSpaceDE w:val="0"/>
        <w:autoSpaceDN w:val="0"/>
        <w:adjustRightInd w:val="0"/>
        <w:spacing w:line="271" w:lineRule="auto"/>
        <w:jc w:val="both"/>
        <w:rPr>
          <w:rFonts w:ascii="Arial" w:hAnsi="Arial" w:cs="Arial"/>
          <w:sz w:val="22"/>
          <w:szCs w:val="22"/>
        </w:rPr>
      </w:pPr>
      <w:bookmarkStart w:id="68" w:name="_Toc320861826"/>
      <w:r>
        <w:rPr>
          <w:rFonts w:ascii="Arial" w:hAnsi="Arial" w:cs="Arial"/>
          <w:sz w:val="22"/>
          <w:szCs w:val="22"/>
        </w:rPr>
        <w:t>Projektowane</w:t>
      </w:r>
      <w:r w:rsidR="003A2395" w:rsidRPr="00B17623">
        <w:rPr>
          <w:rFonts w:ascii="Arial" w:hAnsi="Arial" w:cs="Arial"/>
          <w:sz w:val="22"/>
          <w:szCs w:val="22"/>
        </w:rPr>
        <w:t xml:space="preserve"> postanowienia umowy są zawarte w Projekcie </w:t>
      </w:r>
      <w:r w:rsidR="00DB78A7" w:rsidRPr="00B17623">
        <w:rPr>
          <w:rFonts w:ascii="Arial" w:hAnsi="Arial" w:cs="Arial"/>
          <w:sz w:val="22"/>
          <w:szCs w:val="22"/>
        </w:rPr>
        <w:t>umowy stanowiącym Załącznik nr 3</w:t>
      </w:r>
      <w:r w:rsidR="00B17623">
        <w:rPr>
          <w:rFonts w:ascii="Arial" w:hAnsi="Arial" w:cs="Arial"/>
          <w:sz w:val="22"/>
          <w:szCs w:val="22"/>
        </w:rPr>
        <w:t xml:space="preserve"> do S</w:t>
      </w:r>
      <w:r w:rsidR="003A2395" w:rsidRPr="00B17623">
        <w:rPr>
          <w:rFonts w:ascii="Arial" w:hAnsi="Arial" w:cs="Arial"/>
          <w:sz w:val="22"/>
          <w:szCs w:val="22"/>
        </w:rPr>
        <w:t xml:space="preserve">WZ. </w:t>
      </w:r>
      <w:r w:rsidR="00C65B91" w:rsidRPr="00B17623">
        <w:rPr>
          <w:rFonts w:ascii="Arial" w:hAnsi="Arial" w:cs="Arial"/>
          <w:sz w:val="22"/>
          <w:szCs w:val="22"/>
        </w:rPr>
        <w:t xml:space="preserve"> </w:t>
      </w:r>
    </w:p>
    <w:p w14:paraId="31C4D4D5" w14:textId="77777777" w:rsidR="003A2395" w:rsidRPr="00B17623"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B17623">
        <w:rPr>
          <w:rFonts w:ascii="Arial" w:hAnsi="Arial" w:cs="Arial"/>
          <w:sz w:val="22"/>
          <w:szCs w:val="22"/>
        </w:rPr>
        <w:t xml:space="preserve">Z Wykonawcą, którego oferta zostanie uznana za najkorzystniejszą, zostanie zawarta umowa uwzględniająca warunki określone w Projekcie umowy, o którym mowa w                     ust. 1. </w:t>
      </w:r>
    </w:p>
    <w:p w14:paraId="6725C971" w14:textId="77777777" w:rsidR="003A2395"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B17623">
        <w:rPr>
          <w:rFonts w:ascii="Arial" w:hAnsi="Arial" w:cs="Arial"/>
          <w:sz w:val="22"/>
          <w:szCs w:val="22"/>
        </w:rPr>
        <w:t>Zamawiający przewiduje możliwość wprowadzenia następujących zmian postanowień zawartej umowy:</w:t>
      </w:r>
    </w:p>
    <w:p w14:paraId="5EBAA894" w14:textId="064B260C" w:rsidR="008D0C55" w:rsidRPr="008D0C55" w:rsidRDefault="008D0C55">
      <w:pPr>
        <w:pStyle w:val="Akapitzlist"/>
        <w:numPr>
          <w:ilvl w:val="0"/>
          <w:numId w:val="44"/>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 xml:space="preserve">w zakresie </w:t>
      </w:r>
      <w:r>
        <w:rPr>
          <w:rFonts w:ascii="Arial" w:hAnsi="Arial" w:cs="Arial"/>
          <w:sz w:val="22"/>
          <w:szCs w:val="22"/>
        </w:rPr>
        <w:t>zmiany wynagrodzenia</w:t>
      </w:r>
      <w:r w:rsidRPr="00B17623">
        <w:rPr>
          <w:rFonts w:ascii="Arial" w:hAnsi="Arial" w:cs="Arial"/>
          <w:sz w:val="22"/>
          <w:szCs w:val="22"/>
        </w:rPr>
        <w:t>, w przypadku:</w:t>
      </w:r>
    </w:p>
    <w:p w14:paraId="4CEF431F" w14:textId="6DAFB556" w:rsidR="00727F39" w:rsidRPr="006F2C90" w:rsidRDefault="00BC2307" w:rsidP="00B17623">
      <w:pPr>
        <w:numPr>
          <w:ilvl w:val="0"/>
          <w:numId w:val="24"/>
        </w:numPr>
        <w:tabs>
          <w:tab w:val="left" w:pos="567"/>
          <w:tab w:val="left" w:pos="993"/>
        </w:tabs>
        <w:suppressAutoHyphens/>
        <w:autoSpaceDE w:val="0"/>
        <w:autoSpaceDN w:val="0"/>
        <w:adjustRightInd w:val="0"/>
        <w:spacing w:line="271" w:lineRule="auto"/>
        <w:ind w:left="284" w:firstLine="0"/>
        <w:jc w:val="both"/>
        <w:rPr>
          <w:rFonts w:ascii="Arial" w:hAnsi="Arial" w:cs="Arial"/>
          <w:sz w:val="22"/>
          <w:szCs w:val="22"/>
        </w:rPr>
      </w:pPr>
      <w:r>
        <w:rPr>
          <w:rFonts w:ascii="Arial" w:hAnsi="Arial" w:cs="Arial"/>
          <w:sz w:val="22"/>
          <w:szCs w:val="22"/>
        </w:rPr>
        <w:t>zmiany stawki podatku od towarów i usług (VAT) oraz podatku akcyzowego w związku ze zmianą przepisów o podatku od towarów i usług lub podatku akcyzowego – o kwotę będącą różnicą między stawką podatku przed i po zmianie</w:t>
      </w:r>
      <w:r w:rsidR="00727F39" w:rsidRPr="00B17623">
        <w:rPr>
          <w:rFonts w:ascii="Arial" w:hAnsi="Arial" w:cs="Arial"/>
          <w:sz w:val="22"/>
          <w:szCs w:val="22"/>
        </w:rPr>
        <w:t>;</w:t>
      </w:r>
    </w:p>
    <w:p w14:paraId="5C22D5E4" w14:textId="77777777" w:rsidR="00727F39" w:rsidRPr="006F2C90" w:rsidRDefault="00727F39" w:rsidP="006F2C90">
      <w:pPr>
        <w:pStyle w:val="divpoint"/>
        <w:numPr>
          <w:ilvl w:val="0"/>
          <w:numId w:val="24"/>
        </w:numPr>
        <w:tabs>
          <w:tab w:val="left" w:pos="567"/>
        </w:tabs>
        <w:spacing w:line="271" w:lineRule="auto"/>
        <w:ind w:left="426" w:hanging="142"/>
        <w:jc w:val="both"/>
        <w:rPr>
          <w:rFonts w:ascii="Arial" w:hAnsi="Arial" w:cs="Arial"/>
          <w:sz w:val="22"/>
          <w:szCs w:val="22"/>
        </w:rPr>
      </w:pPr>
      <w:r w:rsidRPr="006F2C90">
        <w:rPr>
          <w:rFonts w:ascii="Arial" w:hAnsi="Arial" w:cs="Arial"/>
          <w:sz w:val="22"/>
          <w:szCs w:val="22"/>
        </w:rPr>
        <w:t>wysokości minimalnego wynagrodzenia za pracę albo wysokości minimalnej stawki godzinowej, ustalonych na podstawie przepisów ustawy z dnia 10 października 2002 r. o minimalnym wynagrodzeniu za pracę,</w:t>
      </w:r>
    </w:p>
    <w:p w14:paraId="740D6D82" w14:textId="77777777" w:rsidR="00727F39" w:rsidRPr="006F2C90" w:rsidRDefault="00727F39" w:rsidP="006F2C90">
      <w:pPr>
        <w:pStyle w:val="divpoint"/>
        <w:numPr>
          <w:ilvl w:val="0"/>
          <w:numId w:val="24"/>
        </w:numPr>
        <w:tabs>
          <w:tab w:val="left" w:pos="567"/>
        </w:tabs>
        <w:spacing w:line="271" w:lineRule="auto"/>
        <w:ind w:left="426" w:hanging="142"/>
        <w:jc w:val="both"/>
        <w:rPr>
          <w:rFonts w:ascii="Arial" w:hAnsi="Arial" w:cs="Arial"/>
          <w:sz w:val="22"/>
          <w:szCs w:val="22"/>
        </w:rPr>
      </w:pPr>
      <w:r w:rsidRPr="006F2C90">
        <w:rPr>
          <w:rFonts w:ascii="Arial" w:hAnsi="Arial" w:cs="Arial"/>
          <w:sz w:val="22"/>
          <w:szCs w:val="22"/>
        </w:rPr>
        <w:t>zasad podlegania ubezpieczeniom społecznym lub ubezpieczeniu zdrowotnemu lub wysokości stawki składki na ubezpieczenia społeczne lub zdrowotne,</w:t>
      </w:r>
    </w:p>
    <w:p w14:paraId="422F0A17" w14:textId="77777777" w:rsidR="00727F39" w:rsidRPr="006F2C90" w:rsidRDefault="00727F39" w:rsidP="006F2C90">
      <w:pPr>
        <w:pStyle w:val="divpoint"/>
        <w:numPr>
          <w:ilvl w:val="0"/>
          <w:numId w:val="24"/>
        </w:numPr>
        <w:tabs>
          <w:tab w:val="left" w:pos="567"/>
        </w:tabs>
        <w:spacing w:line="271" w:lineRule="auto"/>
        <w:ind w:left="426" w:hanging="142"/>
        <w:jc w:val="both"/>
        <w:rPr>
          <w:rFonts w:ascii="Arial" w:hAnsi="Arial" w:cs="Arial"/>
          <w:sz w:val="22"/>
          <w:szCs w:val="22"/>
        </w:rPr>
      </w:pPr>
      <w:r w:rsidRPr="006F2C90">
        <w:rPr>
          <w:rFonts w:ascii="Arial" w:hAnsi="Arial" w:cs="Arial"/>
          <w:sz w:val="22"/>
          <w:szCs w:val="22"/>
        </w:rPr>
        <w:t>zasad gromadzenia i wysokości wpłat do pracowniczych planów kapitałowych, o których mowa w ustawie z dnia 4 października 2018 r. o pracowniczych planach kapitałowych</w:t>
      </w:r>
    </w:p>
    <w:p w14:paraId="5E16E86F" w14:textId="1BCED9F3" w:rsidR="00DF01F5" w:rsidRPr="006F2C90" w:rsidRDefault="00DF3AB3" w:rsidP="006F2C90">
      <w:pPr>
        <w:pStyle w:val="divpoint"/>
        <w:numPr>
          <w:ilvl w:val="0"/>
          <w:numId w:val="24"/>
        </w:numPr>
        <w:tabs>
          <w:tab w:val="left" w:pos="567"/>
          <w:tab w:val="left" w:pos="993"/>
        </w:tabs>
        <w:spacing w:line="271" w:lineRule="auto"/>
        <w:ind w:left="426" w:hanging="142"/>
        <w:jc w:val="both"/>
        <w:rPr>
          <w:rFonts w:ascii="Arial" w:hAnsi="Arial" w:cs="Arial"/>
          <w:sz w:val="22"/>
          <w:szCs w:val="22"/>
        </w:rPr>
      </w:pPr>
      <w:r w:rsidRPr="006F2C90">
        <w:rPr>
          <w:rFonts w:ascii="Arial" w:hAnsi="Arial" w:cs="Arial"/>
          <w:sz w:val="22"/>
          <w:szCs w:val="22"/>
        </w:rPr>
        <w:t>cen materiałów lub kosztów Związanych z realizacją zamówienia</w:t>
      </w:r>
    </w:p>
    <w:p w14:paraId="7763BBC1" w14:textId="1502820F" w:rsidR="00517051" w:rsidRPr="00B17623" w:rsidRDefault="00727F39" w:rsidP="006F2C90">
      <w:pPr>
        <w:tabs>
          <w:tab w:val="left" w:pos="567"/>
          <w:tab w:val="left" w:pos="993"/>
        </w:tabs>
        <w:suppressAutoHyphens/>
        <w:autoSpaceDE w:val="0"/>
        <w:autoSpaceDN w:val="0"/>
        <w:adjustRightInd w:val="0"/>
        <w:spacing w:line="271" w:lineRule="auto"/>
        <w:ind w:left="426" w:hanging="142"/>
        <w:jc w:val="both"/>
        <w:rPr>
          <w:rFonts w:ascii="Arial" w:hAnsi="Arial" w:cs="Arial"/>
          <w:sz w:val="22"/>
          <w:szCs w:val="22"/>
        </w:rPr>
      </w:pPr>
      <w:r w:rsidRPr="006F2C90">
        <w:rPr>
          <w:rFonts w:ascii="Arial" w:hAnsi="Arial" w:cs="Arial"/>
          <w:sz w:val="22"/>
          <w:szCs w:val="22"/>
        </w:rPr>
        <w:t xml:space="preserve">- jeżeli </w:t>
      </w:r>
      <w:r w:rsidR="003B17A7" w:rsidRPr="006F2C90">
        <w:rPr>
          <w:rFonts w:ascii="Arial" w:hAnsi="Arial" w:cs="Arial"/>
          <w:sz w:val="22"/>
          <w:szCs w:val="22"/>
        </w:rPr>
        <w:t xml:space="preserve">w/w </w:t>
      </w:r>
      <w:r w:rsidRPr="006F2C90">
        <w:rPr>
          <w:rFonts w:ascii="Arial" w:hAnsi="Arial" w:cs="Arial"/>
          <w:sz w:val="22"/>
          <w:szCs w:val="22"/>
        </w:rPr>
        <w:t>zmiany te będą miały wpływ na koszty wykonania zamówienia przez wykonawcę;</w:t>
      </w:r>
    </w:p>
    <w:p w14:paraId="5CAFB7BF" w14:textId="68F789E1" w:rsidR="009F362A" w:rsidRPr="004768B0" w:rsidRDefault="006F2C90" w:rsidP="006F2C90">
      <w:pPr>
        <w:autoSpaceDE w:val="0"/>
        <w:autoSpaceDN w:val="0"/>
        <w:adjustRightInd w:val="0"/>
        <w:spacing w:before="120" w:line="271" w:lineRule="auto"/>
        <w:ind w:left="360"/>
        <w:jc w:val="both"/>
        <w:rPr>
          <w:rFonts w:ascii="Arial" w:hAnsi="Arial" w:cs="Arial"/>
          <w:sz w:val="22"/>
          <w:szCs w:val="22"/>
        </w:rPr>
      </w:pPr>
      <w:r>
        <w:rPr>
          <w:rFonts w:ascii="Arial" w:hAnsi="Arial" w:cs="Arial"/>
          <w:sz w:val="22"/>
          <w:szCs w:val="22"/>
        </w:rPr>
        <w:t>2)</w:t>
      </w:r>
      <w:r w:rsidR="003A2395" w:rsidRPr="00B17623">
        <w:rPr>
          <w:rFonts w:ascii="Arial" w:hAnsi="Arial" w:cs="Arial"/>
          <w:sz w:val="22"/>
          <w:szCs w:val="22"/>
        </w:rPr>
        <w:t xml:space="preserve"> </w:t>
      </w:r>
      <w:r w:rsidR="009F362A" w:rsidRPr="004768B0">
        <w:rPr>
          <w:rFonts w:ascii="Arial" w:hAnsi="Arial" w:cs="Arial"/>
          <w:sz w:val="22"/>
          <w:szCs w:val="22"/>
        </w:rPr>
        <w:t>w zakresie terminu wykonania zamówienia, w przypadku:</w:t>
      </w:r>
    </w:p>
    <w:p w14:paraId="74F6260E" w14:textId="71736A62" w:rsidR="00477FA7" w:rsidRPr="004768B0" w:rsidRDefault="00477FA7">
      <w:pPr>
        <w:pStyle w:val="Akapitzlist"/>
        <w:numPr>
          <w:ilvl w:val="3"/>
          <w:numId w:val="17"/>
        </w:numPr>
        <w:spacing w:before="120" w:line="271" w:lineRule="auto"/>
        <w:ind w:left="851"/>
        <w:jc w:val="both"/>
        <w:rPr>
          <w:rFonts w:ascii="Arial" w:hAnsi="Arial" w:cs="Arial"/>
          <w:sz w:val="22"/>
          <w:szCs w:val="22"/>
        </w:rPr>
      </w:pPr>
      <w:bookmarkStart w:id="69" w:name="_Hlk217995240"/>
      <w:r w:rsidRPr="004768B0">
        <w:rPr>
          <w:rFonts w:ascii="Arial" w:hAnsi="Arial" w:cs="Arial"/>
          <w:sz w:val="22"/>
          <w:szCs w:val="22"/>
        </w:rPr>
        <w:t xml:space="preserve">braku dostępu do pomieszczeń lub obszarów, w których wykonywane są roboty objęte przedmiotem umowy z przyczyn nieleżących po stronie Wykonawcy - </w:t>
      </w:r>
      <w:r w:rsidR="007864D7" w:rsidRPr="004768B0">
        <w:rPr>
          <w:rFonts w:ascii="Arial" w:hAnsi="Arial" w:cs="Arial"/>
          <w:sz w:val="22"/>
          <w:szCs w:val="22"/>
        </w:rPr>
        <w:t>zmiana terminu</w:t>
      </w:r>
      <w:r w:rsidRPr="004768B0">
        <w:rPr>
          <w:rFonts w:ascii="Arial" w:hAnsi="Arial" w:cs="Arial"/>
          <w:sz w:val="22"/>
          <w:szCs w:val="22"/>
        </w:rPr>
        <w:t xml:space="preserve"> może nastąpić wyłącznie o czas równy ilości dni braku dostępu do obszarów, w których wykonywane są roboty;</w:t>
      </w:r>
    </w:p>
    <w:p w14:paraId="221ECB91"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braku dostępu do mediów niezależne od Wykonawcy (np. awarie w dostawach energii elektrycznej, wody czy innych mediów niezbędnych do wykonania przedmiotu umowy) – zmiana terminu może nastąpić wyłącznie o czas równy ilości dni trwania awarii powodującej brak dostępu do mediów;</w:t>
      </w:r>
    </w:p>
    <w:p w14:paraId="1274437C"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lastRenderedPageBreak/>
        <w:t>zwłoki ze strony Zamawiającego w przekazaniu Wykonawcy terenu budowy – zmiana terminu może nastąpić wyłącznie o czas równy ilości dni zwłoki, w jakiej pozostaje Zamawiający (od dnia powstania zwłoki do dnia protokolarnego przekazania terenu budowy);</w:t>
      </w:r>
    </w:p>
    <w:p w14:paraId="114D9C4E"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z powodu istotnych braków lub błędów w dokumentacji projektowej dostarczonej przez Zamawiającego, również tych polegających na niezgodności dokumentacji z przepisami prawa – wyłącznie o czas dokonywania zmian w projekcie, jeżeli nie jest w czasie wprowadzania zmian możliwe wykonywanie przedmiotu umowy,</w:t>
      </w:r>
    </w:p>
    <w:p w14:paraId="69720EE9"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z powodu wystąpienia robót dodatkowych, jeżeli nie jest możliwe wykonywanie podstawowego przedmiotu zamówienia równolegle do wykonywania robót dodatkowych – wyłącznie o okres wykonywania tych robót,</w:t>
      </w:r>
    </w:p>
    <w:p w14:paraId="57B2F1C9" w14:textId="7025915E"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 xml:space="preserve">z powodu działań osób trzecich uniemożliwiających wykonanie przedmiotu </w:t>
      </w:r>
      <w:r w:rsidR="007864D7" w:rsidRPr="004768B0">
        <w:rPr>
          <w:rFonts w:ascii="Arial" w:hAnsi="Arial" w:cs="Arial"/>
          <w:sz w:val="22"/>
          <w:szCs w:val="22"/>
        </w:rPr>
        <w:t>umowy,</w:t>
      </w:r>
      <w:r w:rsidRPr="004768B0">
        <w:rPr>
          <w:rFonts w:ascii="Arial" w:hAnsi="Arial" w:cs="Arial"/>
          <w:sz w:val="22"/>
          <w:szCs w:val="22"/>
        </w:rPr>
        <w:t xml:space="preserve"> które to działania nie są konsekwencją winy którejkolwiek ze stron – wyłącznie </w:t>
      </w:r>
      <w:r w:rsidRPr="004768B0">
        <w:rPr>
          <w:rFonts w:ascii="Arial" w:hAnsi="Arial" w:cs="Arial"/>
          <w:sz w:val="22"/>
          <w:szCs w:val="22"/>
        </w:rPr>
        <w:br/>
        <w:t>na okres uniemożliwienia Wykonawcy wykonywania przedmiotu umowy,</w:t>
      </w:r>
    </w:p>
    <w:p w14:paraId="06F29081"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bCs/>
          <w:sz w:val="22"/>
          <w:szCs w:val="22"/>
        </w:rPr>
        <w:t>z powodu konieczności budowy nieprzewidzianej w projekcie budowlanym nowej infrastruktury elektroenergetycznej, sanitarnej, telekomunikacyjnej lub gazowej o czas trwania tej budowy,</w:t>
      </w:r>
    </w:p>
    <w:p w14:paraId="229E483B"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bCs/>
          <w:sz w:val="22"/>
          <w:szCs w:val="22"/>
        </w:rPr>
        <w:t>przerwania lub zawieszenia robót przez Zamawiającego z przyczyn niezawinionych przez Wykonawcę o czas tego przerwania lub zawieszenia robót,</w:t>
      </w:r>
    </w:p>
    <w:p w14:paraId="2D45CF15"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 xml:space="preserve">wystąpienia warunków geologicznych, geotechnicznych lub hydrogeologicznych odbiegających w sposób istotny od przyjętych w dokumentacji projektowej dostarczonej przez Zamawiającego, rozpoznania terenu w zakresie znalezisk archeologicznych, występowania niewybuchów lub niewypałów, które mogą skutkować w świetle dotychczasowych założeń niewykonaniem lub nienależytym wykonaniem przedmiotu umowy </w:t>
      </w:r>
      <w:r w:rsidRPr="004768B0">
        <w:rPr>
          <w:rFonts w:ascii="Arial" w:hAnsi="Arial" w:cs="Arial"/>
          <w:bCs/>
          <w:sz w:val="22"/>
          <w:szCs w:val="22"/>
        </w:rPr>
        <w:t xml:space="preserve">odpowiadający okresowi trwania tych </w:t>
      </w:r>
      <w:r w:rsidRPr="004768B0">
        <w:rPr>
          <w:rFonts w:ascii="Arial" w:hAnsi="Arial" w:cs="Arial"/>
          <w:sz w:val="22"/>
          <w:szCs w:val="22"/>
        </w:rPr>
        <w:t xml:space="preserve">warunków, </w:t>
      </w:r>
    </w:p>
    <w:p w14:paraId="6A2635B0"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 xml:space="preserve">wystąpienia warunków terenu budowy odbiegających w sposób istotny od przyjętych </w:t>
      </w:r>
      <w:r w:rsidRPr="004768B0">
        <w:rPr>
          <w:rFonts w:ascii="Arial" w:hAnsi="Arial" w:cs="Arial"/>
          <w:sz w:val="22"/>
          <w:szCs w:val="22"/>
        </w:rPr>
        <w:br/>
        <w:t>w dokumentacji projektowej dostarczonej przez Zamawiającego, w szczególności napotkania niezinwentaryzowanych lub błędnie zinwentaryzowanych sieci, instalacji lub innych obiektów budowlanych o czas wprowadzenie zmian w dokumentacji projektowej;</w:t>
      </w:r>
    </w:p>
    <w:p w14:paraId="56E691B4"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bCs/>
          <w:sz w:val="22"/>
          <w:szCs w:val="22"/>
        </w:rPr>
        <w:t>na przedłużające się procedury uzyskania zezwoleń, uzgodnień, warunków, za które nie ponosi odpowiedzialności Wykonawca odpowiadający okresowi trwania tych procedur,</w:t>
      </w:r>
    </w:p>
    <w:p w14:paraId="66708E64" w14:textId="77777777" w:rsidR="00477FA7" w:rsidRPr="004768B0" w:rsidRDefault="00477FA7">
      <w:pPr>
        <w:pStyle w:val="Akapitzlist"/>
        <w:numPr>
          <w:ilvl w:val="3"/>
          <w:numId w:val="17"/>
        </w:numPr>
        <w:spacing w:before="120" w:line="271" w:lineRule="auto"/>
        <w:ind w:left="851"/>
        <w:jc w:val="both"/>
        <w:rPr>
          <w:rFonts w:ascii="Arial" w:hAnsi="Arial" w:cs="Arial"/>
          <w:sz w:val="22"/>
          <w:szCs w:val="22"/>
        </w:rPr>
      </w:pPr>
      <w:r w:rsidRPr="004768B0">
        <w:rPr>
          <w:rFonts w:ascii="Arial" w:hAnsi="Arial" w:cs="Arial"/>
          <w:sz w:val="22"/>
          <w:szCs w:val="22"/>
        </w:rPr>
        <w:t>gdy wystąpią niekorzystne warunki atmosferyczne uniemożliwiające prawidłowe wykonanie robót, w szczególności z powodu technologii realizacji prac określonej: umową, w dokumentacji projektowej, normami lub innymi przepisami, wymagającej konkretnych warunków atmosferycznych, jeżeli konieczność wykonania prac w tym okresie nie jest następstwem okoliczności, za które Wykonawca ponosi odpowiedzialność, odpowiadające okresowi tych warunków,</w:t>
      </w:r>
    </w:p>
    <w:p w14:paraId="578C7F4C" w14:textId="0FD5F789" w:rsidR="003A2395" w:rsidRPr="004768B0" w:rsidRDefault="00477FA7">
      <w:pPr>
        <w:pStyle w:val="Akapitzlist"/>
        <w:numPr>
          <w:ilvl w:val="3"/>
          <w:numId w:val="17"/>
        </w:numPr>
        <w:spacing w:line="271" w:lineRule="auto"/>
        <w:ind w:left="851"/>
        <w:jc w:val="both"/>
        <w:rPr>
          <w:rFonts w:ascii="Arial" w:hAnsi="Arial" w:cs="Arial"/>
          <w:bCs/>
          <w:sz w:val="22"/>
          <w:szCs w:val="22"/>
        </w:rPr>
      </w:pPr>
      <w:r w:rsidRPr="004768B0">
        <w:rPr>
          <w:rFonts w:ascii="Arial" w:hAnsi="Arial" w:cs="Arial"/>
          <w:bCs/>
          <w:sz w:val="22"/>
          <w:szCs w:val="22"/>
        </w:rPr>
        <w:t>gdy prace objęte umową zostały wstrzymane przez właściwe organy z przyczyn niezależnych od Wykonawcy, co uniemożliwia terminowe zrealizowanie przedmiotu umowy o czas tego wstrzymania.</w:t>
      </w:r>
      <w:bookmarkEnd w:id="69"/>
    </w:p>
    <w:p w14:paraId="43FC6A57" w14:textId="7F2ECE2B" w:rsidR="003A2395" w:rsidRDefault="003A2395" w:rsidP="006F2C90">
      <w:pPr>
        <w:pStyle w:val="Akapitzlist"/>
        <w:numPr>
          <w:ilvl w:val="3"/>
          <w:numId w:val="6"/>
        </w:numPr>
        <w:tabs>
          <w:tab w:val="num" w:pos="1134"/>
        </w:tabs>
        <w:spacing w:before="120" w:line="271" w:lineRule="auto"/>
        <w:ind w:right="-289"/>
        <w:jc w:val="both"/>
        <w:rPr>
          <w:rFonts w:ascii="Arial" w:hAnsi="Arial" w:cs="Arial"/>
          <w:sz w:val="22"/>
          <w:szCs w:val="22"/>
        </w:rPr>
      </w:pPr>
      <w:r w:rsidRPr="006F2C90">
        <w:rPr>
          <w:rFonts w:ascii="Arial" w:hAnsi="Arial" w:cs="Arial"/>
          <w:sz w:val="22"/>
          <w:szCs w:val="22"/>
        </w:rPr>
        <w:t xml:space="preserve">Podstawą do żądania zmiany terminu wykonania przedmiotu umowy jest zawiadomienie Zamawiającego w ciągu 14 dni, licząc od daty zaistnienia okoliczności, o których mowa w </w:t>
      </w:r>
      <w:r w:rsidR="00A036DF" w:rsidRPr="006F2C90">
        <w:rPr>
          <w:rFonts w:ascii="Arial" w:hAnsi="Arial" w:cs="Arial"/>
          <w:sz w:val="22"/>
          <w:szCs w:val="22"/>
        </w:rPr>
        <w:t xml:space="preserve">ust. 3 </w:t>
      </w:r>
      <w:r w:rsidRPr="006F2C90">
        <w:rPr>
          <w:rFonts w:ascii="Arial" w:hAnsi="Arial" w:cs="Arial"/>
          <w:sz w:val="22"/>
          <w:szCs w:val="22"/>
        </w:rPr>
        <w:t>ppkt.2).</w:t>
      </w:r>
    </w:p>
    <w:p w14:paraId="45885C61" w14:textId="77777777" w:rsidR="003A2395" w:rsidRDefault="003A2395" w:rsidP="000F28F9">
      <w:pPr>
        <w:pStyle w:val="Akapitzlist"/>
        <w:numPr>
          <w:ilvl w:val="3"/>
          <w:numId w:val="6"/>
        </w:numPr>
        <w:tabs>
          <w:tab w:val="num" w:pos="1134"/>
        </w:tabs>
        <w:spacing w:before="120" w:line="271" w:lineRule="auto"/>
        <w:ind w:right="-289"/>
        <w:jc w:val="both"/>
        <w:rPr>
          <w:rFonts w:ascii="Arial" w:hAnsi="Arial" w:cs="Arial"/>
          <w:sz w:val="22"/>
          <w:szCs w:val="22"/>
        </w:rPr>
      </w:pPr>
      <w:r w:rsidRPr="000F28F9">
        <w:rPr>
          <w:rFonts w:ascii="Arial" w:hAnsi="Arial" w:cs="Arial"/>
          <w:sz w:val="22"/>
          <w:szCs w:val="22"/>
        </w:rPr>
        <w:t>Strony z powodów, jakie mogą wpływać na zmiany terminów wykonania robót, wyłączają niedogodności związane z pogodą, typową dla okresu wykonywania robót w miejscu budowy.</w:t>
      </w:r>
    </w:p>
    <w:p w14:paraId="1B4CC7BD" w14:textId="2A1055AE" w:rsidR="003A2395" w:rsidRPr="000F28F9" w:rsidRDefault="003A2395" w:rsidP="000F28F9">
      <w:pPr>
        <w:pStyle w:val="Akapitzlist"/>
        <w:numPr>
          <w:ilvl w:val="3"/>
          <w:numId w:val="6"/>
        </w:numPr>
        <w:tabs>
          <w:tab w:val="num" w:pos="1134"/>
        </w:tabs>
        <w:spacing w:before="120" w:line="271" w:lineRule="auto"/>
        <w:ind w:right="-289"/>
        <w:jc w:val="both"/>
        <w:rPr>
          <w:rFonts w:ascii="Arial" w:hAnsi="Arial" w:cs="Arial"/>
          <w:sz w:val="22"/>
          <w:szCs w:val="22"/>
        </w:rPr>
      </w:pPr>
      <w:r w:rsidRPr="000F28F9">
        <w:rPr>
          <w:rFonts w:ascii="Arial" w:hAnsi="Arial" w:cs="Arial"/>
          <w:sz w:val="22"/>
          <w:szCs w:val="22"/>
        </w:rPr>
        <w:lastRenderedPageBreak/>
        <w:t xml:space="preserve">W zakresie robót zamiennych – tzn. w zakresie </w:t>
      </w:r>
      <w:r w:rsidR="007864D7" w:rsidRPr="000F28F9">
        <w:rPr>
          <w:rFonts w:ascii="Arial" w:hAnsi="Arial" w:cs="Arial"/>
          <w:sz w:val="22"/>
          <w:szCs w:val="22"/>
        </w:rPr>
        <w:t>robót,</w:t>
      </w:r>
      <w:r w:rsidRPr="000F28F9">
        <w:rPr>
          <w:rFonts w:ascii="Arial" w:hAnsi="Arial" w:cs="Arial"/>
          <w:sz w:val="22"/>
          <w:szCs w:val="22"/>
        </w:rPr>
        <w:t xml:space="preserve"> które ulepszają realizowane                    zamówienie, usprawniają proces budowlany bądź zmieniają prace i nakłady w danej kategorii CPV w </w:t>
      </w:r>
      <w:r w:rsidR="007864D7" w:rsidRPr="000F28F9">
        <w:rPr>
          <w:rFonts w:ascii="Arial" w:hAnsi="Arial" w:cs="Arial"/>
          <w:sz w:val="22"/>
          <w:szCs w:val="22"/>
        </w:rPr>
        <w:t>sytuacji,</w:t>
      </w:r>
      <w:r w:rsidRPr="000F28F9">
        <w:rPr>
          <w:rFonts w:ascii="Arial" w:hAnsi="Arial" w:cs="Arial"/>
          <w:sz w:val="22"/>
          <w:szCs w:val="22"/>
        </w:rPr>
        <w:t xml:space="preserve"> gdy: </w:t>
      </w:r>
    </w:p>
    <w:p w14:paraId="6B97509C" w14:textId="77777777" w:rsidR="003A2395" w:rsidRPr="00B17623" w:rsidRDefault="003A2395">
      <w:pPr>
        <w:pStyle w:val="Akapitzlist"/>
        <w:numPr>
          <w:ilvl w:val="0"/>
          <w:numId w:val="18"/>
        </w:numPr>
        <w:tabs>
          <w:tab w:val="clear" w:pos="720"/>
          <w:tab w:val="num" w:pos="284"/>
          <w:tab w:val="num" w:pos="1134"/>
        </w:tabs>
        <w:spacing w:line="271" w:lineRule="auto"/>
        <w:ind w:left="567" w:right="-284" w:hanging="283"/>
        <w:jc w:val="both"/>
        <w:rPr>
          <w:rFonts w:ascii="Arial" w:hAnsi="Arial" w:cs="Arial"/>
          <w:sz w:val="22"/>
          <w:szCs w:val="22"/>
        </w:rPr>
      </w:pPr>
      <w:r w:rsidRPr="00B17623">
        <w:rPr>
          <w:rFonts w:ascii="Arial" w:hAnsi="Arial" w:cs="Arial"/>
          <w:sz w:val="22"/>
          <w:szCs w:val="22"/>
        </w:rPr>
        <w:t>materiały budowlane przewidziane w umowie do wykonania zamówienia nie mogą być użyte przy realizacji inwestycji z powodu zaprzestania produkcji lub zastąpienia innymi;</w:t>
      </w:r>
    </w:p>
    <w:p w14:paraId="26FC5E4B" w14:textId="77777777" w:rsidR="003A2395" w:rsidRPr="00B17623" w:rsidRDefault="003A2395">
      <w:pPr>
        <w:numPr>
          <w:ilvl w:val="0"/>
          <w:numId w:val="18"/>
        </w:numPr>
        <w:tabs>
          <w:tab w:val="num" w:pos="1134"/>
        </w:tabs>
        <w:spacing w:line="271" w:lineRule="auto"/>
        <w:ind w:left="567" w:right="-284" w:hanging="283"/>
        <w:jc w:val="both"/>
        <w:rPr>
          <w:rFonts w:ascii="Arial" w:hAnsi="Arial" w:cs="Arial"/>
          <w:sz w:val="22"/>
          <w:szCs w:val="22"/>
        </w:rPr>
      </w:pPr>
      <w:r w:rsidRPr="00B17623">
        <w:rPr>
          <w:rFonts w:ascii="Arial" w:hAnsi="Arial" w:cs="Arial"/>
          <w:sz w:val="22"/>
          <w:szCs w:val="22"/>
        </w:rPr>
        <w:t>w trakcie realizacji zamówienia zastosowano lepsze materiały budowlane bądź inną                     technologię wykonania robót.</w:t>
      </w:r>
    </w:p>
    <w:p w14:paraId="4CDF23E4" w14:textId="024AC30B" w:rsidR="00567858" w:rsidRPr="000F28F9" w:rsidRDefault="003A2395" w:rsidP="000F28F9">
      <w:pPr>
        <w:pStyle w:val="Akapitzlist"/>
        <w:numPr>
          <w:ilvl w:val="3"/>
          <w:numId w:val="6"/>
        </w:numPr>
        <w:autoSpaceDE w:val="0"/>
        <w:autoSpaceDN w:val="0"/>
        <w:adjustRightInd w:val="0"/>
        <w:spacing w:line="271" w:lineRule="auto"/>
        <w:ind w:right="-284"/>
        <w:jc w:val="both"/>
        <w:rPr>
          <w:rFonts w:ascii="Arial" w:hAnsi="Arial" w:cs="Arial"/>
          <w:sz w:val="22"/>
          <w:szCs w:val="22"/>
        </w:rPr>
      </w:pPr>
      <w:r w:rsidRPr="000F28F9">
        <w:rPr>
          <w:rFonts w:ascii="Arial" w:hAnsi="Arial" w:cs="Arial"/>
          <w:sz w:val="22"/>
          <w:szCs w:val="22"/>
        </w:rPr>
        <w:t>Strony dopuszczają możliwość zmian redakcyjnych, omyłek pisarskich oraz zmian będących następstwem zmian danych ujawnionych w rejestrach publicznych bez konieczności sporządzania aneksu.</w:t>
      </w:r>
    </w:p>
    <w:p w14:paraId="4C1FB9D3" w14:textId="046D85F6" w:rsidR="00A5049F" w:rsidRPr="00B17623" w:rsidRDefault="00AA305D" w:rsidP="00B17623">
      <w:pPr>
        <w:pStyle w:val="Nagwek2"/>
        <w:spacing w:before="240" w:after="240" w:line="271" w:lineRule="auto"/>
        <w:jc w:val="both"/>
        <w:rPr>
          <w:rFonts w:cs="Arial"/>
          <w:b w:val="0"/>
          <w:sz w:val="22"/>
          <w:szCs w:val="22"/>
        </w:rPr>
      </w:pPr>
      <w:r w:rsidRPr="00B17623">
        <w:rPr>
          <w:rFonts w:cs="Arial"/>
          <w:sz w:val="22"/>
          <w:szCs w:val="22"/>
        </w:rPr>
        <w:t>XXI</w:t>
      </w:r>
      <w:r w:rsidR="00A5049F" w:rsidRPr="00B17623">
        <w:rPr>
          <w:rFonts w:cs="Arial"/>
          <w:sz w:val="22"/>
          <w:szCs w:val="22"/>
        </w:rPr>
        <w:t xml:space="preserve">. Pouczenie o środkach </w:t>
      </w:r>
      <w:r w:rsidR="005D6960" w:rsidRPr="00B17623">
        <w:rPr>
          <w:rFonts w:cs="Arial"/>
          <w:sz w:val="22"/>
          <w:szCs w:val="22"/>
        </w:rPr>
        <w:t xml:space="preserve">ochrony prawnej przysługujących </w:t>
      </w:r>
      <w:r w:rsidR="00A5049F" w:rsidRPr="00B17623">
        <w:rPr>
          <w:rFonts w:cs="Arial"/>
          <w:sz w:val="22"/>
          <w:szCs w:val="22"/>
        </w:rPr>
        <w:t>Wykonawcy w toku postępowania o udzielenie zamówienia publicznego</w:t>
      </w:r>
      <w:bookmarkEnd w:id="64"/>
      <w:bookmarkEnd w:id="65"/>
      <w:bookmarkEnd w:id="66"/>
      <w:bookmarkEnd w:id="67"/>
      <w:bookmarkEnd w:id="68"/>
    </w:p>
    <w:p w14:paraId="46C48CB5" w14:textId="5AE5D8FB" w:rsidR="00EE42A6" w:rsidRPr="00B17623" w:rsidRDefault="00EE42A6" w:rsidP="001C5AE2">
      <w:pPr>
        <w:numPr>
          <w:ilvl w:val="0"/>
          <w:numId w:val="7"/>
        </w:numPr>
        <w:spacing w:before="240" w:line="271" w:lineRule="auto"/>
        <w:jc w:val="both"/>
        <w:rPr>
          <w:rFonts w:ascii="Arial" w:hAnsi="Arial" w:cs="Arial"/>
          <w:sz w:val="22"/>
          <w:szCs w:val="22"/>
        </w:rPr>
      </w:pPr>
      <w:r w:rsidRPr="00B17623">
        <w:rPr>
          <w:rFonts w:ascii="Arial" w:hAnsi="Arial" w:cs="Arial"/>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A4439B">
        <w:rPr>
          <w:rFonts w:ascii="Arial" w:hAnsi="Arial" w:cs="Arial"/>
          <w:sz w:val="22"/>
          <w:szCs w:val="22"/>
        </w:rPr>
        <w:t>zp.</w:t>
      </w:r>
      <w:r w:rsidRPr="00B17623">
        <w:rPr>
          <w:rFonts w:ascii="Arial" w:hAnsi="Arial" w:cs="Arial"/>
          <w:sz w:val="22"/>
          <w:szCs w:val="22"/>
        </w:rPr>
        <w:t xml:space="preserve"> </w:t>
      </w:r>
    </w:p>
    <w:p w14:paraId="7D56E939" w14:textId="440EE289"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w:t>
      </w:r>
      <w:r w:rsidR="007864D7" w:rsidRPr="00B17623">
        <w:rPr>
          <w:rFonts w:ascii="Arial" w:hAnsi="Arial" w:cs="Arial"/>
          <w:sz w:val="22"/>
          <w:szCs w:val="22"/>
        </w:rPr>
        <w:t xml:space="preserve">15 </w:t>
      </w:r>
      <w:r w:rsidR="007864D7">
        <w:rPr>
          <w:rFonts w:ascii="Arial" w:hAnsi="Arial" w:cs="Arial"/>
          <w:sz w:val="22"/>
          <w:szCs w:val="22"/>
        </w:rPr>
        <w:t>ustawy</w:t>
      </w:r>
      <w:r w:rsidR="00A4439B">
        <w:rPr>
          <w:rFonts w:ascii="Arial" w:hAnsi="Arial" w:cs="Arial"/>
          <w:sz w:val="22"/>
          <w:szCs w:val="22"/>
        </w:rPr>
        <w:t xml:space="preserve"> </w:t>
      </w:r>
      <w:r w:rsidRPr="00B17623">
        <w:rPr>
          <w:rFonts w:ascii="Arial" w:hAnsi="Arial" w:cs="Arial"/>
          <w:sz w:val="22"/>
          <w:szCs w:val="22"/>
        </w:rPr>
        <w:t>P</w:t>
      </w:r>
      <w:r w:rsidR="00A4439B">
        <w:rPr>
          <w:rFonts w:ascii="Arial" w:hAnsi="Arial" w:cs="Arial"/>
          <w:sz w:val="22"/>
          <w:szCs w:val="22"/>
        </w:rPr>
        <w:t>zp</w:t>
      </w:r>
      <w:r w:rsidRPr="00B17623">
        <w:rPr>
          <w:rFonts w:ascii="Arial" w:hAnsi="Arial" w:cs="Arial"/>
          <w:sz w:val="22"/>
          <w:szCs w:val="22"/>
        </w:rPr>
        <w:t xml:space="preserve"> oraz Rzecznikowi Małych i Średnich Przedsiębiorców.</w:t>
      </w:r>
    </w:p>
    <w:p w14:paraId="0A3E1803"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Odwołanie przysługuje na:</w:t>
      </w:r>
    </w:p>
    <w:p w14:paraId="0B2BD893" w14:textId="77777777" w:rsidR="00EE42A6" w:rsidRPr="00B17623" w:rsidRDefault="00EE42A6" w:rsidP="00B17623">
      <w:pPr>
        <w:spacing w:line="271" w:lineRule="auto"/>
        <w:ind w:left="868" w:hanging="425"/>
        <w:jc w:val="both"/>
        <w:rPr>
          <w:rFonts w:ascii="Arial" w:hAnsi="Arial" w:cs="Arial"/>
          <w:sz w:val="22"/>
          <w:szCs w:val="22"/>
        </w:rPr>
      </w:pPr>
      <w:r w:rsidRPr="00B17623">
        <w:rPr>
          <w:rFonts w:ascii="Arial" w:hAnsi="Arial" w:cs="Arial"/>
          <w:sz w:val="22"/>
          <w:szCs w:val="22"/>
        </w:rPr>
        <w:t>1)</w:t>
      </w:r>
      <w:r w:rsidRPr="00B17623">
        <w:rPr>
          <w:rFonts w:ascii="Arial" w:hAnsi="Arial" w:cs="Arial"/>
          <w:sz w:val="22"/>
          <w:szCs w:val="22"/>
        </w:rPr>
        <w:tab/>
        <w:t>niezgodną z przepisami ustawy czynność Zamawiającego, podjętą w postępowaniu o udzielenie zamówienia, w tym na projektowane postanowienie umowy;</w:t>
      </w:r>
    </w:p>
    <w:p w14:paraId="2C203CB2" w14:textId="77777777" w:rsidR="00EE42A6" w:rsidRPr="00B17623" w:rsidRDefault="00EE42A6" w:rsidP="00B17623">
      <w:pPr>
        <w:spacing w:line="271" w:lineRule="auto"/>
        <w:ind w:left="868" w:hanging="425"/>
        <w:jc w:val="both"/>
        <w:rPr>
          <w:rFonts w:ascii="Arial" w:hAnsi="Arial" w:cs="Arial"/>
          <w:sz w:val="22"/>
          <w:szCs w:val="22"/>
        </w:rPr>
      </w:pPr>
      <w:r w:rsidRPr="00B17623">
        <w:rPr>
          <w:rFonts w:ascii="Arial" w:hAnsi="Arial" w:cs="Arial"/>
          <w:sz w:val="22"/>
          <w:szCs w:val="22"/>
        </w:rPr>
        <w:t>2)</w:t>
      </w:r>
      <w:r w:rsidRPr="00B17623">
        <w:rPr>
          <w:rFonts w:ascii="Arial" w:hAnsi="Arial" w:cs="Arial"/>
          <w:sz w:val="22"/>
          <w:szCs w:val="22"/>
        </w:rPr>
        <w:tab/>
        <w:t>zaniechanie czynności w postępowaniu o udzielenie zamówienia do której zamawiający był obowiązany na podstawie ustawy;</w:t>
      </w:r>
    </w:p>
    <w:p w14:paraId="6BC54277"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993CC37"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060E0C90"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Odwołanie wnosi się w terminie:</w:t>
      </w:r>
    </w:p>
    <w:p w14:paraId="640494BA" w14:textId="77777777" w:rsidR="00EE42A6" w:rsidRPr="00B17623" w:rsidRDefault="00EE42A6" w:rsidP="00B17623">
      <w:pPr>
        <w:spacing w:line="271" w:lineRule="auto"/>
        <w:ind w:left="709" w:hanging="425"/>
        <w:jc w:val="both"/>
        <w:rPr>
          <w:rFonts w:ascii="Arial" w:hAnsi="Arial" w:cs="Arial"/>
          <w:sz w:val="22"/>
          <w:szCs w:val="22"/>
        </w:rPr>
      </w:pPr>
      <w:r w:rsidRPr="00B17623">
        <w:rPr>
          <w:rFonts w:ascii="Arial" w:hAnsi="Arial" w:cs="Arial"/>
          <w:sz w:val="22"/>
          <w:szCs w:val="22"/>
        </w:rPr>
        <w:t>1)</w:t>
      </w:r>
      <w:r w:rsidRPr="00B17623">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1ECA880D" w14:textId="77777777" w:rsidR="00EE42A6" w:rsidRPr="00B17623" w:rsidRDefault="00EE42A6" w:rsidP="00B17623">
      <w:pPr>
        <w:spacing w:line="271" w:lineRule="auto"/>
        <w:ind w:left="709" w:hanging="425"/>
        <w:jc w:val="both"/>
        <w:rPr>
          <w:rFonts w:ascii="Arial" w:hAnsi="Arial" w:cs="Arial"/>
          <w:sz w:val="22"/>
          <w:szCs w:val="22"/>
        </w:rPr>
      </w:pPr>
      <w:r w:rsidRPr="00B17623">
        <w:rPr>
          <w:rFonts w:ascii="Arial" w:hAnsi="Arial" w:cs="Arial"/>
          <w:sz w:val="22"/>
          <w:szCs w:val="22"/>
        </w:rPr>
        <w:t>2)</w:t>
      </w:r>
      <w:r w:rsidRPr="00B17623">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5AD22473"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ACD45CA" w14:textId="507A1023"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Na orzeczenie Izby oraz postanowienie Prezesa Izby, o którym mowa w art. 519 ust. 1 ustawy P</w:t>
      </w:r>
      <w:r w:rsidR="00A4439B">
        <w:rPr>
          <w:rFonts w:ascii="Arial" w:hAnsi="Arial" w:cs="Arial"/>
          <w:sz w:val="22"/>
          <w:szCs w:val="22"/>
        </w:rPr>
        <w:t>zp</w:t>
      </w:r>
      <w:r w:rsidRPr="00B17623">
        <w:rPr>
          <w:rFonts w:ascii="Arial" w:hAnsi="Arial" w:cs="Arial"/>
          <w:sz w:val="22"/>
          <w:szCs w:val="22"/>
        </w:rPr>
        <w:t>, stronom oraz uczestnikom postępowania odwoławczego przysługuje skarga do sądu.</w:t>
      </w:r>
    </w:p>
    <w:p w14:paraId="3FFB3372"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22F166D2" w14:textId="77777777"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lastRenderedPageBreak/>
        <w:t>Skargę wnosi się do Sądu Okręgowego w Warszawie - sądu zamówień publicznych, zwanego dalej "sądem zamówień publicznych".</w:t>
      </w:r>
    </w:p>
    <w:p w14:paraId="220247EE" w14:textId="6DEBE9B0" w:rsidR="00EE42A6" w:rsidRPr="00B17623" w:rsidRDefault="00EE42A6" w:rsidP="001C5AE2">
      <w:pPr>
        <w:numPr>
          <w:ilvl w:val="0"/>
          <w:numId w:val="7"/>
        </w:numPr>
        <w:spacing w:line="271" w:lineRule="auto"/>
        <w:jc w:val="both"/>
        <w:rPr>
          <w:rFonts w:ascii="Arial" w:hAnsi="Arial" w:cs="Arial"/>
          <w:sz w:val="22"/>
          <w:szCs w:val="22"/>
        </w:rPr>
      </w:pPr>
      <w:r w:rsidRPr="00B17623">
        <w:rPr>
          <w:rFonts w:ascii="Arial" w:hAnsi="Arial" w:cs="Arial"/>
          <w:sz w:val="22"/>
          <w:szCs w:val="22"/>
        </w:rPr>
        <w:t>Skargę wnosi się za pośrednictwem Prezesa Izby, w terminie 14 dni od dnia doręczenia orzeczenia Izby lub postanowienia Prezesa Izby, o którym mowa w art. 519 ust. 1 ustawy P</w:t>
      </w:r>
      <w:r w:rsidR="00A4439B">
        <w:rPr>
          <w:rFonts w:ascii="Arial" w:hAnsi="Arial" w:cs="Arial"/>
          <w:sz w:val="22"/>
          <w:szCs w:val="22"/>
        </w:rPr>
        <w:t>zp</w:t>
      </w:r>
      <w:r w:rsidRPr="00B17623">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4E26CED4" w14:textId="4C8E2D6F" w:rsidR="005D6960" w:rsidRPr="00B17623" w:rsidRDefault="00EE42A6" w:rsidP="001C5AE2">
      <w:pPr>
        <w:pStyle w:val="Default"/>
        <w:numPr>
          <w:ilvl w:val="0"/>
          <w:numId w:val="7"/>
        </w:numPr>
        <w:spacing w:before="120" w:line="271" w:lineRule="auto"/>
        <w:jc w:val="both"/>
        <w:rPr>
          <w:rFonts w:ascii="Arial" w:hAnsi="Arial" w:cs="Arial"/>
          <w:color w:val="auto"/>
          <w:sz w:val="22"/>
          <w:szCs w:val="22"/>
        </w:rPr>
      </w:pPr>
      <w:r w:rsidRPr="00B17623">
        <w:rPr>
          <w:rFonts w:ascii="Arial" w:hAnsi="Arial" w:cs="Arial"/>
          <w:sz w:val="22"/>
          <w:szCs w:val="22"/>
        </w:rPr>
        <w:t>Prezes Izby przekazuje skargę wraz z aktami postępowania odwoławczego do sądu zamówień publicznych w terminie 7 dni od dnia jej otrzymania.</w:t>
      </w:r>
    </w:p>
    <w:p w14:paraId="41D983D7" w14:textId="2297E801" w:rsidR="002A6E1B" w:rsidRPr="00B17623" w:rsidRDefault="00AA305D" w:rsidP="00B17623">
      <w:pPr>
        <w:pStyle w:val="Nagwek2"/>
        <w:spacing w:before="240" w:line="271" w:lineRule="auto"/>
        <w:jc w:val="both"/>
        <w:rPr>
          <w:rFonts w:cs="Arial"/>
          <w:b w:val="0"/>
          <w:sz w:val="22"/>
          <w:szCs w:val="22"/>
        </w:rPr>
      </w:pPr>
      <w:bookmarkStart w:id="70" w:name="_Toc320861827"/>
      <w:r w:rsidRPr="00B17623">
        <w:rPr>
          <w:rFonts w:cs="Arial"/>
          <w:sz w:val="22"/>
          <w:szCs w:val="22"/>
        </w:rPr>
        <w:t>XX</w:t>
      </w:r>
      <w:r w:rsidR="005D6D6A" w:rsidRPr="00B17623">
        <w:rPr>
          <w:rFonts w:cs="Arial"/>
          <w:sz w:val="22"/>
          <w:szCs w:val="22"/>
        </w:rPr>
        <w:t>I</w:t>
      </w:r>
      <w:r w:rsidR="00584154" w:rsidRPr="00B17623">
        <w:rPr>
          <w:rFonts w:cs="Arial"/>
          <w:sz w:val="22"/>
          <w:szCs w:val="22"/>
        </w:rPr>
        <w:t>I</w:t>
      </w:r>
      <w:r w:rsidR="00B17623">
        <w:rPr>
          <w:rFonts w:cs="Arial"/>
          <w:sz w:val="22"/>
          <w:szCs w:val="22"/>
        </w:rPr>
        <w:t>. Załączniki do S</w:t>
      </w:r>
      <w:r w:rsidR="002A6E1B" w:rsidRPr="00B17623">
        <w:rPr>
          <w:rFonts w:cs="Arial"/>
          <w:sz w:val="22"/>
          <w:szCs w:val="22"/>
        </w:rPr>
        <w:t>WZ</w:t>
      </w:r>
      <w:bookmarkEnd w:id="70"/>
    </w:p>
    <w:p w14:paraId="4119A420" w14:textId="435DCFF1" w:rsidR="00694079" w:rsidRPr="00B17623" w:rsidRDefault="00694079" w:rsidP="00B17623">
      <w:p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 xml:space="preserve">Integralną częścią </w:t>
      </w:r>
      <w:r w:rsidR="00B17623">
        <w:rPr>
          <w:rFonts w:ascii="Arial" w:hAnsi="Arial" w:cs="Arial"/>
          <w:sz w:val="22"/>
          <w:szCs w:val="22"/>
        </w:rPr>
        <w:t>niniejszej S</w:t>
      </w:r>
      <w:r w:rsidRPr="00B17623">
        <w:rPr>
          <w:rFonts w:ascii="Arial" w:hAnsi="Arial" w:cs="Arial"/>
          <w:sz w:val="22"/>
          <w:szCs w:val="22"/>
        </w:rPr>
        <w:t>WZ stanowią następujące załączniki:</w:t>
      </w:r>
    </w:p>
    <w:p w14:paraId="766C39B3" w14:textId="4B4114EC" w:rsidR="00694079" w:rsidRPr="00DB5859"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Oświadczenie o spełnieniu warunków udziału w postępowaniu</w:t>
      </w:r>
      <w:r w:rsidR="00DB5859">
        <w:rPr>
          <w:rFonts w:ascii="Arial" w:hAnsi="Arial" w:cs="Arial"/>
          <w:sz w:val="22"/>
          <w:szCs w:val="22"/>
        </w:rPr>
        <w:t xml:space="preserve"> i</w:t>
      </w:r>
      <w:r w:rsidRPr="00B17623">
        <w:rPr>
          <w:rFonts w:ascii="Arial" w:hAnsi="Arial" w:cs="Arial"/>
          <w:sz w:val="22"/>
          <w:szCs w:val="22"/>
        </w:rPr>
        <w:t xml:space="preserve"> </w:t>
      </w:r>
      <w:r w:rsidR="00DB5859" w:rsidRPr="00B17623">
        <w:rPr>
          <w:rFonts w:ascii="Arial" w:hAnsi="Arial" w:cs="Arial"/>
          <w:sz w:val="22"/>
          <w:szCs w:val="22"/>
        </w:rPr>
        <w:t xml:space="preserve">braku przesłanek do wykluczenia z postępowania </w:t>
      </w:r>
      <w:r w:rsidRPr="00B17623">
        <w:rPr>
          <w:rFonts w:ascii="Arial" w:hAnsi="Arial" w:cs="Arial"/>
          <w:sz w:val="22"/>
          <w:szCs w:val="22"/>
        </w:rPr>
        <w:t>- Załącznik Nr 1;</w:t>
      </w:r>
    </w:p>
    <w:p w14:paraId="30EE8E73" w14:textId="75AF7BC8" w:rsidR="00694079" w:rsidRPr="00B17623"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 xml:space="preserve">Oświadczenie </w:t>
      </w:r>
      <w:r w:rsidR="00DB5859">
        <w:rPr>
          <w:rFonts w:ascii="Arial" w:hAnsi="Arial" w:cs="Arial"/>
          <w:sz w:val="22"/>
          <w:szCs w:val="22"/>
        </w:rPr>
        <w:t xml:space="preserve">podmiotu udostępniającego </w:t>
      </w:r>
      <w:r w:rsidR="007864D7">
        <w:rPr>
          <w:rFonts w:ascii="Arial" w:hAnsi="Arial" w:cs="Arial"/>
          <w:sz w:val="22"/>
          <w:szCs w:val="22"/>
        </w:rPr>
        <w:t>zasoby</w:t>
      </w:r>
      <w:r w:rsidR="00DB5859">
        <w:rPr>
          <w:rFonts w:ascii="Arial" w:hAnsi="Arial" w:cs="Arial"/>
          <w:sz w:val="22"/>
          <w:szCs w:val="22"/>
        </w:rPr>
        <w:t xml:space="preserve"> - Załącznik Nr 2</w:t>
      </w:r>
      <w:r w:rsidRPr="00B17623">
        <w:rPr>
          <w:rFonts w:ascii="Arial" w:hAnsi="Arial" w:cs="Arial"/>
          <w:sz w:val="22"/>
          <w:szCs w:val="22"/>
        </w:rPr>
        <w:t>;</w:t>
      </w:r>
    </w:p>
    <w:p w14:paraId="4ADBA685" w14:textId="77777777" w:rsidR="00694079" w:rsidRPr="00B17623"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Projekt umowy – Załącznik Nr 3;</w:t>
      </w:r>
    </w:p>
    <w:p w14:paraId="679026DD" w14:textId="77777777" w:rsidR="00694079" w:rsidRPr="00B17623"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Wykaz osób – Załącznik Nr 4;</w:t>
      </w:r>
    </w:p>
    <w:p w14:paraId="202FD15E" w14:textId="108FFE5F" w:rsidR="00694079" w:rsidRPr="00B17623"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 xml:space="preserve">Oświadczenie dotyczące grupy </w:t>
      </w:r>
      <w:r w:rsidR="007864D7" w:rsidRPr="00B17623">
        <w:rPr>
          <w:rFonts w:ascii="Arial" w:hAnsi="Arial" w:cs="Arial"/>
          <w:sz w:val="22"/>
          <w:szCs w:val="22"/>
        </w:rPr>
        <w:t>kapitałowej -</w:t>
      </w:r>
      <w:r w:rsidRPr="00B17623">
        <w:rPr>
          <w:rFonts w:ascii="Arial" w:hAnsi="Arial" w:cs="Arial"/>
          <w:sz w:val="22"/>
          <w:szCs w:val="22"/>
        </w:rPr>
        <w:t xml:space="preserve"> Załącznik Nr 5;</w:t>
      </w:r>
    </w:p>
    <w:p w14:paraId="657FB7E5" w14:textId="77777777" w:rsidR="00694079" w:rsidRPr="00B17623"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Zobowiązanie innego podmiotu - Załącznik Nr 5a;</w:t>
      </w:r>
    </w:p>
    <w:p w14:paraId="2DFE9E9D" w14:textId="2B9ED8BE" w:rsidR="00E945EE" w:rsidRPr="00501790" w:rsidRDefault="00E945EE" w:rsidP="00501790">
      <w:pPr>
        <w:numPr>
          <w:ilvl w:val="0"/>
          <w:numId w:val="8"/>
        </w:numPr>
        <w:autoSpaceDE w:val="0"/>
        <w:autoSpaceDN w:val="0"/>
        <w:adjustRightInd w:val="0"/>
        <w:spacing w:before="120" w:line="271" w:lineRule="auto"/>
        <w:jc w:val="both"/>
        <w:rPr>
          <w:rFonts w:ascii="Arial" w:hAnsi="Arial" w:cs="Arial"/>
          <w:sz w:val="22"/>
          <w:szCs w:val="22"/>
        </w:rPr>
      </w:pPr>
      <w:r w:rsidRPr="00A722E4">
        <w:rPr>
          <w:rFonts w:ascii="Arial" w:hAnsi="Arial" w:cs="Arial"/>
          <w:sz w:val="22"/>
          <w:szCs w:val="22"/>
        </w:rPr>
        <w:t>Formularz Ofertowy</w:t>
      </w:r>
      <w:r>
        <w:rPr>
          <w:rFonts w:ascii="Arial" w:hAnsi="Arial" w:cs="Arial"/>
          <w:sz w:val="22"/>
          <w:szCs w:val="22"/>
        </w:rPr>
        <w:t xml:space="preserve"> </w:t>
      </w:r>
      <w:r w:rsidRPr="00A722E4">
        <w:rPr>
          <w:rFonts w:ascii="Arial" w:hAnsi="Arial" w:cs="Arial"/>
          <w:sz w:val="22"/>
          <w:szCs w:val="22"/>
        </w:rPr>
        <w:t>- Załącznik nr 6</w:t>
      </w:r>
      <w:r w:rsidR="00694079" w:rsidRPr="00B17623">
        <w:rPr>
          <w:rFonts w:ascii="Arial" w:hAnsi="Arial" w:cs="Arial"/>
          <w:sz w:val="22"/>
          <w:szCs w:val="22"/>
        </w:rPr>
        <w:t>;</w:t>
      </w:r>
    </w:p>
    <w:p w14:paraId="04FC18A5" w14:textId="433B3167" w:rsidR="00694079" w:rsidRPr="00B17623"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B17623">
        <w:rPr>
          <w:rFonts w:ascii="Arial" w:hAnsi="Arial" w:cs="Arial"/>
          <w:sz w:val="22"/>
          <w:szCs w:val="22"/>
        </w:rPr>
        <w:t xml:space="preserve">Wykaz robót </w:t>
      </w:r>
      <w:r w:rsidR="007864D7" w:rsidRPr="00B17623">
        <w:rPr>
          <w:rFonts w:ascii="Arial" w:hAnsi="Arial" w:cs="Arial"/>
          <w:sz w:val="22"/>
          <w:szCs w:val="22"/>
        </w:rPr>
        <w:t>budowlanych -</w:t>
      </w:r>
      <w:r w:rsidRPr="00B17623">
        <w:rPr>
          <w:rFonts w:ascii="Arial" w:hAnsi="Arial" w:cs="Arial"/>
          <w:sz w:val="22"/>
          <w:szCs w:val="22"/>
        </w:rPr>
        <w:t xml:space="preserve"> Załącznik Nr 7;</w:t>
      </w:r>
    </w:p>
    <w:p w14:paraId="72F89FE5" w14:textId="77777777" w:rsidR="00C47702" w:rsidRDefault="00C47702" w:rsidP="001C5AE2">
      <w:pPr>
        <w:numPr>
          <w:ilvl w:val="0"/>
          <w:numId w:val="8"/>
        </w:numPr>
        <w:autoSpaceDE w:val="0"/>
        <w:autoSpaceDN w:val="0"/>
        <w:adjustRightInd w:val="0"/>
        <w:spacing w:before="120" w:line="271" w:lineRule="auto"/>
        <w:jc w:val="both"/>
        <w:rPr>
          <w:rFonts w:ascii="Arial" w:hAnsi="Arial" w:cs="Arial"/>
          <w:sz w:val="22"/>
          <w:szCs w:val="22"/>
        </w:rPr>
      </w:pPr>
      <w:r w:rsidRPr="00407374">
        <w:rPr>
          <w:rFonts w:ascii="Arial" w:hAnsi="Arial" w:cs="Arial"/>
          <w:sz w:val="22"/>
          <w:szCs w:val="22"/>
        </w:rPr>
        <w:t>Oświadczenie wykonawców wspólnie występujących – załącznik nr 8;</w:t>
      </w:r>
    </w:p>
    <w:p w14:paraId="471B04F5" w14:textId="268A7C61" w:rsidR="00C47702" w:rsidRPr="00407374" w:rsidRDefault="000F28F9" w:rsidP="001C5AE2">
      <w:pPr>
        <w:numPr>
          <w:ilvl w:val="0"/>
          <w:numId w:val="8"/>
        </w:numPr>
        <w:autoSpaceDE w:val="0"/>
        <w:autoSpaceDN w:val="0"/>
        <w:adjustRightInd w:val="0"/>
        <w:spacing w:before="120" w:line="271" w:lineRule="auto"/>
        <w:jc w:val="both"/>
        <w:rPr>
          <w:rFonts w:ascii="Arial" w:hAnsi="Arial" w:cs="Arial"/>
          <w:sz w:val="22"/>
          <w:szCs w:val="22"/>
        </w:rPr>
      </w:pPr>
      <w:r>
        <w:rPr>
          <w:rFonts w:ascii="Arial" w:hAnsi="Arial" w:cs="Arial"/>
          <w:sz w:val="22"/>
          <w:szCs w:val="22"/>
        </w:rPr>
        <w:t>Dokumentacja projektowa</w:t>
      </w:r>
      <w:r w:rsidR="00C47702" w:rsidRPr="00407374">
        <w:rPr>
          <w:rFonts w:ascii="Arial" w:hAnsi="Arial" w:cs="Arial"/>
          <w:sz w:val="22"/>
          <w:szCs w:val="22"/>
        </w:rPr>
        <w:t xml:space="preserve"> – załącznik nr 9;</w:t>
      </w:r>
    </w:p>
    <w:p w14:paraId="729A1314" w14:textId="018C09AD" w:rsidR="00C47702" w:rsidRPr="00407374" w:rsidRDefault="000F28F9" w:rsidP="001C5AE2">
      <w:pPr>
        <w:numPr>
          <w:ilvl w:val="0"/>
          <w:numId w:val="8"/>
        </w:numPr>
        <w:autoSpaceDE w:val="0"/>
        <w:autoSpaceDN w:val="0"/>
        <w:adjustRightInd w:val="0"/>
        <w:spacing w:before="120" w:line="271" w:lineRule="auto"/>
        <w:jc w:val="both"/>
        <w:rPr>
          <w:rFonts w:ascii="Arial" w:hAnsi="Arial" w:cs="Arial"/>
          <w:sz w:val="22"/>
          <w:szCs w:val="22"/>
        </w:rPr>
      </w:pPr>
      <w:r>
        <w:rPr>
          <w:rFonts w:ascii="Arial" w:hAnsi="Arial" w:cs="Arial"/>
          <w:sz w:val="22"/>
          <w:szCs w:val="22"/>
        </w:rPr>
        <w:t>S</w:t>
      </w:r>
      <w:r w:rsidRPr="007F6126">
        <w:rPr>
          <w:rFonts w:ascii="Arial" w:hAnsi="Arial" w:cs="Arial"/>
          <w:sz w:val="22"/>
          <w:szCs w:val="22"/>
        </w:rPr>
        <w:t>pecyfikacja techniczn</w:t>
      </w:r>
      <w:r>
        <w:rPr>
          <w:rFonts w:ascii="Arial" w:hAnsi="Arial" w:cs="Arial"/>
          <w:sz w:val="22"/>
          <w:szCs w:val="22"/>
        </w:rPr>
        <w:t>a</w:t>
      </w:r>
      <w:r w:rsidRPr="007F6126">
        <w:rPr>
          <w:rFonts w:ascii="Arial" w:hAnsi="Arial" w:cs="Arial"/>
          <w:sz w:val="22"/>
          <w:szCs w:val="22"/>
        </w:rPr>
        <w:t xml:space="preserve"> wykonania i odbioru robót (</w:t>
      </w:r>
      <w:proofErr w:type="spellStart"/>
      <w:r w:rsidRPr="007F6126">
        <w:rPr>
          <w:rFonts w:ascii="Arial" w:hAnsi="Arial" w:cs="Arial"/>
          <w:sz w:val="22"/>
          <w:szCs w:val="22"/>
        </w:rPr>
        <w:t>SSTWiOR</w:t>
      </w:r>
      <w:proofErr w:type="spellEnd"/>
      <w:r w:rsidRPr="007F6126">
        <w:rPr>
          <w:rFonts w:ascii="Arial" w:hAnsi="Arial" w:cs="Arial"/>
          <w:sz w:val="22"/>
          <w:szCs w:val="22"/>
        </w:rPr>
        <w:t>)</w:t>
      </w:r>
      <w:r w:rsidR="00C47702" w:rsidRPr="00407374">
        <w:rPr>
          <w:rFonts w:ascii="Arial" w:hAnsi="Arial" w:cs="Arial"/>
          <w:sz w:val="22"/>
          <w:szCs w:val="22"/>
        </w:rPr>
        <w:t xml:space="preserve"> - Załącznik Nr 10,</w:t>
      </w:r>
    </w:p>
    <w:p w14:paraId="6DC740F9" w14:textId="745BDBBB" w:rsidR="00694079" w:rsidRPr="00B17623" w:rsidRDefault="00C47702" w:rsidP="001C5AE2">
      <w:pPr>
        <w:numPr>
          <w:ilvl w:val="0"/>
          <w:numId w:val="8"/>
        </w:numPr>
        <w:autoSpaceDE w:val="0"/>
        <w:autoSpaceDN w:val="0"/>
        <w:adjustRightInd w:val="0"/>
        <w:spacing w:before="120" w:line="271" w:lineRule="auto"/>
        <w:jc w:val="both"/>
        <w:rPr>
          <w:rFonts w:ascii="Arial" w:hAnsi="Arial" w:cs="Arial"/>
          <w:sz w:val="22"/>
          <w:szCs w:val="22"/>
        </w:rPr>
      </w:pPr>
      <w:r w:rsidRPr="00407374">
        <w:rPr>
          <w:rFonts w:ascii="Arial" w:hAnsi="Arial" w:cs="Arial"/>
          <w:sz w:val="22"/>
          <w:szCs w:val="22"/>
        </w:rPr>
        <w:t>Przedmiar</w:t>
      </w:r>
      <w:r w:rsidR="000F28F9">
        <w:rPr>
          <w:rFonts w:ascii="Arial" w:hAnsi="Arial" w:cs="Arial"/>
          <w:sz w:val="22"/>
          <w:szCs w:val="22"/>
        </w:rPr>
        <w:t>y</w:t>
      </w:r>
      <w:r w:rsidRPr="00407374">
        <w:rPr>
          <w:rFonts w:ascii="Arial" w:hAnsi="Arial" w:cs="Arial"/>
          <w:sz w:val="22"/>
          <w:szCs w:val="22"/>
        </w:rPr>
        <w:t xml:space="preserve"> robót - Załącznik nr 11.</w:t>
      </w:r>
    </w:p>
    <w:p w14:paraId="15D9B702" w14:textId="38AC327C" w:rsidR="002C5887" w:rsidRPr="00B17623" w:rsidRDefault="002C5887" w:rsidP="00B17623">
      <w:pPr>
        <w:autoSpaceDE w:val="0"/>
        <w:autoSpaceDN w:val="0"/>
        <w:adjustRightInd w:val="0"/>
        <w:spacing w:before="120" w:line="271" w:lineRule="auto"/>
        <w:ind w:left="720"/>
        <w:jc w:val="both"/>
        <w:rPr>
          <w:rFonts w:ascii="Arial" w:hAnsi="Arial" w:cs="Arial"/>
          <w:sz w:val="22"/>
          <w:szCs w:val="22"/>
        </w:rPr>
      </w:pPr>
    </w:p>
    <w:p w14:paraId="5909FA58" w14:textId="02E0E5AF"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41FC68B6" w14:textId="2AF02F39"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630F2AB1" w14:textId="77777777" w:rsidR="00425D10" w:rsidRPr="00B17623" w:rsidRDefault="00425D10" w:rsidP="00B17623">
      <w:pPr>
        <w:autoSpaceDE w:val="0"/>
        <w:autoSpaceDN w:val="0"/>
        <w:adjustRightInd w:val="0"/>
        <w:spacing w:before="120" w:line="271" w:lineRule="auto"/>
        <w:ind w:left="360"/>
        <w:jc w:val="both"/>
        <w:rPr>
          <w:rFonts w:ascii="Arial" w:hAnsi="Arial" w:cs="Arial"/>
          <w:sz w:val="22"/>
          <w:szCs w:val="22"/>
        </w:rPr>
      </w:pPr>
    </w:p>
    <w:sectPr w:rsidR="00425D10" w:rsidRPr="00B17623" w:rsidSect="00A90025">
      <w:footerReference w:type="default" r:id="rId16"/>
      <w:type w:val="nextColumn"/>
      <w:pgSz w:w="11907" w:h="16840" w:code="9"/>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3021C" w14:textId="77777777" w:rsidR="00457637" w:rsidRDefault="00457637">
      <w:r>
        <w:separator/>
      </w:r>
    </w:p>
  </w:endnote>
  <w:endnote w:type="continuationSeparator" w:id="0">
    <w:p w14:paraId="37C2C6FE" w14:textId="77777777" w:rsidR="00457637" w:rsidRDefault="0045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
    <w:altName w:val="Segoe Print"/>
    <w:charset w:val="00"/>
    <w:family w:val="auto"/>
    <w:pitch w:val="default"/>
    <w:sig w:usb0="00000000" w:usb1="00000000" w:usb2="00000000"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77C7" w14:textId="45073369" w:rsidR="00CB79B5" w:rsidRPr="00A47E0F" w:rsidRDefault="00CB79B5">
    <w:pPr>
      <w:pStyle w:val="Stopka"/>
      <w:jc w:val="right"/>
      <w:rPr>
        <w:sz w:val="16"/>
        <w:szCs w:val="16"/>
      </w:rPr>
    </w:pPr>
    <w:r w:rsidRPr="00A47E0F">
      <w:rPr>
        <w:sz w:val="16"/>
        <w:szCs w:val="16"/>
      </w:rPr>
      <w:fldChar w:fldCharType="begin"/>
    </w:r>
    <w:r w:rsidRPr="00A47E0F">
      <w:rPr>
        <w:sz w:val="16"/>
        <w:szCs w:val="16"/>
      </w:rPr>
      <w:instrText xml:space="preserve"> PAGE   \* MERGEFORMAT </w:instrText>
    </w:r>
    <w:r w:rsidRPr="00A47E0F">
      <w:rPr>
        <w:sz w:val="16"/>
        <w:szCs w:val="16"/>
      </w:rPr>
      <w:fldChar w:fldCharType="separate"/>
    </w:r>
    <w:r w:rsidR="006B1202">
      <w:rPr>
        <w:noProof/>
        <w:sz w:val="16"/>
        <w:szCs w:val="16"/>
      </w:rPr>
      <w:t>35</w:t>
    </w:r>
    <w:r w:rsidRPr="00A47E0F">
      <w:rPr>
        <w:sz w:val="16"/>
        <w:szCs w:val="16"/>
      </w:rPr>
      <w:fldChar w:fldCharType="end"/>
    </w:r>
  </w:p>
  <w:p w14:paraId="3176C03F" w14:textId="77777777" w:rsidR="00CB79B5" w:rsidRPr="00277F66" w:rsidRDefault="00CB79B5" w:rsidP="00277F66">
    <w:pPr>
      <w:pStyle w:val="Stopk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BF21" w14:textId="77777777" w:rsidR="00457637" w:rsidRDefault="00457637">
      <w:r>
        <w:separator/>
      </w:r>
    </w:p>
  </w:footnote>
  <w:footnote w:type="continuationSeparator" w:id="0">
    <w:p w14:paraId="6035F5BE" w14:textId="77777777" w:rsidR="00457637" w:rsidRDefault="00457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decimal"/>
      <w:lvlText w:val="%2."/>
      <w:lvlJc w:val="left"/>
      <w:pPr>
        <w:tabs>
          <w:tab w:val="num" w:pos="786"/>
        </w:tabs>
        <w:ind w:left="786" w:hanging="360"/>
      </w:pPr>
    </w:lvl>
    <w:lvl w:ilvl="2">
      <w:start w:val="2"/>
      <w:numFmt w:val="bullet"/>
      <w:lvlText w:val="-"/>
      <w:lvlJc w:val="left"/>
      <w:pPr>
        <w:tabs>
          <w:tab w:val="num" w:pos="2340"/>
        </w:tabs>
        <w:ind w:left="2340" w:hanging="360"/>
      </w:pPr>
      <w:rPr>
        <w:rFonts w:ascii="Times New Roman" w:hAnsi="Times New Roman" w:cs="Times New Roman"/>
      </w:rPr>
    </w:lvl>
    <w:lvl w:ilvl="3">
      <w:start w:val="1"/>
      <w:numFmt w:val="lowerLetter"/>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9"/>
    <w:multiLevelType w:val="multilevel"/>
    <w:tmpl w:val="3044ED88"/>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2" w15:restartNumberingAfterBreak="0">
    <w:nsid w:val="00000031"/>
    <w:multiLevelType w:val="multilevel"/>
    <w:tmpl w:val="D3B8CF20"/>
    <w:lvl w:ilvl="0">
      <w:start w:val="1"/>
      <w:numFmt w:val="decimal"/>
      <w:lvlText w:val="%1."/>
      <w:lvlJc w:val="left"/>
      <w:pPr>
        <w:ind w:left="0" w:firstLine="0"/>
      </w:pPr>
      <w:rPr>
        <w:rFonts w:ascii="Arial" w:eastAsia="Times New Roman"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3" w15:restartNumberingAfterBreak="0">
    <w:nsid w:val="00CB1274"/>
    <w:multiLevelType w:val="hybridMultilevel"/>
    <w:tmpl w:val="342E1CEE"/>
    <w:lvl w:ilvl="0" w:tplc="D536F88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3A5"/>
    <w:multiLevelType w:val="hybridMultilevel"/>
    <w:tmpl w:val="5E7ADB46"/>
    <w:lvl w:ilvl="0" w:tplc="8DA0D4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920A62"/>
    <w:multiLevelType w:val="multilevel"/>
    <w:tmpl w:val="EABA8E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6"/>
        </w:tabs>
        <w:ind w:left="786" w:hanging="360"/>
      </w:pPr>
      <w:rPr>
        <w:rFonts w:ascii="Arial" w:eastAsia="Times New Roman" w:hAnsi="Arial" w:cs="Arial"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0ABC0981"/>
    <w:multiLevelType w:val="multilevel"/>
    <w:tmpl w:val="6F72E31E"/>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3D6412"/>
    <w:multiLevelType w:val="hybridMultilevel"/>
    <w:tmpl w:val="C86A3EAA"/>
    <w:lvl w:ilvl="0" w:tplc="7C1478E4">
      <w:start w:val="1"/>
      <w:numFmt w:val="lowerLetter"/>
      <w:lvlText w:val="%1)"/>
      <w:lvlJc w:val="left"/>
      <w:pPr>
        <w:ind w:left="862" w:hanging="360"/>
      </w:pPr>
      <w:rPr>
        <w:rFonts w:ascii="Arial" w:hAnsi="Arial" w:cs="Aria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0EC7168B"/>
    <w:multiLevelType w:val="hybridMultilevel"/>
    <w:tmpl w:val="EE500008"/>
    <w:lvl w:ilvl="0" w:tplc="0AB8A826">
      <w:start w:val="1"/>
      <w:numFmt w:val="decimal"/>
      <w:lvlText w:val="%1."/>
      <w:lvlJc w:val="left"/>
      <w:pPr>
        <w:ind w:left="502" w:hanging="360"/>
      </w:pPr>
      <w:rPr>
        <w:rFonts w:hint="default"/>
        <w:b w:val="0"/>
        <w:i w:val="0"/>
      </w:rPr>
    </w:lvl>
    <w:lvl w:ilvl="1" w:tplc="7528EA02">
      <w:start w:val="1"/>
      <w:numFmt w:val="decimal"/>
      <w:lvlText w:val="%2."/>
      <w:lvlJc w:val="left"/>
      <w:pPr>
        <w:tabs>
          <w:tab w:val="num" w:pos="108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4566B0"/>
    <w:multiLevelType w:val="hybridMultilevel"/>
    <w:tmpl w:val="A8DA356E"/>
    <w:lvl w:ilvl="0" w:tplc="977E3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6CC7A84">
      <w:start w:val="1"/>
      <w:numFmt w:val="lowerLetter"/>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0F61"/>
    <w:multiLevelType w:val="hybridMultilevel"/>
    <w:tmpl w:val="A41A26D0"/>
    <w:lvl w:ilvl="0" w:tplc="403A5C8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FC20209"/>
    <w:multiLevelType w:val="multilevel"/>
    <w:tmpl w:val="027A75EA"/>
    <w:lvl w:ilvl="0">
      <w:start w:val="1"/>
      <w:numFmt w:val="lowerLetter"/>
      <w:lvlText w:val="%1)"/>
      <w:lvlJc w:val="left"/>
      <w:rPr>
        <w:rFonts w:ascii="Arial" w:eastAsia="Calibri" w:hAnsi="Arial" w:cs="Arial" w:hint="default"/>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718FF"/>
    <w:multiLevelType w:val="hybridMultilevel"/>
    <w:tmpl w:val="32C05ABE"/>
    <w:lvl w:ilvl="0" w:tplc="FFFFFFFF">
      <w:start w:val="1"/>
      <w:numFmt w:val="lowerLetter"/>
      <w:lvlText w:val="%1)"/>
      <w:lvlJc w:val="left"/>
      <w:pPr>
        <w:tabs>
          <w:tab w:val="num" w:pos="720"/>
        </w:tabs>
        <w:ind w:left="720" w:hanging="360"/>
      </w:pPr>
    </w:lvl>
    <w:lvl w:ilvl="1" w:tplc="FFFFFFFF">
      <w:start w:val="3"/>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3"/>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7A18FB"/>
    <w:multiLevelType w:val="hybridMultilevel"/>
    <w:tmpl w:val="CB7AC50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F20FAD"/>
    <w:multiLevelType w:val="multilevel"/>
    <w:tmpl w:val="3F66B9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9C7CD5"/>
    <w:multiLevelType w:val="hybridMultilevel"/>
    <w:tmpl w:val="08FC145A"/>
    <w:lvl w:ilvl="0" w:tplc="4AC25C2E">
      <w:start w:val="1"/>
      <w:numFmt w:val="decimal"/>
      <w:lvlText w:val="%1."/>
      <w:lvlJc w:val="left"/>
      <w:pPr>
        <w:ind w:left="360" w:hanging="360"/>
      </w:pPr>
      <w:rPr>
        <w:rFonts w:ascii="Arial" w:eastAsia="Calibri" w:hAnsi="Arial" w:cs="Arial" w:hint="default"/>
        <w:b w:val="0"/>
        <w:bCs w:val="0"/>
        <w:i w:val="0"/>
        <w:iCs w:val="0"/>
        <w:w w:val="100"/>
        <w:sz w:val="22"/>
        <w:szCs w:val="22"/>
        <w:lang w:val="pl-PL" w:eastAsia="en-US" w:bidi="ar-SA"/>
      </w:rPr>
    </w:lvl>
    <w:lvl w:ilvl="1" w:tplc="1BDA025A">
      <w:start w:val="1"/>
      <w:numFmt w:val="lowerLetter"/>
      <w:lvlText w:val="%2."/>
      <w:lvlJc w:val="left"/>
      <w:pPr>
        <w:ind w:left="1393" w:hanging="425"/>
      </w:pPr>
      <w:rPr>
        <w:rFonts w:ascii="Arial" w:eastAsia="Calibri" w:hAnsi="Arial" w:cs="Arial" w:hint="default"/>
        <w:b w:val="0"/>
        <w:bCs w:val="0"/>
        <w:i w:val="0"/>
        <w:iCs w:val="0"/>
        <w:w w:val="100"/>
        <w:sz w:val="22"/>
        <w:szCs w:val="22"/>
        <w:lang w:val="pl-PL" w:eastAsia="en-US" w:bidi="ar-SA"/>
      </w:rPr>
    </w:lvl>
    <w:lvl w:ilvl="2" w:tplc="7326FD4C">
      <w:numFmt w:val="bullet"/>
      <w:lvlText w:val="•"/>
      <w:lvlJc w:val="left"/>
      <w:pPr>
        <w:ind w:left="2278" w:hanging="425"/>
      </w:pPr>
      <w:rPr>
        <w:rFonts w:hint="default"/>
        <w:lang w:val="pl-PL" w:eastAsia="en-US" w:bidi="ar-SA"/>
      </w:rPr>
    </w:lvl>
    <w:lvl w:ilvl="3" w:tplc="F80ED746">
      <w:numFmt w:val="bullet"/>
      <w:lvlText w:val="•"/>
      <w:lvlJc w:val="left"/>
      <w:pPr>
        <w:ind w:left="3156" w:hanging="425"/>
      </w:pPr>
      <w:rPr>
        <w:rFonts w:hint="default"/>
        <w:lang w:val="pl-PL" w:eastAsia="en-US" w:bidi="ar-SA"/>
      </w:rPr>
    </w:lvl>
    <w:lvl w:ilvl="4" w:tplc="12F6E7CC">
      <w:numFmt w:val="bullet"/>
      <w:lvlText w:val="•"/>
      <w:lvlJc w:val="left"/>
      <w:pPr>
        <w:ind w:left="4035" w:hanging="425"/>
      </w:pPr>
      <w:rPr>
        <w:rFonts w:hint="default"/>
        <w:lang w:val="pl-PL" w:eastAsia="en-US" w:bidi="ar-SA"/>
      </w:rPr>
    </w:lvl>
    <w:lvl w:ilvl="5" w:tplc="0F208234">
      <w:numFmt w:val="bullet"/>
      <w:lvlText w:val="•"/>
      <w:lvlJc w:val="left"/>
      <w:pPr>
        <w:ind w:left="4913" w:hanging="425"/>
      </w:pPr>
      <w:rPr>
        <w:rFonts w:hint="default"/>
        <w:lang w:val="pl-PL" w:eastAsia="en-US" w:bidi="ar-SA"/>
      </w:rPr>
    </w:lvl>
    <w:lvl w:ilvl="6" w:tplc="A288E01A">
      <w:numFmt w:val="bullet"/>
      <w:lvlText w:val="•"/>
      <w:lvlJc w:val="left"/>
      <w:pPr>
        <w:ind w:left="5792" w:hanging="425"/>
      </w:pPr>
      <w:rPr>
        <w:rFonts w:hint="default"/>
        <w:lang w:val="pl-PL" w:eastAsia="en-US" w:bidi="ar-SA"/>
      </w:rPr>
    </w:lvl>
    <w:lvl w:ilvl="7" w:tplc="F8E4071E">
      <w:numFmt w:val="bullet"/>
      <w:lvlText w:val="•"/>
      <w:lvlJc w:val="left"/>
      <w:pPr>
        <w:ind w:left="6670" w:hanging="425"/>
      </w:pPr>
      <w:rPr>
        <w:rFonts w:hint="default"/>
        <w:lang w:val="pl-PL" w:eastAsia="en-US" w:bidi="ar-SA"/>
      </w:rPr>
    </w:lvl>
    <w:lvl w:ilvl="8" w:tplc="6040E8A2">
      <w:numFmt w:val="bullet"/>
      <w:lvlText w:val="•"/>
      <w:lvlJc w:val="left"/>
      <w:pPr>
        <w:ind w:left="7549" w:hanging="425"/>
      </w:pPr>
      <w:rPr>
        <w:rFonts w:hint="default"/>
        <w:lang w:val="pl-PL" w:eastAsia="en-US" w:bidi="ar-SA"/>
      </w:rPr>
    </w:lvl>
  </w:abstractNum>
  <w:abstractNum w:abstractNumId="18" w15:restartNumberingAfterBreak="0">
    <w:nsid w:val="2AEB2EA9"/>
    <w:multiLevelType w:val="hybridMultilevel"/>
    <w:tmpl w:val="642427E0"/>
    <w:lvl w:ilvl="0" w:tplc="26AA940E">
      <w:start w:val="1"/>
      <w:numFmt w:val="lowerLetter"/>
      <w:lvlText w:val="%1)"/>
      <w:lvlJc w:val="left"/>
      <w:pPr>
        <w:ind w:left="1137" w:hanging="57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2CC362F9"/>
    <w:multiLevelType w:val="multilevel"/>
    <w:tmpl w:val="A44A1858"/>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D89116E"/>
    <w:multiLevelType w:val="multilevel"/>
    <w:tmpl w:val="AFCA81E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A663B9"/>
    <w:multiLevelType w:val="multilevel"/>
    <w:tmpl w:val="E72A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216A12"/>
    <w:multiLevelType w:val="hybridMultilevel"/>
    <w:tmpl w:val="58A06D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30C08B0"/>
    <w:multiLevelType w:val="hybridMultilevel"/>
    <w:tmpl w:val="DC22AB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783FF8"/>
    <w:multiLevelType w:val="multilevel"/>
    <w:tmpl w:val="42A4E3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ind w:left="3054"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DC2CC6"/>
    <w:multiLevelType w:val="multilevel"/>
    <w:tmpl w:val="B200529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3279B0"/>
    <w:multiLevelType w:val="multilevel"/>
    <w:tmpl w:val="9C38B05C"/>
    <w:lvl w:ilvl="0">
      <w:start w:val="1"/>
      <w:numFmt w:val="decimal"/>
      <w:lvlText w:val="%1."/>
      <w:lvlJc w:val="left"/>
      <w:pPr>
        <w:tabs>
          <w:tab w:val="num" w:pos="720"/>
        </w:tabs>
        <w:ind w:left="720" w:hanging="360"/>
      </w:pPr>
      <w:rPr>
        <w:rFonts w:ascii="Arial" w:eastAsia="Times New Roman" w:hAnsi="Arial" w:cs="Times New Roman"/>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decimal"/>
      <w:lvlText w:val="%5)"/>
      <w:lvlJc w:val="left"/>
      <w:pPr>
        <w:tabs>
          <w:tab w:val="num" w:pos="644"/>
        </w:tabs>
        <w:ind w:left="644" w:hanging="360"/>
      </w:pPr>
      <w:rPr>
        <w:rFonts w:hint="default"/>
        <w:b w:val="0"/>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CC9252E"/>
    <w:multiLevelType w:val="hybridMultilevel"/>
    <w:tmpl w:val="82567CC2"/>
    <w:lvl w:ilvl="0" w:tplc="B3CAF33C">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7E384D"/>
    <w:multiLevelType w:val="multilevel"/>
    <w:tmpl w:val="6CA0C7AA"/>
    <w:lvl w:ilvl="0">
      <w:start w:val="1"/>
      <w:numFmt w:val="lowerLetter"/>
      <w:lvlText w:val="%1)"/>
      <w:lvlJc w:val="left"/>
      <w:pPr>
        <w:tabs>
          <w:tab w:val="num" w:pos="720"/>
        </w:tabs>
        <w:ind w:left="720" w:hanging="360"/>
      </w:pPr>
      <w:rPr>
        <w:rFonts w:ascii="Arial" w:eastAsia="Times New Roman" w:hAnsi="Arial" w:cs="Aria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140AF6"/>
    <w:multiLevelType w:val="hybridMultilevel"/>
    <w:tmpl w:val="7C86C63C"/>
    <w:lvl w:ilvl="0" w:tplc="9CBECD50">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31F4632"/>
    <w:multiLevelType w:val="hybridMultilevel"/>
    <w:tmpl w:val="BD503EC6"/>
    <w:lvl w:ilvl="0" w:tplc="F28CAE7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44F24C85"/>
    <w:multiLevelType w:val="hybridMultilevel"/>
    <w:tmpl w:val="574C64D6"/>
    <w:lvl w:ilvl="0" w:tplc="A99651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C736EF7C">
      <w:start w:val="1"/>
      <w:numFmt w:val="decimal"/>
      <w:lvlText w:val="%3)"/>
      <w:lvlJc w:val="left"/>
      <w:pPr>
        <w:ind w:left="198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6057592"/>
    <w:multiLevelType w:val="multilevel"/>
    <w:tmpl w:val="15E6997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F9A074C"/>
    <w:multiLevelType w:val="hybridMultilevel"/>
    <w:tmpl w:val="ABBE0F02"/>
    <w:lvl w:ilvl="0" w:tplc="2C6210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207133D"/>
    <w:multiLevelType w:val="multilevel"/>
    <w:tmpl w:val="2C840A70"/>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549341AA"/>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97F22DF"/>
    <w:multiLevelType w:val="hybridMultilevel"/>
    <w:tmpl w:val="24FE7A82"/>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39" w15:restartNumberingAfterBreak="0">
    <w:nsid w:val="59B65B93"/>
    <w:multiLevelType w:val="hybridMultilevel"/>
    <w:tmpl w:val="0A023CDE"/>
    <w:lvl w:ilvl="0" w:tplc="A2AAF5D6">
      <w:start w:val="1"/>
      <w:numFmt w:val="lowerLetter"/>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C08724F"/>
    <w:multiLevelType w:val="hybridMultilevel"/>
    <w:tmpl w:val="FD66D7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C11896"/>
    <w:multiLevelType w:val="hybridMultilevel"/>
    <w:tmpl w:val="A5D691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4D1D67"/>
    <w:multiLevelType w:val="multilevel"/>
    <w:tmpl w:val="EECA6446"/>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5DEC309D"/>
    <w:multiLevelType w:val="hybridMultilevel"/>
    <w:tmpl w:val="5A94384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4" w15:restartNumberingAfterBreak="0">
    <w:nsid w:val="5EFE097C"/>
    <w:multiLevelType w:val="hybridMultilevel"/>
    <w:tmpl w:val="00A2BF08"/>
    <w:lvl w:ilvl="0" w:tplc="399CA636">
      <w:start w:val="1"/>
      <w:numFmt w:val="lowerLetter"/>
      <w:lvlText w:val="%1)"/>
      <w:lvlJc w:val="left"/>
      <w:pPr>
        <w:ind w:left="1636" w:hanging="360"/>
      </w:pPr>
      <w:rPr>
        <w:rFonts w:hint="default"/>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15:restartNumberingAfterBreak="0">
    <w:nsid w:val="64903736"/>
    <w:multiLevelType w:val="hybridMultilevel"/>
    <w:tmpl w:val="28C8C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7892EE7"/>
    <w:multiLevelType w:val="hybridMultilevel"/>
    <w:tmpl w:val="24F8A68C"/>
    <w:lvl w:ilvl="0" w:tplc="FFFFFFFF">
      <w:start w:val="1"/>
      <w:numFmt w:val="decimal"/>
      <w:lvlText w:val="%1."/>
      <w:lvlJc w:val="left"/>
      <w:pPr>
        <w:tabs>
          <w:tab w:val="num" w:pos="1440"/>
        </w:tabs>
        <w:ind w:left="1440" w:hanging="360"/>
      </w:pPr>
    </w:lvl>
    <w:lvl w:ilvl="1" w:tplc="C540C734">
      <w:start w:val="1"/>
      <w:numFmt w:val="lowerLetter"/>
      <w:lvlText w:val="%2."/>
      <w:lvlJc w:val="left"/>
      <w:pPr>
        <w:tabs>
          <w:tab w:val="num" w:pos="1440"/>
        </w:tabs>
        <w:ind w:left="1440" w:hanging="360"/>
      </w:pPr>
      <w:rPr>
        <w:b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6A370806"/>
    <w:multiLevelType w:val="multilevel"/>
    <w:tmpl w:val="F4C27C30"/>
    <w:lvl w:ilvl="0">
      <w:start w:val="1"/>
      <w:numFmt w:val="bullet"/>
      <w:lvlText w:val="-"/>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8" w15:restartNumberingAfterBreak="0">
    <w:nsid w:val="6C0B24D5"/>
    <w:multiLevelType w:val="hybridMultilevel"/>
    <w:tmpl w:val="7F426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D7D253F"/>
    <w:multiLevelType w:val="hybridMultilevel"/>
    <w:tmpl w:val="31BC42C2"/>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1DA0558"/>
    <w:multiLevelType w:val="hybridMultilevel"/>
    <w:tmpl w:val="D912404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D33EBC"/>
    <w:multiLevelType w:val="hybridMultilevel"/>
    <w:tmpl w:val="DFFED0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025013"/>
    <w:multiLevelType w:val="hybridMultilevel"/>
    <w:tmpl w:val="61CC3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A33555C"/>
    <w:multiLevelType w:val="multilevel"/>
    <w:tmpl w:val="0B9472A2"/>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A916204"/>
    <w:multiLevelType w:val="hybridMultilevel"/>
    <w:tmpl w:val="ADD68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AD0DE9"/>
    <w:multiLevelType w:val="hybridMultilevel"/>
    <w:tmpl w:val="62E43354"/>
    <w:lvl w:ilvl="0" w:tplc="AA168D8A">
      <w:start w:val="1"/>
      <w:numFmt w:val="decimal"/>
      <w:lvlText w:val="%1."/>
      <w:lvlJc w:val="left"/>
      <w:pPr>
        <w:ind w:left="836" w:hanging="360"/>
      </w:pPr>
      <w:rPr>
        <w:rFonts w:ascii="Arial" w:eastAsia="Calibri" w:hAnsi="Arial" w:cs="Arial" w:hint="default"/>
        <w:b w:val="0"/>
        <w:bCs w:val="0"/>
        <w:i w:val="0"/>
        <w:iCs w:val="0"/>
        <w:w w:val="100"/>
        <w:sz w:val="22"/>
        <w:szCs w:val="22"/>
        <w:lang w:val="pl-PL" w:eastAsia="en-US" w:bidi="ar-SA"/>
      </w:rPr>
    </w:lvl>
    <w:lvl w:ilvl="1" w:tplc="866AFD0C">
      <w:numFmt w:val="bullet"/>
      <w:lvlText w:val="•"/>
      <w:lvlJc w:val="left"/>
      <w:pPr>
        <w:ind w:left="1686" w:hanging="360"/>
      </w:pPr>
      <w:rPr>
        <w:rFonts w:hint="default"/>
        <w:lang w:val="pl-PL" w:eastAsia="en-US" w:bidi="ar-SA"/>
      </w:rPr>
    </w:lvl>
    <w:lvl w:ilvl="2" w:tplc="4A5E70CC">
      <w:numFmt w:val="bullet"/>
      <w:lvlText w:val="•"/>
      <w:lvlJc w:val="left"/>
      <w:pPr>
        <w:ind w:left="2533" w:hanging="360"/>
      </w:pPr>
      <w:rPr>
        <w:rFonts w:hint="default"/>
        <w:lang w:val="pl-PL" w:eastAsia="en-US" w:bidi="ar-SA"/>
      </w:rPr>
    </w:lvl>
    <w:lvl w:ilvl="3" w:tplc="C3008BDA">
      <w:numFmt w:val="bullet"/>
      <w:lvlText w:val="•"/>
      <w:lvlJc w:val="left"/>
      <w:pPr>
        <w:ind w:left="3379" w:hanging="360"/>
      </w:pPr>
      <w:rPr>
        <w:rFonts w:hint="default"/>
        <w:lang w:val="pl-PL" w:eastAsia="en-US" w:bidi="ar-SA"/>
      </w:rPr>
    </w:lvl>
    <w:lvl w:ilvl="4" w:tplc="BB124C76">
      <w:numFmt w:val="bullet"/>
      <w:lvlText w:val="•"/>
      <w:lvlJc w:val="left"/>
      <w:pPr>
        <w:ind w:left="4226" w:hanging="360"/>
      </w:pPr>
      <w:rPr>
        <w:rFonts w:hint="default"/>
        <w:lang w:val="pl-PL" w:eastAsia="en-US" w:bidi="ar-SA"/>
      </w:rPr>
    </w:lvl>
    <w:lvl w:ilvl="5" w:tplc="BC0E1F92">
      <w:numFmt w:val="bullet"/>
      <w:lvlText w:val="•"/>
      <w:lvlJc w:val="left"/>
      <w:pPr>
        <w:ind w:left="5073" w:hanging="360"/>
      </w:pPr>
      <w:rPr>
        <w:rFonts w:hint="default"/>
        <w:lang w:val="pl-PL" w:eastAsia="en-US" w:bidi="ar-SA"/>
      </w:rPr>
    </w:lvl>
    <w:lvl w:ilvl="6" w:tplc="98103236">
      <w:numFmt w:val="bullet"/>
      <w:lvlText w:val="•"/>
      <w:lvlJc w:val="left"/>
      <w:pPr>
        <w:ind w:left="5919" w:hanging="360"/>
      </w:pPr>
      <w:rPr>
        <w:rFonts w:hint="default"/>
        <w:lang w:val="pl-PL" w:eastAsia="en-US" w:bidi="ar-SA"/>
      </w:rPr>
    </w:lvl>
    <w:lvl w:ilvl="7" w:tplc="BB0C44AE">
      <w:numFmt w:val="bullet"/>
      <w:lvlText w:val="•"/>
      <w:lvlJc w:val="left"/>
      <w:pPr>
        <w:ind w:left="6766" w:hanging="360"/>
      </w:pPr>
      <w:rPr>
        <w:rFonts w:hint="default"/>
        <w:lang w:val="pl-PL" w:eastAsia="en-US" w:bidi="ar-SA"/>
      </w:rPr>
    </w:lvl>
    <w:lvl w:ilvl="8" w:tplc="22C2ECDC">
      <w:numFmt w:val="bullet"/>
      <w:lvlText w:val="•"/>
      <w:lvlJc w:val="left"/>
      <w:pPr>
        <w:ind w:left="7613" w:hanging="360"/>
      </w:pPr>
      <w:rPr>
        <w:rFonts w:hint="default"/>
        <w:lang w:val="pl-PL" w:eastAsia="en-US" w:bidi="ar-SA"/>
      </w:rPr>
    </w:lvl>
  </w:abstractNum>
  <w:abstractNum w:abstractNumId="56" w15:restartNumberingAfterBreak="0">
    <w:nsid w:val="7CEF3EC0"/>
    <w:multiLevelType w:val="hybridMultilevel"/>
    <w:tmpl w:val="98629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2474405">
    <w:abstractNumId w:val="25"/>
  </w:num>
  <w:num w:numId="2" w16cid:durableId="151533861">
    <w:abstractNumId w:val="27"/>
  </w:num>
  <w:num w:numId="3" w16cid:durableId="532310929">
    <w:abstractNumId w:val="5"/>
  </w:num>
  <w:num w:numId="4" w16cid:durableId="2052799334">
    <w:abstractNumId w:val="28"/>
  </w:num>
  <w:num w:numId="5" w16cid:durableId="639308474">
    <w:abstractNumId w:val="32"/>
  </w:num>
  <w:num w:numId="6" w16cid:durableId="1224557906">
    <w:abstractNumId w:val="51"/>
  </w:num>
  <w:num w:numId="7" w16cid:durableId="876963520">
    <w:abstractNumId w:val="56"/>
  </w:num>
  <w:num w:numId="8" w16cid:durableId="1753576499">
    <w:abstractNumId w:val="48"/>
  </w:num>
  <w:num w:numId="9" w16cid:durableId="12933687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9994665">
    <w:abstractNumId w:val="13"/>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7625326">
    <w:abstractNumId w:val="54"/>
  </w:num>
  <w:num w:numId="12" w16cid:durableId="857159725">
    <w:abstractNumId w:val="39"/>
  </w:num>
  <w:num w:numId="13" w16cid:durableId="1109542985">
    <w:abstractNumId w:val="8"/>
  </w:num>
  <w:num w:numId="14" w16cid:durableId="756054537">
    <w:abstractNumId w:val="36"/>
  </w:num>
  <w:num w:numId="15" w16cid:durableId="701787446">
    <w:abstractNumId w:val="19"/>
  </w:num>
  <w:num w:numId="16" w16cid:durableId="2006089169">
    <w:abstractNumId w:val="3"/>
  </w:num>
  <w:num w:numId="17" w16cid:durableId="102504097">
    <w:abstractNumId w:val="9"/>
  </w:num>
  <w:num w:numId="18" w16cid:durableId="540173646">
    <w:abstractNumId w:val="29"/>
  </w:num>
  <w:num w:numId="19" w16cid:durableId="446587865">
    <w:abstractNumId w:val="40"/>
  </w:num>
  <w:num w:numId="20" w16cid:durableId="609430069">
    <w:abstractNumId w:val="34"/>
  </w:num>
  <w:num w:numId="21" w16cid:durableId="929704404">
    <w:abstractNumId w:val="14"/>
  </w:num>
  <w:num w:numId="22" w16cid:durableId="827869868">
    <w:abstractNumId w:val="11"/>
  </w:num>
  <w:num w:numId="23" w16cid:durableId="1396929352">
    <w:abstractNumId w:val="23"/>
  </w:num>
  <w:num w:numId="24" w16cid:durableId="21591309">
    <w:abstractNumId w:val="7"/>
  </w:num>
  <w:num w:numId="25" w16cid:durableId="291253293">
    <w:abstractNumId w:val="53"/>
  </w:num>
  <w:num w:numId="26" w16cid:durableId="1618875488">
    <w:abstractNumId w:val="6"/>
  </w:num>
  <w:num w:numId="27" w16cid:durableId="1742171595">
    <w:abstractNumId w:val="33"/>
  </w:num>
  <w:num w:numId="28" w16cid:durableId="94592733">
    <w:abstractNumId w:val="26"/>
  </w:num>
  <w:num w:numId="29" w16cid:durableId="1294943576">
    <w:abstractNumId w:val="20"/>
  </w:num>
  <w:num w:numId="30" w16cid:durableId="837310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31625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4997607">
    <w:abstractNumId w:val="43"/>
    <w:lvlOverride w:ilvl="0">
      <w:startOverride w:val="1"/>
    </w:lvlOverride>
    <w:lvlOverride w:ilvl="1"/>
    <w:lvlOverride w:ilvl="2"/>
    <w:lvlOverride w:ilvl="3"/>
    <w:lvlOverride w:ilvl="4"/>
    <w:lvlOverride w:ilvl="5"/>
    <w:lvlOverride w:ilvl="6"/>
    <w:lvlOverride w:ilvl="7"/>
    <w:lvlOverride w:ilvl="8"/>
  </w:num>
  <w:num w:numId="33" w16cid:durableId="1918204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4631039">
    <w:abstractNumId w:val="4"/>
  </w:num>
  <w:num w:numId="35" w16cid:durableId="1237517573">
    <w:abstractNumId w:val="42"/>
  </w:num>
  <w:num w:numId="36" w16cid:durableId="724177907">
    <w:abstractNumId w:val="10"/>
  </w:num>
  <w:num w:numId="37" w16cid:durableId="641619775">
    <w:abstractNumId w:val="35"/>
  </w:num>
  <w:num w:numId="38" w16cid:durableId="1841702270">
    <w:abstractNumId w:val="15"/>
  </w:num>
  <w:num w:numId="39" w16cid:durableId="1200507556">
    <w:abstractNumId w:val="17"/>
  </w:num>
  <w:num w:numId="40" w16cid:durableId="1866019712">
    <w:abstractNumId w:val="18"/>
  </w:num>
  <w:num w:numId="41" w16cid:durableId="318924622">
    <w:abstractNumId w:val="55"/>
  </w:num>
  <w:num w:numId="42" w16cid:durableId="491722195">
    <w:abstractNumId w:val="49"/>
  </w:num>
  <w:num w:numId="43" w16cid:durableId="1753502879">
    <w:abstractNumId w:val="50"/>
  </w:num>
  <w:num w:numId="44" w16cid:durableId="643200207">
    <w:abstractNumId w:val="31"/>
  </w:num>
  <w:num w:numId="45" w16cid:durableId="905644583">
    <w:abstractNumId w:val="12"/>
  </w:num>
  <w:num w:numId="46" w16cid:durableId="1920946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6172082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089570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40799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992255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6662659">
    <w:abstractNumId w:val="22"/>
  </w:num>
  <w:num w:numId="52" w16cid:durableId="106892879">
    <w:abstractNumId w:val="24"/>
  </w:num>
  <w:num w:numId="53" w16cid:durableId="1868524157">
    <w:abstractNumId w:val="52"/>
  </w:num>
  <w:num w:numId="54" w16cid:durableId="1824809839">
    <w:abstractNumId w:val="21"/>
  </w:num>
  <w:num w:numId="55" w16cid:durableId="1728256385">
    <w:abstractNumId w:val="38"/>
  </w:num>
  <w:num w:numId="56" w16cid:durableId="739061689">
    <w:abstractNumId w:val="47"/>
  </w:num>
  <w:num w:numId="57" w16cid:durableId="427653769">
    <w:abstractNumId w:val="44"/>
  </w:num>
  <w:num w:numId="58" w16cid:durableId="1430157733">
    <w:abstractNumId w:val="30"/>
  </w:num>
  <w:num w:numId="59" w16cid:durableId="2063169052">
    <w:abstractNumId w:val="41"/>
  </w:num>
  <w:num w:numId="60" w16cid:durableId="713388321">
    <w:abstractNumId w:val="3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A8"/>
    <w:rsid w:val="00000A50"/>
    <w:rsid w:val="0000173E"/>
    <w:rsid w:val="000025E0"/>
    <w:rsid w:val="00002B0B"/>
    <w:rsid w:val="00002FF4"/>
    <w:rsid w:val="00003586"/>
    <w:rsid w:val="00004B87"/>
    <w:rsid w:val="00004C62"/>
    <w:rsid w:val="00005AB0"/>
    <w:rsid w:val="0000668E"/>
    <w:rsid w:val="00006F37"/>
    <w:rsid w:val="000118D1"/>
    <w:rsid w:val="00012E33"/>
    <w:rsid w:val="00012F2E"/>
    <w:rsid w:val="000135D2"/>
    <w:rsid w:val="0001384B"/>
    <w:rsid w:val="000145AD"/>
    <w:rsid w:val="000152EA"/>
    <w:rsid w:val="00017F8C"/>
    <w:rsid w:val="000202DF"/>
    <w:rsid w:val="00021E85"/>
    <w:rsid w:val="00022B2B"/>
    <w:rsid w:val="0002559E"/>
    <w:rsid w:val="0002635E"/>
    <w:rsid w:val="000309F3"/>
    <w:rsid w:val="0003177B"/>
    <w:rsid w:val="00031CA0"/>
    <w:rsid w:val="00033CE2"/>
    <w:rsid w:val="00034EDA"/>
    <w:rsid w:val="00035151"/>
    <w:rsid w:val="0004041E"/>
    <w:rsid w:val="0004073F"/>
    <w:rsid w:val="00040DE7"/>
    <w:rsid w:val="0004216A"/>
    <w:rsid w:val="00043EAF"/>
    <w:rsid w:val="00044043"/>
    <w:rsid w:val="000444BB"/>
    <w:rsid w:val="000447F9"/>
    <w:rsid w:val="0004592A"/>
    <w:rsid w:val="00045933"/>
    <w:rsid w:val="00050C41"/>
    <w:rsid w:val="00051CBC"/>
    <w:rsid w:val="00051EF9"/>
    <w:rsid w:val="00052551"/>
    <w:rsid w:val="00052A86"/>
    <w:rsid w:val="00052DA0"/>
    <w:rsid w:val="0005391A"/>
    <w:rsid w:val="00056268"/>
    <w:rsid w:val="00056EB3"/>
    <w:rsid w:val="000571BE"/>
    <w:rsid w:val="0005744C"/>
    <w:rsid w:val="00060B05"/>
    <w:rsid w:val="00060B6E"/>
    <w:rsid w:val="0006130F"/>
    <w:rsid w:val="00061F0D"/>
    <w:rsid w:val="000635B4"/>
    <w:rsid w:val="00064DDD"/>
    <w:rsid w:val="00064F66"/>
    <w:rsid w:val="0006593A"/>
    <w:rsid w:val="00065DB7"/>
    <w:rsid w:val="00066077"/>
    <w:rsid w:val="0006607E"/>
    <w:rsid w:val="000663B7"/>
    <w:rsid w:val="00066449"/>
    <w:rsid w:val="00066FD4"/>
    <w:rsid w:val="000675B0"/>
    <w:rsid w:val="000677A1"/>
    <w:rsid w:val="00071236"/>
    <w:rsid w:val="00072640"/>
    <w:rsid w:val="0007531B"/>
    <w:rsid w:val="00075C07"/>
    <w:rsid w:val="000764CB"/>
    <w:rsid w:val="000805FF"/>
    <w:rsid w:val="00081B9B"/>
    <w:rsid w:val="00081EC1"/>
    <w:rsid w:val="00083DC6"/>
    <w:rsid w:val="000848C0"/>
    <w:rsid w:val="00085715"/>
    <w:rsid w:val="00085BAB"/>
    <w:rsid w:val="00086336"/>
    <w:rsid w:val="00086F64"/>
    <w:rsid w:val="00090BC4"/>
    <w:rsid w:val="0009120C"/>
    <w:rsid w:val="00092DA6"/>
    <w:rsid w:val="00093A8F"/>
    <w:rsid w:val="00094C53"/>
    <w:rsid w:val="000A3957"/>
    <w:rsid w:val="000A3E55"/>
    <w:rsid w:val="000A4100"/>
    <w:rsid w:val="000A616B"/>
    <w:rsid w:val="000A61B7"/>
    <w:rsid w:val="000A6CC0"/>
    <w:rsid w:val="000A6D90"/>
    <w:rsid w:val="000A7296"/>
    <w:rsid w:val="000B020B"/>
    <w:rsid w:val="000B0D86"/>
    <w:rsid w:val="000B27F1"/>
    <w:rsid w:val="000B3637"/>
    <w:rsid w:val="000B52A9"/>
    <w:rsid w:val="000B7078"/>
    <w:rsid w:val="000C09AF"/>
    <w:rsid w:val="000C0A7A"/>
    <w:rsid w:val="000C107A"/>
    <w:rsid w:val="000C26C2"/>
    <w:rsid w:val="000C3B8B"/>
    <w:rsid w:val="000C3DA5"/>
    <w:rsid w:val="000D06B9"/>
    <w:rsid w:val="000D15E3"/>
    <w:rsid w:val="000D1DAA"/>
    <w:rsid w:val="000D2FA9"/>
    <w:rsid w:val="000D33EA"/>
    <w:rsid w:val="000D3F87"/>
    <w:rsid w:val="000D4870"/>
    <w:rsid w:val="000D48BA"/>
    <w:rsid w:val="000D4E32"/>
    <w:rsid w:val="000E132F"/>
    <w:rsid w:val="000E3BB0"/>
    <w:rsid w:val="000E41C1"/>
    <w:rsid w:val="000E41D0"/>
    <w:rsid w:val="000E4ACA"/>
    <w:rsid w:val="000F1455"/>
    <w:rsid w:val="000F28F9"/>
    <w:rsid w:val="000F4D16"/>
    <w:rsid w:val="000F5C3A"/>
    <w:rsid w:val="000F6AE3"/>
    <w:rsid w:val="000F7753"/>
    <w:rsid w:val="00101E10"/>
    <w:rsid w:val="001024AA"/>
    <w:rsid w:val="00102C30"/>
    <w:rsid w:val="001045A9"/>
    <w:rsid w:val="00105797"/>
    <w:rsid w:val="00105EBA"/>
    <w:rsid w:val="00107865"/>
    <w:rsid w:val="00107E9A"/>
    <w:rsid w:val="001100F8"/>
    <w:rsid w:val="00110811"/>
    <w:rsid w:val="001110A5"/>
    <w:rsid w:val="00111A0E"/>
    <w:rsid w:val="0011231F"/>
    <w:rsid w:val="00114AFE"/>
    <w:rsid w:val="00115080"/>
    <w:rsid w:val="0011598D"/>
    <w:rsid w:val="0011619C"/>
    <w:rsid w:val="001164A6"/>
    <w:rsid w:val="0011653B"/>
    <w:rsid w:val="00116942"/>
    <w:rsid w:val="001174D7"/>
    <w:rsid w:val="00120649"/>
    <w:rsid w:val="001216E1"/>
    <w:rsid w:val="001223AE"/>
    <w:rsid w:val="00122781"/>
    <w:rsid w:val="0012441A"/>
    <w:rsid w:val="0012442B"/>
    <w:rsid w:val="001245AB"/>
    <w:rsid w:val="0012464C"/>
    <w:rsid w:val="00124983"/>
    <w:rsid w:val="00126535"/>
    <w:rsid w:val="00126833"/>
    <w:rsid w:val="00126979"/>
    <w:rsid w:val="001269CD"/>
    <w:rsid w:val="00130071"/>
    <w:rsid w:val="0013034E"/>
    <w:rsid w:val="001304B7"/>
    <w:rsid w:val="00130A01"/>
    <w:rsid w:val="00130F4C"/>
    <w:rsid w:val="0013165C"/>
    <w:rsid w:val="00131FD3"/>
    <w:rsid w:val="0013350B"/>
    <w:rsid w:val="001341BD"/>
    <w:rsid w:val="0013425C"/>
    <w:rsid w:val="00135940"/>
    <w:rsid w:val="0013615A"/>
    <w:rsid w:val="0013740D"/>
    <w:rsid w:val="001408E0"/>
    <w:rsid w:val="00140BBD"/>
    <w:rsid w:val="00140F47"/>
    <w:rsid w:val="001410E2"/>
    <w:rsid w:val="00142558"/>
    <w:rsid w:val="001433EC"/>
    <w:rsid w:val="0014361D"/>
    <w:rsid w:val="0014490C"/>
    <w:rsid w:val="0014598D"/>
    <w:rsid w:val="0014613A"/>
    <w:rsid w:val="001461E8"/>
    <w:rsid w:val="00147164"/>
    <w:rsid w:val="001474FB"/>
    <w:rsid w:val="00147A30"/>
    <w:rsid w:val="00150168"/>
    <w:rsid w:val="0015259B"/>
    <w:rsid w:val="0015395D"/>
    <w:rsid w:val="00153CA6"/>
    <w:rsid w:val="0015459D"/>
    <w:rsid w:val="00154B6E"/>
    <w:rsid w:val="001554A0"/>
    <w:rsid w:val="0015576B"/>
    <w:rsid w:val="00155B0E"/>
    <w:rsid w:val="00156007"/>
    <w:rsid w:val="00156B58"/>
    <w:rsid w:val="00156C3E"/>
    <w:rsid w:val="00160539"/>
    <w:rsid w:val="0016191B"/>
    <w:rsid w:val="00161E3F"/>
    <w:rsid w:val="00161E86"/>
    <w:rsid w:val="00161F1A"/>
    <w:rsid w:val="00162204"/>
    <w:rsid w:val="0016257D"/>
    <w:rsid w:val="0016296A"/>
    <w:rsid w:val="00162F9F"/>
    <w:rsid w:val="00163049"/>
    <w:rsid w:val="001632F9"/>
    <w:rsid w:val="00163CBF"/>
    <w:rsid w:val="0016512E"/>
    <w:rsid w:val="00165D36"/>
    <w:rsid w:val="00165F21"/>
    <w:rsid w:val="00166CE5"/>
    <w:rsid w:val="001679C3"/>
    <w:rsid w:val="0017079E"/>
    <w:rsid w:val="00173751"/>
    <w:rsid w:val="00173D16"/>
    <w:rsid w:val="001754CC"/>
    <w:rsid w:val="001756DD"/>
    <w:rsid w:val="00175DD2"/>
    <w:rsid w:val="00175E96"/>
    <w:rsid w:val="001762F1"/>
    <w:rsid w:val="00176947"/>
    <w:rsid w:val="001776BF"/>
    <w:rsid w:val="00181CFE"/>
    <w:rsid w:val="00183EF3"/>
    <w:rsid w:val="00186415"/>
    <w:rsid w:val="001868C7"/>
    <w:rsid w:val="00186BC1"/>
    <w:rsid w:val="0018761A"/>
    <w:rsid w:val="00191D31"/>
    <w:rsid w:val="00191F0A"/>
    <w:rsid w:val="00191F8B"/>
    <w:rsid w:val="001923C4"/>
    <w:rsid w:val="00193B5E"/>
    <w:rsid w:val="00193FE3"/>
    <w:rsid w:val="0019442D"/>
    <w:rsid w:val="00194A46"/>
    <w:rsid w:val="00194CE6"/>
    <w:rsid w:val="0019528B"/>
    <w:rsid w:val="001952FB"/>
    <w:rsid w:val="001965DC"/>
    <w:rsid w:val="001974B6"/>
    <w:rsid w:val="001A08BC"/>
    <w:rsid w:val="001A35BE"/>
    <w:rsid w:val="001A367F"/>
    <w:rsid w:val="001A477C"/>
    <w:rsid w:val="001A5499"/>
    <w:rsid w:val="001A64FA"/>
    <w:rsid w:val="001A7E18"/>
    <w:rsid w:val="001B1FD1"/>
    <w:rsid w:val="001B399D"/>
    <w:rsid w:val="001B4BD1"/>
    <w:rsid w:val="001B5BFC"/>
    <w:rsid w:val="001B67C7"/>
    <w:rsid w:val="001C03DC"/>
    <w:rsid w:val="001C0C17"/>
    <w:rsid w:val="001C12C8"/>
    <w:rsid w:val="001C19A1"/>
    <w:rsid w:val="001C464D"/>
    <w:rsid w:val="001C47CD"/>
    <w:rsid w:val="001C504A"/>
    <w:rsid w:val="001C5933"/>
    <w:rsid w:val="001C5AE2"/>
    <w:rsid w:val="001C5CCC"/>
    <w:rsid w:val="001C5E78"/>
    <w:rsid w:val="001C5FA2"/>
    <w:rsid w:val="001C605F"/>
    <w:rsid w:val="001C609B"/>
    <w:rsid w:val="001C624A"/>
    <w:rsid w:val="001C6481"/>
    <w:rsid w:val="001C6870"/>
    <w:rsid w:val="001C6C4C"/>
    <w:rsid w:val="001C6EED"/>
    <w:rsid w:val="001D028C"/>
    <w:rsid w:val="001D0392"/>
    <w:rsid w:val="001D045C"/>
    <w:rsid w:val="001D0EE8"/>
    <w:rsid w:val="001D1BBB"/>
    <w:rsid w:val="001D2CB8"/>
    <w:rsid w:val="001D3EB6"/>
    <w:rsid w:val="001D4441"/>
    <w:rsid w:val="001D564E"/>
    <w:rsid w:val="001E13E9"/>
    <w:rsid w:val="001E22A7"/>
    <w:rsid w:val="001E252B"/>
    <w:rsid w:val="001E34C9"/>
    <w:rsid w:val="001E3574"/>
    <w:rsid w:val="001E4100"/>
    <w:rsid w:val="001E5C3A"/>
    <w:rsid w:val="001E695B"/>
    <w:rsid w:val="001E7CF4"/>
    <w:rsid w:val="001E7EB4"/>
    <w:rsid w:val="001F07E6"/>
    <w:rsid w:val="001F343E"/>
    <w:rsid w:val="001F3A0E"/>
    <w:rsid w:val="001F44F6"/>
    <w:rsid w:val="001F5783"/>
    <w:rsid w:val="001F5E47"/>
    <w:rsid w:val="001F6677"/>
    <w:rsid w:val="001F701A"/>
    <w:rsid w:val="001F7AF5"/>
    <w:rsid w:val="002007E5"/>
    <w:rsid w:val="00201B88"/>
    <w:rsid w:val="00201CEC"/>
    <w:rsid w:val="00202295"/>
    <w:rsid w:val="002036F3"/>
    <w:rsid w:val="0020429A"/>
    <w:rsid w:val="002057B7"/>
    <w:rsid w:val="00205BFE"/>
    <w:rsid w:val="002061B9"/>
    <w:rsid w:val="002067C7"/>
    <w:rsid w:val="00207E27"/>
    <w:rsid w:val="0021181A"/>
    <w:rsid w:val="0021295A"/>
    <w:rsid w:val="00213D06"/>
    <w:rsid w:val="00213EF7"/>
    <w:rsid w:val="00216103"/>
    <w:rsid w:val="0022057C"/>
    <w:rsid w:val="002205B0"/>
    <w:rsid w:val="002220DE"/>
    <w:rsid w:val="002231BC"/>
    <w:rsid w:val="002238D7"/>
    <w:rsid w:val="00223947"/>
    <w:rsid w:val="00223E98"/>
    <w:rsid w:val="00224336"/>
    <w:rsid w:val="00224E03"/>
    <w:rsid w:val="002254DB"/>
    <w:rsid w:val="00225635"/>
    <w:rsid w:val="002256F4"/>
    <w:rsid w:val="00225EC0"/>
    <w:rsid w:val="00230492"/>
    <w:rsid w:val="00231FE9"/>
    <w:rsid w:val="002328E1"/>
    <w:rsid w:val="00232A16"/>
    <w:rsid w:val="00233B47"/>
    <w:rsid w:val="00234A4F"/>
    <w:rsid w:val="002352FF"/>
    <w:rsid w:val="00235BCC"/>
    <w:rsid w:val="00235FD7"/>
    <w:rsid w:val="002373B4"/>
    <w:rsid w:val="00237A8A"/>
    <w:rsid w:val="00240396"/>
    <w:rsid w:val="00241FCD"/>
    <w:rsid w:val="0024218B"/>
    <w:rsid w:val="00242CF7"/>
    <w:rsid w:val="00242E8A"/>
    <w:rsid w:val="00243B18"/>
    <w:rsid w:val="00247CD6"/>
    <w:rsid w:val="00250298"/>
    <w:rsid w:val="0025040F"/>
    <w:rsid w:val="0025058D"/>
    <w:rsid w:val="00251055"/>
    <w:rsid w:val="00251458"/>
    <w:rsid w:val="00251609"/>
    <w:rsid w:val="002541C2"/>
    <w:rsid w:val="00254B57"/>
    <w:rsid w:val="00255675"/>
    <w:rsid w:val="0025614F"/>
    <w:rsid w:val="00256AF9"/>
    <w:rsid w:val="00256E85"/>
    <w:rsid w:val="002615AE"/>
    <w:rsid w:val="00261E60"/>
    <w:rsid w:val="0026477A"/>
    <w:rsid w:val="002649EB"/>
    <w:rsid w:val="00270E21"/>
    <w:rsid w:val="00271396"/>
    <w:rsid w:val="0027161D"/>
    <w:rsid w:val="0027189F"/>
    <w:rsid w:val="002720EC"/>
    <w:rsid w:val="002748F4"/>
    <w:rsid w:val="002752D2"/>
    <w:rsid w:val="00276E2B"/>
    <w:rsid w:val="00277F66"/>
    <w:rsid w:val="00277FAD"/>
    <w:rsid w:val="00280140"/>
    <w:rsid w:val="002819A0"/>
    <w:rsid w:val="002824F9"/>
    <w:rsid w:val="0028464F"/>
    <w:rsid w:val="00284AD2"/>
    <w:rsid w:val="00285FFA"/>
    <w:rsid w:val="00287550"/>
    <w:rsid w:val="002905DA"/>
    <w:rsid w:val="00291C39"/>
    <w:rsid w:val="002939ED"/>
    <w:rsid w:val="00293A57"/>
    <w:rsid w:val="00294348"/>
    <w:rsid w:val="00297D86"/>
    <w:rsid w:val="002A027D"/>
    <w:rsid w:val="002A0F69"/>
    <w:rsid w:val="002A2225"/>
    <w:rsid w:val="002A3436"/>
    <w:rsid w:val="002A3B29"/>
    <w:rsid w:val="002A4C3C"/>
    <w:rsid w:val="002A4F7D"/>
    <w:rsid w:val="002A51AA"/>
    <w:rsid w:val="002A542C"/>
    <w:rsid w:val="002A592F"/>
    <w:rsid w:val="002A68DE"/>
    <w:rsid w:val="002A6E1B"/>
    <w:rsid w:val="002A76E9"/>
    <w:rsid w:val="002A7E33"/>
    <w:rsid w:val="002A7F93"/>
    <w:rsid w:val="002B1C6E"/>
    <w:rsid w:val="002B1CB0"/>
    <w:rsid w:val="002B1DB9"/>
    <w:rsid w:val="002B59B1"/>
    <w:rsid w:val="002B661F"/>
    <w:rsid w:val="002B78A4"/>
    <w:rsid w:val="002C0249"/>
    <w:rsid w:val="002C0A39"/>
    <w:rsid w:val="002C13E5"/>
    <w:rsid w:val="002C1B63"/>
    <w:rsid w:val="002C33F9"/>
    <w:rsid w:val="002C3B6C"/>
    <w:rsid w:val="002C581C"/>
    <w:rsid w:val="002C5887"/>
    <w:rsid w:val="002C662A"/>
    <w:rsid w:val="002D0B26"/>
    <w:rsid w:val="002D0C97"/>
    <w:rsid w:val="002D18DA"/>
    <w:rsid w:val="002D3465"/>
    <w:rsid w:val="002D37AF"/>
    <w:rsid w:val="002D4246"/>
    <w:rsid w:val="002D4544"/>
    <w:rsid w:val="002D623D"/>
    <w:rsid w:val="002D79E4"/>
    <w:rsid w:val="002E0FCF"/>
    <w:rsid w:val="002E1A08"/>
    <w:rsid w:val="002E3325"/>
    <w:rsid w:val="002E4315"/>
    <w:rsid w:val="002E4742"/>
    <w:rsid w:val="002E5D88"/>
    <w:rsid w:val="002E6BFB"/>
    <w:rsid w:val="002E6D54"/>
    <w:rsid w:val="002E757C"/>
    <w:rsid w:val="002E7D9C"/>
    <w:rsid w:val="002E7E6A"/>
    <w:rsid w:val="002F1830"/>
    <w:rsid w:val="002F20DB"/>
    <w:rsid w:val="002F3525"/>
    <w:rsid w:val="002F4283"/>
    <w:rsid w:val="002F5BFA"/>
    <w:rsid w:val="002F60F4"/>
    <w:rsid w:val="00300747"/>
    <w:rsid w:val="00303140"/>
    <w:rsid w:val="00306521"/>
    <w:rsid w:val="003130E6"/>
    <w:rsid w:val="00313145"/>
    <w:rsid w:val="00313226"/>
    <w:rsid w:val="003138C9"/>
    <w:rsid w:val="0031454C"/>
    <w:rsid w:val="003152BD"/>
    <w:rsid w:val="003153DA"/>
    <w:rsid w:val="0032016D"/>
    <w:rsid w:val="00320DCB"/>
    <w:rsid w:val="00321132"/>
    <w:rsid w:val="00322356"/>
    <w:rsid w:val="00325805"/>
    <w:rsid w:val="00326198"/>
    <w:rsid w:val="00327B8B"/>
    <w:rsid w:val="00330660"/>
    <w:rsid w:val="00330C35"/>
    <w:rsid w:val="0033173D"/>
    <w:rsid w:val="0033277A"/>
    <w:rsid w:val="003335C5"/>
    <w:rsid w:val="00333DE6"/>
    <w:rsid w:val="00334EE1"/>
    <w:rsid w:val="0033624D"/>
    <w:rsid w:val="003415CB"/>
    <w:rsid w:val="00341FDA"/>
    <w:rsid w:val="003426F2"/>
    <w:rsid w:val="00344A4F"/>
    <w:rsid w:val="003504F0"/>
    <w:rsid w:val="0035094C"/>
    <w:rsid w:val="00351281"/>
    <w:rsid w:val="0035193E"/>
    <w:rsid w:val="00351D52"/>
    <w:rsid w:val="0035233E"/>
    <w:rsid w:val="00354D85"/>
    <w:rsid w:val="003556AD"/>
    <w:rsid w:val="00355938"/>
    <w:rsid w:val="00355C7D"/>
    <w:rsid w:val="00357217"/>
    <w:rsid w:val="00360FAE"/>
    <w:rsid w:val="00361091"/>
    <w:rsid w:val="0036114D"/>
    <w:rsid w:val="0036182F"/>
    <w:rsid w:val="00362997"/>
    <w:rsid w:val="00362E21"/>
    <w:rsid w:val="0036334E"/>
    <w:rsid w:val="00363892"/>
    <w:rsid w:val="003638B3"/>
    <w:rsid w:val="00364F72"/>
    <w:rsid w:val="00365331"/>
    <w:rsid w:val="00365A3F"/>
    <w:rsid w:val="00370060"/>
    <w:rsid w:val="003706CA"/>
    <w:rsid w:val="00370E72"/>
    <w:rsid w:val="003726E6"/>
    <w:rsid w:val="003730E1"/>
    <w:rsid w:val="00374367"/>
    <w:rsid w:val="00376FDE"/>
    <w:rsid w:val="00380030"/>
    <w:rsid w:val="0038126A"/>
    <w:rsid w:val="003818FD"/>
    <w:rsid w:val="00383256"/>
    <w:rsid w:val="00384757"/>
    <w:rsid w:val="00385CE4"/>
    <w:rsid w:val="00386011"/>
    <w:rsid w:val="00386019"/>
    <w:rsid w:val="00386980"/>
    <w:rsid w:val="003869E2"/>
    <w:rsid w:val="00387469"/>
    <w:rsid w:val="003918DC"/>
    <w:rsid w:val="00391AE3"/>
    <w:rsid w:val="00393389"/>
    <w:rsid w:val="00393DFF"/>
    <w:rsid w:val="003950E5"/>
    <w:rsid w:val="00397293"/>
    <w:rsid w:val="00397D64"/>
    <w:rsid w:val="003A03E1"/>
    <w:rsid w:val="003A0B1B"/>
    <w:rsid w:val="003A18F8"/>
    <w:rsid w:val="003A1A64"/>
    <w:rsid w:val="003A2053"/>
    <w:rsid w:val="003A2395"/>
    <w:rsid w:val="003A3ACF"/>
    <w:rsid w:val="003A4084"/>
    <w:rsid w:val="003A4A9F"/>
    <w:rsid w:val="003B03CA"/>
    <w:rsid w:val="003B1533"/>
    <w:rsid w:val="003B17A7"/>
    <w:rsid w:val="003B17AF"/>
    <w:rsid w:val="003B1970"/>
    <w:rsid w:val="003B31D9"/>
    <w:rsid w:val="003B46EA"/>
    <w:rsid w:val="003B5E0C"/>
    <w:rsid w:val="003B5EF0"/>
    <w:rsid w:val="003B66BF"/>
    <w:rsid w:val="003B6895"/>
    <w:rsid w:val="003B691A"/>
    <w:rsid w:val="003B7740"/>
    <w:rsid w:val="003C1A1F"/>
    <w:rsid w:val="003C4C97"/>
    <w:rsid w:val="003C4DA8"/>
    <w:rsid w:val="003C72B1"/>
    <w:rsid w:val="003C73A1"/>
    <w:rsid w:val="003C73C5"/>
    <w:rsid w:val="003D03DC"/>
    <w:rsid w:val="003D0638"/>
    <w:rsid w:val="003D0640"/>
    <w:rsid w:val="003D0A79"/>
    <w:rsid w:val="003D1880"/>
    <w:rsid w:val="003D1B09"/>
    <w:rsid w:val="003D3D22"/>
    <w:rsid w:val="003D464B"/>
    <w:rsid w:val="003D47DE"/>
    <w:rsid w:val="003D6530"/>
    <w:rsid w:val="003E1015"/>
    <w:rsid w:val="003E1A47"/>
    <w:rsid w:val="003E1AB5"/>
    <w:rsid w:val="003E1C6E"/>
    <w:rsid w:val="003E29DF"/>
    <w:rsid w:val="003E2A9A"/>
    <w:rsid w:val="003E7F2C"/>
    <w:rsid w:val="003F1E7A"/>
    <w:rsid w:val="003F22F1"/>
    <w:rsid w:val="003F29E1"/>
    <w:rsid w:val="003F3197"/>
    <w:rsid w:val="003F61F4"/>
    <w:rsid w:val="003F6758"/>
    <w:rsid w:val="003F7F1F"/>
    <w:rsid w:val="00400838"/>
    <w:rsid w:val="00401277"/>
    <w:rsid w:val="004017DA"/>
    <w:rsid w:val="00401BC0"/>
    <w:rsid w:val="0040235B"/>
    <w:rsid w:val="00403CCB"/>
    <w:rsid w:val="00407EE8"/>
    <w:rsid w:val="00410617"/>
    <w:rsid w:val="0041100E"/>
    <w:rsid w:val="004116DB"/>
    <w:rsid w:val="00411987"/>
    <w:rsid w:val="0041248A"/>
    <w:rsid w:val="00412AA5"/>
    <w:rsid w:val="00413670"/>
    <w:rsid w:val="00413A49"/>
    <w:rsid w:val="00413AF3"/>
    <w:rsid w:val="004140B8"/>
    <w:rsid w:val="00414181"/>
    <w:rsid w:val="00415CE9"/>
    <w:rsid w:val="00416024"/>
    <w:rsid w:val="004176A7"/>
    <w:rsid w:val="00420E33"/>
    <w:rsid w:val="00423D54"/>
    <w:rsid w:val="004259F6"/>
    <w:rsid w:val="00425D10"/>
    <w:rsid w:val="00425E8C"/>
    <w:rsid w:val="00430220"/>
    <w:rsid w:val="00431F53"/>
    <w:rsid w:val="0043221C"/>
    <w:rsid w:val="00432842"/>
    <w:rsid w:val="00433389"/>
    <w:rsid w:val="00434C22"/>
    <w:rsid w:val="004352DF"/>
    <w:rsid w:val="004374C9"/>
    <w:rsid w:val="00440754"/>
    <w:rsid w:val="00441FD3"/>
    <w:rsid w:val="00443064"/>
    <w:rsid w:val="004437FD"/>
    <w:rsid w:val="00443E12"/>
    <w:rsid w:val="004448E5"/>
    <w:rsid w:val="00444A3B"/>
    <w:rsid w:val="00444C46"/>
    <w:rsid w:val="004456DA"/>
    <w:rsid w:val="00445B06"/>
    <w:rsid w:val="00446B14"/>
    <w:rsid w:val="00450E74"/>
    <w:rsid w:val="00451B78"/>
    <w:rsid w:val="00451DD2"/>
    <w:rsid w:val="00452625"/>
    <w:rsid w:val="0045294C"/>
    <w:rsid w:val="00453D69"/>
    <w:rsid w:val="00455083"/>
    <w:rsid w:val="00456139"/>
    <w:rsid w:val="00456BB3"/>
    <w:rsid w:val="00457104"/>
    <w:rsid w:val="00457637"/>
    <w:rsid w:val="004579D3"/>
    <w:rsid w:val="00462FFD"/>
    <w:rsid w:val="00463BD8"/>
    <w:rsid w:val="00463E09"/>
    <w:rsid w:val="00463F22"/>
    <w:rsid w:val="0046450A"/>
    <w:rsid w:val="00464783"/>
    <w:rsid w:val="00464B29"/>
    <w:rsid w:val="00465F1A"/>
    <w:rsid w:val="0046606A"/>
    <w:rsid w:val="0047032B"/>
    <w:rsid w:val="00470450"/>
    <w:rsid w:val="00471825"/>
    <w:rsid w:val="00472431"/>
    <w:rsid w:val="00472D1B"/>
    <w:rsid w:val="00473C43"/>
    <w:rsid w:val="00475123"/>
    <w:rsid w:val="004768B0"/>
    <w:rsid w:val="004769F4"/>
    <w:rsid w:val="00476B73"/>
    <w:rsid w:val="00476F2E"/>
    <w:rsid w:val="00477B3B"/>
    <w:rsid w:val="00477FA7"/>
    <w:rsid w:val="00480112"/>
    <w:rsid w:val="00480EFF"/>
    <w:rsid w:val="00480FD6"/>
    <w:rsid w:val="00481BDE"/>
    <w:rsid w:val="00483473"/>
    <w:rsid w:val="00483C0F"/>
    <w:rsid w:val="00484823"/>
    <w:rsid w:val="00484F84"/>
    <w:rsid w:val="004852D9"/>
    <w:rsid w:val="00485718"/>
    <w:rsid w:val="00486AD5"/>
    <w:rsid w:val="00486C91"/>
    <w:rsid w:val="0049171A"/>
    <w:rsid w:val="00492C89"/>
    <w:rsid w:val="0049438C"/>
    <w:rsid w:val="00494A0B"/>
    <w:rsid w:val="00494D67"/>
    <w:rsid w:val="0049501B"/>
    <w:rsid w:val="00496126"/>
    <w:rsid w:val="00496487"/>
    <w:rsid w:val="004971A3"/>
    <w:rsid w:val="004978BE"/>
    <w:rsid w:val="004A05B2"/>
    <w:rsid w:val="004A2617"/>
    <w:rsid w:val="004A38C0"/>
    <w:rsid w:val="004A5F36"/>
    <w:rsid w:val="004A677B"/>
    <w:rsid w:val="004A7692"/>
    <w:rsid w:val="004A7B34"/>
    <w:rsid w:val="004B0266"/>
    <w:rsid w:val="004B08AF"/>
    <w:rsid w:val="004B0AEC"/>
    <w:rsid w:val="004B0E43"/>
    <w:rsid w:val="004B1117"/>
    <w:rsid w:val="004B13EF"/>
    <w:rsid w:val="004B2270"/>
    <w:rsid w:val="004B3051"/>
    <w:rsid w:val="004B4543"/>
    <w:rsid w:val="004B49C4"/>
    <w:rsid w:val="004B4F31"/>
    <w:rsid w:val="004B5A9E"/>
    <w:rsid w:val="004B6100"/>
    <w:rsid w:val="004B7AF5"/>
    <w:rsid w:val="004B7D7E"/>
    <w:rsid w:val="004B7FA8"/>
    <w:rsid w:val="004C0243"/>
    <w:rsid w:val="004C0AA5"/>
    <w:rsid w:val="004C1469"/>
    <w:rsid w:val="004C2F3F"/>
    <w:rsid w:val="004C2FCB"/>
    <w:rsid w:val="004C3288"/>
    <w:rsid w:val="004C339D"/>
    <w:rsid w:val="004C3B51"/>
    <w:rsid w:val="004C52BC"/>
    <w:rsid w:val="004C5F48"/>
    <w:rsid w:val="004C654D"/>
    <w:rsid w:val="004C666A"/>
    <w:rsid w:val="004D046C"/>
    <w:rsid w:val="004D16BC"/>
    <w:rsid w:val="004D2352"/>
    <w:rsid w:val="004D2583"/>
    <w:rsid w:val="004D4B1E"/>
    <w:rsid w:val="004D648A"/>
    <w:rsid w:val="004D7498"/>
    <w:rsid w:val="004D761E"/>
    <w:rsid w:val="004E05F3"/>
    <w:rsid w:val="004E15DF"/>
    <w:rsid w:val="004E1D32"/>
    <w:rsid w:val="004E2F0E"/>
    <w:rsid w:val="004E3437"/>
    <w:rsid w:val="004E38CF"/>
    <w:rsid w:val="004E3ED1"/>
    <w:rsid w:val="004E6CA6"/>
    <w:rsid w:val="004E7492"/>
    <w:rsid w:val="004E753B"/>
    <w:rsid w:val="004F0633"/>
    <w:rsid w:val="004F362B"/>
    <w:rsid w:val="004F4D3F"/>
    <w:rsid w:val="004F6416"/>
    <w:rsid w:val="004F7B1A"/>
    <w:rsid w:val="00500779"/>
    <w:rsid w:val="00501167"/>
    <w:rsid w:val="00501790"/>
    <w:rsid w:val="00501D13"/>
    <w:rsid w:val="00501F36"/>
    <w:rsid w:val="00502E35"/>
    <w:rsid w:val="0050370E"/>
    <w:rsid w:val="005049F9"/>
    <w:rsid w:val="00504F65"/>
    <w:rsid w:val="00505827"/>
    <w:rsid w:val="00506022"/>
    <w:rsid w:val="005062CB"/>
    <w:rsid w:val="00507514"/>
    <w:rsid w:val="00510C81"/>
    <w:rsid w:val="00510FFB"/>
    <w:rsid w:val="00513D21"/>
    <w:rsid w:val="00514CA9"/>
    <w:rsid w:val="0051513F"/>
    <w:rsid w:val="00516715"/>
    <w:rsid w:val="00517051"/>
    <w:rsid w:val="00517D33"/>
    <w:rsid w:val="00523A9D"/>
    <w:rsid w:val="00523D77"/>
    <w:rsid w:val="00523E47"/>
    <w:rsid w:val="005243DB"/>
    <w:rsid w:val="00524BAB"/>
    <w:rsid w:val="00524D0E"/>
    <w:rsid w:val="005250A5"/>
    <w:rsid w:val="00530199"/>
    <w:rsid w:val="0053273E"/>
    <w:rsid w:val="00532857"/>
    <w:rsid w:val="005335FB"/>
    <w:rsid w:val="00533CAB"/>
    <w:rsid w:val="005347A3"/>
    <w:rsid w:val="00534D4A"/>
    <w:rsid w:val="005355F1"/>
    <w:rsid w:val="0054049E"/>
    <w:rsid w:val="0054063B"/>
    <w:rsid w:val="00541726"/>
    <w:rsid w:val="0054236F"/>
    <w:rsid w:val="005424DD"/>
    <w:rsid w:val="00543A42"/>
    <w:rsid w:val="00544812"/>
    <w:rsid w:val="00546394"/>
    <w:rsid w:val="00547839"/>
    <w:rsid w:val="005516D1"/>
    <w:rsid w:val="00554C93"/>
    <w:rsid w:val="00555A70"/>
    <w:rsid w:val="00562D45"/>
    <w:rsid w:val="00562E76"/>
    <w:rsid w:val="005636C4"/>
    <w:rsid w:val="00563B50"/>
    <w:rsid w:val="00565147"/>
    <w:rsid w:val="0056641F"/>
    <w:rsid w:val="00566B45"/>
    <w:rsid w:val="00567747"/>
    <w:rsid w:val="00567858"/>
    <w:rsid w:val="0057140A"/>
    <w:rsid w:val="005720E0"/>
    <w:rsid w:val="00572807"/>
    <w:rsid w:val="00574386"/>
    <w:rsid w:val="005744AE"/>
    <w:rsid w:val="0057512C"/>
    <w:rsid w:val="005757F8"/>
    <w:rsid w:val="0057622E"/>
    <w:rsid w:val="00576410"/>
    <w:rsid w:val="00576658"/>
    <w:rsid w:val="00577C33"/>
    <w:rsid w:val="005811BC"/>
    <w:rsid w:val="00581DD4"/>
    <w:rsid w:val="00582417"/>
    <w:rsid w:val="00583103"/>
    <w:rsid w:val="005838C9"/>
    <w:rsid w:val="00584154"/>
    <w:rsid w:val="00587035"/>
    <w:rsid w:val="00587C44"/>
    <w:rsid w:val="00587CF2"/>
    <w:rsid w:val="00590287"/>
    <w:rsid w:val="00590389"/>
    <w:rsid w:val="00590C22"/>
    <w:rsid w:val="00591900"/>
    <w:rsid w:val="00594B7E"/>
    <w:rsid w:val="00596026"/>
    <w:rsid w:val="00597E44"/>
    <w:rsid w:val="005A21BB"/>
    <w:rsid w:val="005A22F4"/>
    <w:rsid w:val="005A3CBE"/>
    <w:rsid w:val="005A3DAA"/>
    <w:rsid w:val="005A3EF5"/>
    <w:rsid w:val="005A4A67"/>
    <w:rsid w:val="005A6071"/>
    <w:rsid w:val="005A694E"/>
    <w:rsid w:val="005A6DEE"/>
    <w:rsid w:val="005A7096"/>
    <w:rsid w:val="005B0151"/>
    <w:rsid w:val="005B0185"/>
    <w:rsid w:val="005B15FA"/>
    <w:rsid w:val="005B1FB3"/>
    <w:rsid w:val="005B38A5"/>
    <w:rsid w:val="005B3D6D"/>
    <w:rsid w:val="005B57CD"/>
    <w:rsid w:val="005B5AC8"/>
    <w:rsid w:val="005B5C18"/>
    <w:rsid w:val="005C1EE5"/>
    <w:rsid w:val="005C491B"/>
    <w:rsid w:val="005C554A"/>
    <w:rsid w:val="005C5D85"/>
    <w:rsid w:val="005C6370"/>
    <w:rsid w:val="005C73BF"/>
    <w:rsid w:val="005C7472"/>
    <w:rsid w:val="005C7A7C"/>
    <w:rsid w:val="005C7B17"/>
    <w:rsid w:val="005D0A57"/>
    <w:rsid w:val="005D0A63"/>
    <w:rsid w:val="005D2648"/>
    <w:rsid w:val="005D302F"/>
    <w:rsid w:val="005D5483"/>
    <w:rsid w:val="005D5F99"/>
    <w:rsid w:val="005D6960"/>
    <w:rsid w:val="005D6A96"/>
    <w:rsid w:val="005D6D6A"/>
    <w:rsid w:val="005D6F4C"/>
    <w:rsid w:val="005D72DF"/>
    <w:rsid w:val="005E05D4"/>
    <w:rsid w:val="005E0FAF"/>
    <w:rsid w:val="005E10B0"/>
    <w:rsid w:val="005E231D"/>
    <w:rsid w:val="005E3931"/>
    <w:rsid w:val="005E41D9"/>
    <w:rsid w:val="005E4D00"/>
    <w:rsid w:val="005E5474"/>
    <w:rsid w:val="005E57C3"/>
    <w:rsid w:val="005E58A8"/>
    <w:rsid w:val="005E5C60"/>
    <w:rsid w:val="005E651C"/>
    <w:rsid w:val="005E7199"/>
    <w:rsid w:val="005F05FB"/>
    <w:rsid w:val="005F0853"/>
    <w:rsid w:val="005F0F10"/>
    <w:rsid w:val="005F4A5E"/>
    <w:rsid w:val="005F4EAA"/>
    <w:rsid w:val="005F5998"/>
    <w:rsid w:val="005F5DF4"/>
    <w:rsid w:val="005F74D5"/>
    <w:rsid w:val="00601B1A"/>
    <w:rsid w:val="006026BA"/>
    <w:rsid w:val="00602D88"/>
    <w:rsid w:val="006031E6"/>
    <w:rsid w:val="006046D3"/>
    <w:rsid w:val="00605553"/>
    <w:rsid w:val="00606A60"/>
    <w:rsid w:val="00612E0F"/>
    <w:rsid w:val="0061586C"/>
    <w:rsid w:val="00615D7A"/>
    <w:rsid w:val="00616377"/>
    <w:rsid w:val="00616DD8"/>
    <w:rsid w:val="006215EE"/>
    <w:rsid w:val="00621CE9"/>
    <w:rsid w:val="00621FDF"/>
    <w:rsid w:val="006223E0"/>
    <w:rsid w:val="00622A6D"/>
    <w:rsid w:val="0062401D"/>
    <w:rsid w:val="00625A84"/>
    <w:rsid w:val="00626CA8"/>
    <w:rsid w:val="00626F31"/>
    <w:rsid w:val="00627434"/>
    <w:rsid w:val="00627C33"/>
    <w:rsid w:val="006309CC"/>
    <w:rsid w:val="00631CFE"/>
    <w:rsid w:val="00631D87"/>
    <w:rsid w:val="00631F35"/>
    <w:rsid w:val="0063207A"/>
    <w:rsid w:val="0063254A"/>
    <w:rsid w:val="00632FF7"/>
    <w:rsid w:val="006337F8"/>
    <w:rsid w:val="006339B3"/>
    <w:rsid w:val="00633AEA"/>
    <w:rsid w:val="0063548F"/>
    <w:rsid w:val="0063571A"/>
    <w:rsid w:val="00636730"/>
    <w:rsid w:val="00636B38"/>
    <w:rsid w:val="006371FC"/>
    <w:rsid w:val="00637ED5"/>
    <w:rsid w:val="00640063"/>
    <w:rsid w:val="0064051E"/>
    <w:rsid w:val="006409FC"/>
    <w:rsid w:val="00641C0B"/>
    <w:rsid w:val="00641D13"/>
    <w:rsid w:val="00641E91"/>
    <w:rsid w:val="0064435D"/>
    <w:rsid w:val="006445EE"/>
    <w:rsid w:val="00644A04"/>
    <w:rsid w:val="00646D37"/>
    <w:rsid w:val="00646F27"/>
    <w:rsid w:val="00652287"/>
    <w:rsid w:val="0065271C"/>
    <w:rsid w:val="00653E3C"/>
    <w:rsid w:val="00653EAB"/>
    <w:rsid w:val="0065406F"/>
    <w:rsid w:val="00654AFE"/>
    <w:rsid w:val="006551B7"/>
    <w:rsid w:val="00655B3B"/>
    <w:rsid w:val="00655FDE"/>
    <w:rsid w:val="00656C3E"/>
    <w:rsid w:val="00660E43"/>
    <w:rsid w:val="00667592"/>
    <w:rsid w:val="006705F8"/>
    <w:rsid w:val="006717F8"/>
    <w:rsid w:val="006719DF"/>
    <w:rsid w:val="006736F5"/>
    <w:rsid w:val="00673787"/>
    <w:rsid w:val="00675A6A"/>
    <w:rsid w:val="0068164F"/>
    <w:rsid w:val="00681CFE"/>
    <w:rsid w:val="00684BD8"/>
    <w:rsid w:val="0068506E"/>
    <w:rsid w:val="0068540E"/>
    <w:rsid w:val="00686D74"/>
    <w:rsid w:val="00687992"/>
    <w:rsid w:val="00693C35"/>
    <w:rsid w:val="00694079"/>
    <w:rsid w:val="00694FAC"/>
    <w:rsid w:val="00695753"/>
    <w:rsid w:val="00696060"/>
    <w:rsid w:val="006A010C"/>
    <w:rsid w:val="006A091C"/>
    <w:rsid w:val="006A1648"/>
    <w:rsid w:val="006A1997"/>
    <w:rsid w:val="006A1BC1"/>
    <w:rsid w:val="006A1FAD"/>
    <w:rsid w:val="006A44A7"/>
    <w:rsid w:val="006A76C7"/>
    <w:rsid w:val="006A7E64"/>
    <w:rsid w:val="006B0326"/>
    <w:rsid w:val="006B1202"/>
    <w:rsid w:val="006B1C3F"/>
    <w:rsid w:val="006B3512"/>
    <w:rsid w:val="006B3CF0"/>
    <w:rsid w:val="006B440D"/>
    <w:rsid w:val="006B4A46"/>
    <w:rsid w:val="006B6A84"/>
    <w:rsid w:val="006C097D"/>
    <w:rsid w:val="006C1630"/>
    <w:rsid w:val="006C169C"/>
    <w:rsid w:val="006C269E"/>
    <w:rsid w:val="006C26FB"/>
    <w:rsid w:val="006C2B3A"/>
    <w:rsid w:val="006C2CE4"/>
    <w:rsid w:val="006C32D9"/>
    <w:rsid w:val="006C4DB5"/>
    <w:rsid w:val="006C5869"/>
    <w:rsid w:val="006C7E8C"/>
    <w:rsid w:val="006D0E0D"/>
    <w:rsid w:val="006D1716"/>
    <w:rsid w:val="006D1784"/>
    <w:rsid w:val="006D56B8"/>
    <w:rsid w:val="006D65E2"/>
    <w:rsid w:val="006D6FF9"/>
    <w:rsid w:val="006D7143"/>
    <w:rsid w:val="006E0DB4"/>
    <w:rsid w:val="006E2621"/>
    <w:rsid w:val="006F03CD"/>
    <w:rsid w:val="006F04B2"/>
    <w:rsid w:val="006F0FAC"/>
    <w:rsid w:val="006F1C4E"/>
    <w:rsid w:val="006F21E2"/>
    <w:rsid w:val="006F2C90"/>
    <w:rsid w:val="006F326E"/>
    <w:rsid w:val="006F45C7"/>
    <w:rsid w:val="006F48AF"/>
    <w:rsid w:val="006F4D10"/>
    <w:rsid w:val="006F5696"/>
    <w:rsid w:val="006F75C0"/>
    <w:rsid w:val="006F7AAF"/>
    <w:rsid w:val="006F7AE8"/>
    <w:rsid w:val="006F7B6E"/>
    <w:rsid w:val="007013C5"/>
    <w:rsid w:val="00701BE2"/>
    <w:rsid w:val="00701FA8"/>
    <w:rsid w:val="007026E6"/>
    <w:rsid w:val="00704977"/>
    <w:rsid w:val="0070548D"/>
    <w:rsid w:val="007063CD"/>
    <w:rsid w:val="007065DF"/>
    <w:rsid w:val="00707068"/>
    <w:rsid w:val="007117D6"/>
    <w:rsid w:val="0071363C"/>
    <w:rsid w:val="00714043"/>
    <w:rsid w:val="007143C6"/>
    <w:rsid w:val="00715D25"/>
    <w:rsid w:val="0071619E"/>
    <w:rsid w:val="00716C51"/>
    <w:rsid w:val="00716D2C"/>
    <w:rsid w:val="0071779D"/>
    <w:rsid w:val="00717A1A"/>
    <w:rsid w:val="00720ABB"/>
    <w:rsid w:val="00721BCD"/>
    <w:rsid w:val="00722725"/>
    <w:rsid w:val="00722D46"/>
    <w:rsid w:val="00722EAB"/>
    <w:rsid w:val="00722F5C"/>
    <w:rsid w:val="00723BAD"/>
    <w:rsid w:val="00724204"/>
    <w:rsid w:val="007254DD"/>
    <w:rsid w:val="0072575D"/>
    <w:rsid w:val="00727F39"/>
    <w:rsid w:val="00730278"/>
    <w:rsid w:val="00730A33"/>
    <w:rsid w:val="00730E2C"/>
    <w:rsid w:val="00730F8C"/>
    <w:rsid w:val="00731A03"/>
    <w:rsid w:val="00734076"/>
    <w:rsid w:val="00736819"/>
    <w:rsid w:val="007369E8"/>
    <w:rsid w:val="0073705A"/>
    <w:rsid w:val="007372C1"/>
    <w:rsid w:val="007379D5"/>
    <w:rsid w:val="007405CC"/>
    <w:rsid w:val="00741895"/>
    <w:rsid w:val="00741F7B"/>
    <w:rsid w:val="007422E2"/>
    <w:rsid w:val="007430C4"/>
    <w:rsid w:val="00744A78"/>
    <w:rsid w:val="007473B5"/>
    <w:rsid w:val="00751E2F"/>
    <w:rsid w:val="00752F56"/>
    <w:rsid w:val="0075383D"/>
    <w:rsid w:val="00753D71"/>
    <w:rsid w:val="00754330"/>
    <w:rsid w:val="0075763B"/>
    <w:rsid w:val="00757934"/>
    <w:rsid w:val="007579D2"/>
    <w:rsid w:val="007609A4"/>
    <w:rsid w:val="0076346B"/>
    <w:rsid w:val="00764331"/>
    <w:rsid w:val="00765023"/>
    <w:rsid w:val="00765864"/>
    <w:rsid w:val="00765B2C"/>
    <w:rsid w:val="00766C28"/>
    <w:rsid w:val="00766C35"/>
    <w:rsid w:val="0077055B"/>
    <w:rsid w:val="00770722"/>
    <w:rsid w:val="0077215E"/>
    <w:rsid w:val="007738CA"/>
    <w:rsid w:val="00773BDB"/>
    <w:rsid w:val="007764C4"/>
    <w:rsid w:val="00777B1E"/>
    <w:rsid w:val="00780F7C"/>
    <w:rsid w:val="00782459"/>
    <w:rsid w:val="007864D7"/>
    <w:rsid w:val="007875E7"/>
    <w:rsid w:val="0078794D"/>
    <w:rsid w:val="00787A06"/>
    <w:rsid w:val="00787A45"/>
    <w:rsid w:val="00791048"/>
    <w:rsid w:val="00792F1B"/>
    <w:rsid w:val="007933A9"/>
    <w:rsid w:val="00793679"/>
    <w:rsid w:val="00793766"/>
    <w:rsid w:val="0079428C"/>
    <w:rsid w:val="0079443D"/>
    <w:rsid w:val="00794ADD"/>
    <w:rsid w:val="00795A1B"/>
    <w:rsid w:val="00795A1C"/>
    <w:rsid w:val="00795CDE"/>
    <w:rsid w:val="00796995"/>
    <w:rsid w:val="00796CA0"/>
    <w:rsid w:val="007A1220"/>
    <w:rsid w:val="007A18AE"/>
    <w:rsid w:val="007A34A8"/>
    <w:rsid w:val="007A3683"/>
    <w:rsid w:val="007A3F92"/>
    <w:rsid w:val="007A459F"/>
    <w:rsid w:val="007A484C"/>
    <w:rsid w:val="007A4B07"/>
    <w:rsid w:val="007A4CBE"/>
    <w:rsid w:val="007A7460"/>
    <w:rsid w:val="007A75A9"/>
    <w:rsid w:val="007A7AC7"/>
    <w:rsid w:val="007B033F"/>
    <w:rsid w:val="007B1095"/>
    <w:rsid w:val="007B23B2"/>
    <w:rsid w:val="007B3016"/>
    <w:rsid w:val="007B45A0"/>
    <w:rsid w:val="007B4971"/>
    <w:rsid w:val="007B4A26"/>
    <w:rsid w:val="007B4FF7"/>
    <w:rsid w:val="007B5347"/>
    <w:rsid w:val="007B5433"/>
    <w:rsid w:val="007B61E0"/>
    <w:rsid w:val="007B69A2"/>
    <w:rsid w:val="007C6736"/>
    <w:rsid w:val="007C6CF6"/>
    <w:rsid w:val="007D0AFB"/>
    <w:rsid w:val="007D1222"/>
    <w:rsid w:val="007D12BD"/>
    <w:rsid w:val="007D25B6"/>
    <w:rsid w:val="007D2704"/>
    <w:rsid w:val="007D4309"/>
    <w:rsid w:val="007D4CE5"/>
    <w:rsid w:val="007D54D9"/>
    <w:rsid w:val="007D606C"/>
    <w:rsid w:val="007D7744"/>
    <w:rsid w:val="007D7DDE"/>
    <w:rsid w:val="007E13F2"/>
    <w:rsid w:val="007E23CB"/>
    <w:rsid w:val="007E26C5"/>
    <w:rsid w:val="007E29B9"/>
    <w:rsid w:val="007E42A5"/>
    <w:rsid w:val="007E4A21"/>
    <w:rsid w:val="007E7391"/>
    <w:rsid w:val="007F1295"/>
    <w:rsid w:val="007F18B2"/>
    <w:rsid w:val="007F4265"/>
    <w:rsid w:val="007F5523"/>
    <w:rsid w:val="007F6126"/>
    <w:rsid w:val="007F6722"/>
    <w:rsid w:val="007F7041"/>
    <w:rsid w:val="007F76D0"/>
    <w:rsid w:val="007F7A2A"/>
    <w:rsid w:val="00800A1E"/>
    <w:rsid w:val="00800DED"/>
    <w:rsid w:val="008012BC"/>
    <w:rsid w:val="00801DA4"/>
    <w:rsid w:val="0080379D"/>
    <w:rsid w:val="00804BA6"/>
    <w:rsid w:val="00805063"/>
    <w:rsid w:val="008060E3"/>
    <w:rsid w:val="00806914"/>
    <w:rsid w:val="00807166"/>
    <w:rsid w:val="0081073F"/>
    <w:rsid w:val="00810F76"/>
    <w:rsid w:val="008124C9"/>
    <w:rsid w:val="00813934"/>
    <w:rsid w:val="00814C01"/>
    <w:rsid w:val="00814CDF"/>
    <w:rsid w:val="00814F48"/>
    <w:rsid w:val="008155EC"/>
    <w:rsid w:val="00820D15"/>
    <w:rsid w:val="00821E44"/>
    <w:rsid w:val="00822007"/>
    <w:rsid w:val="00823403"/>
    <w:rsid w:val="00824A19"/>
    <w:rsid w:val="008265F7"/>
    <w:rsid w:val="008309FF"/>
    <w:rsid w:val="00831090"/>
    <w:rsid w:val="0083200F"/>
    <w:rsid w:val="00832A78"/>
    <w:rsid w:val="00833F65"/>
    <w:rsid w:val="00834CE8"/>
    <w:rsid w:val="00834EED"/>
    <w:rsid w:val="008368D5"/>
    <w:rsid w:val="00840B70"/>
    <w:rsid w:val="0084100F"/>
    <w:rsid w:val="008419C7"/>
    <w:rsid w:val="00842332"/>
    <w:rsid w:val="008423F5"/>
    <w:rsid w:val="00843604"/>
    <w:rsid w:val="00843DBA"/>
    <w:rsid w:val="00845214"/>
    <w:rsid w:val="00845644"/>
    <w:rsid w:val="00845EC7"/>
    <w:rsid w:val="00846680"/>
    <w:rsid w:val="00846AEB"/>
    <w:rsid w:val="0085413C"/>
    <w:rsid w:val="008553D4"/>
    <w:rsid w:val="0085547C"/>
    <w:rsid w:val="00856D2A"/>
    <w:rsid w:val="00857779"/>
    <w:rsid w:val="008600B3"/>
    <w:rsid w:val="008601E1"/>
    <w:rsid w:val="00860799"/>
    <w:rsid w:val="00860B70"/>
    <w:rsid w:val="00860EAC"/>
    <w:rsid w:val="00861A52"/>
    <w:rsid w:val="00862069"/>
    <w:rsid w:val="008621DF"/>
    <w:rsid w:val="00866C52"/>
    <w:rsid w:val="0087232B"/>
    <w:rsid w:val="008736C3"/>
    <w:rsid w:val="00873CCC"/>
    <w:rsid w:val="0087401B"/>
    <w:rsid w:val="0087520E"/>
    <w:rsid w:val="008766A9"/>
    <w:rsid w:val="00880C9A"/>
    <w:rsid w:val="00882D9F"/>
    <w:rsid w:val="00882FCB"/>
    <w:rsid w:val="00883EBC"/>
    <w:rsid w:val="00884A04"/>
    <w:rsid w:val="00885DC8"/>
    <w:rsid w:val="0088708A"/>
    <w:rsid w:val="00891A92"/>
    <w:rsid w:val="00892BF1"/>
    <w:rsid w:val="00893793"/>
    <w:rsid w:val="008938FA"/>
    <w:rsid w:val="00895943"/>
    <w:rsid w:val="00895C9D"/>
    <w:rsid w:val="008962DE"/>
    <w:rsid w:val="00896BDB"/>
    <w:rsid w:val="008970E7"/>
    <w:rsid w:val="0089769E"/>
    <w:rsid w:val="008A052E"/>
    <w:rsid w:val="008A0BED"/>
    <w:rsid w:val="008A0F31"/>
    <w:rsid w:val="008A1962"/>
    <w:rsid w:val="008A3D69"/>
    <w:rsid w:val="008A4E5E"/>
    <w:rsid w:val="008A643B"/>
    <w:rsid w:val="008A69E0"/>
    <w:rsid w:val="008A6D19"/>
    <w:rsid w:val="008A73A7"/>
    <w:rsid w:val="008A7765"/>
    <w:rsid w:val="008B05B2"/>
    <w:rsid w:val="008B166A"/>
    <w:rsid w:val="008B244C"/>
    <w:rsid w:val="008B31AB"/>
    <w:rsid w:val="008B4E13"/>
    <w:rsid w:val="008B5C27"/>
    <w:rsid w:val="008B79C6"/>
    <w:rsid w:val="008B7E7D"/>
    <w:rsid w:val="008C0D10"/>
    <w:rsid w:val="008C155A"/>
    <w:rsid w:val="008C2B78"/>
    <w:rsid w:val="008C2EFB"/>
    <w:rsid w:val="008C3470"/>
    <w:rsid w:val="008C3DD7"/>
    <w:rsid w:val="008C4249"/>
    <w:rsid w:val="008C4D5D"/>
    <w:rsid w:val="008D04F9"/>
    <w:rsid w:val="008D0886"/>
    <w:rsid w:val="008D0C55"/>
    <w:rsid w:val="008D3A43"/>
    <w:rsid w:val="008D3D2E"/>
    <w:rsid w:val="008D3F2F"/>
    <w:rsid w:val="008D408B"/>
    <w:rsid w:val="008D40DD"/>
    <w:rsid w:val="008D4EA8"/>
    <w:rsid w:val="008D6B50"/>
    <w:rsid w:val="008E101B"/>
    <w:rsid w:val="008E1BE7"/>
    <w:rsid w:val="008E26A0"/>
    <w:rsid w:val="008E2F9D"/>
    <w:rsid w:val="008E3CEB"/>
    <w:rsid w:val="008E442B"/>
    <w:rsid w:val="008E5533"/>
    <w:rsid w:val="008E576E"/>
    <w:rsid w:val="008E5A9A"/>
    <w:rsid w:val="008E6501"/>
    <w:rsid w:val="008F0FD7"/>
    <w:rsid w:val="008F134D"/>
    <w:rsid w:val="008F1DB8"/>
    <w:rsid w:val="008F2F44"/>
    <w:rsid w:val="008F35C4"/>
    <w:rsid w:val="008F447F"/>
    <w:rsid w:val="008F4D67"/>
    <w:rsid w:val="008F59CA"/>
    <w:rsid w:val="008F5B35"/>
    <w:rsid w:val="008F69F2"/>
    <w:rsid w:val="008F6AB9"/>
    <w:rsid w:val="008F780D"/>
    <w:rsid w:val="009016D9"/>
    <w:rsid w:val="00901F1B"/>
    <w:rsid w:val="009027C7"/>
    <w:rsid w:val="00902821"/>
    <w:rsid w:val="0090330F"/>
    <w:rsid w:val="009033F8"/>
    <w:rsid w:val="00903538"/>
    <w:rsid w:val="00903906"/>
    <w:rsid w:val="0090412A"/>
    <w:rsid w:val="00906969"/>
    <w:rsid w:val="00907243"/>
    <w:rsid w:val="009127F4"/>
    <w:rsid w:val="00913082"/>
    <w:rsid w:val="0091312D"/>
    <w:rsid w:val="00913577"/>
    <w:rsid w:val="00915954"/>
    <w:rsid w:val="00915B6B"/>
    <w:rsid w:val="00915F56"/>
    <w:rsid w:val="009163EB"/>
    <w:rsid w:val="00920772"/>
    <w:rsid w:val="00921873"/>
    <w:rsid w:val="009226BD"/>
    <w:rsid w:val="00923BC1"/>
    <w:rsid w:val="009248D5"/>
    <w:rsid w:val="009249B5"/>
    <w:rsid w:val="00925FCD"/>
    <w:rsid w:val="00926C3D"/>
    <w:rsid w:val="009272A6"/>
    <w:rsid w:val="0092744D"/>
    <w:rsid w:val="00930210"/>
    <w:rsid w:val="00932C5F"/>
    <w:rsid w:val="00934773"/>
    <w:rsid w:val="0093480E"/>
    <w:rsid w:val="009353B5"/>
    <w:rsid w:val="009353D4"/>
    <w:rsid w:val="009373B2"/>
    <w:rsid w:val="0094068A"/>
    <w:rsid w:val="0094202F"/>
    <w:rsid w:val="009454CB"/>
    <w:rsid w:val="00945A80"/>
    <w:rsid w:val="00946356"/>
    <w:rsid w:val="009504F8"/>
    <w:rsid w:val="00952751"/>
    <w:rsid w:val="00952FF0"/>
    <w:rsid w:val="00955900"/>
    <w:rsid w:val="00955915"/>
    <w:rsid w:val="00960EA7"/>
    <w:rsid w:val="00962627"/>
    <w:rsid w:val="0096303E"/>
    <w:rsid w:val="00963463"/>
    <w:rsid w:val="009643A6"/>
    <w:rsid w:val="00964980"/>
    <w:rsid w:val="00964E58"/>
    <w:rsid w:val="00964F2B"/>
    <w:rsid w:val="0096521B"/>
    <w:rsid w:val="00965F9A"/>
    <w:rsid w:val="00966C58"/>
    <w:rsid w:val="0096725F"/>
    <w:rsid w:val="00967BC8"/>
    <w:rsid w:val="00970402"/>
    <w:rsid w:val="0097197D"/>
    <w:rsid w:val="0097339D"/>
    <w:rsid w:val="00973863"/>
    <w:rsid w:val="00974A2F"/>
    <w:rsid w:val="00975220"/>
    <w:rsid w:val="009767EF"/>
    <w:rsid w:val="00977368"/>
    <w:rsid w:val="00977971"/>
    <w:rsid w:val="0098039F"/>
    <w:rsid w:val="00983BF8"/>
    <w:rsid w:val="00983CEE"/>
    <w:rsid w:val="0098478D"/>
    <w:rsid w:val="00985998"/>
    <w:rsid w:val="00985A8A"/>
    <w:rsid w:val="00991215"/>
    <w:rsid w:val="0099153B"/>
    <w:rsid w:val="00993E32"/>
    <w:rsid w:val="009946A3"/>
    <w:rsid w:val="009949B3"/>
    <w:rsid w:val="00996063"/>
    <w:rsid w:val="009A0BB6"/>
    <w:rsid w:val="009A1046"/>
    <w:rsid w:val="009A1128"/>
    <w:rsid w:val="009A258C"/>
    <w:rsid w:val="009A3B83"/>
    <w:rsid w:val="009A42F7"/>
    <w:rsid w:val="009A460C"/>
    <w:rsid w:val="009A4975"/>
    <w:rsid w:val="009A6AAA"/>
    <w:rsid w:val="009A7C04"/>
    <w:rsid w:val="009A7DFC"/>
    <w:rsid w:val="009B0C1D"/>
    <w:rsid w:val="009B4F6C"/>
    <w:rsid w:val="009B5A0C"/>
    <w:rsid w:val="009B5A5A"/>
    <w:rsid w:val="009B73DA"/>
    <w:rsid w:val="009C00EE"/>
    <w:rsid w:val="009C275E"/>
    <w:rsid w:val="009C286A"/>
    <w:rsid w:val="009C3909"/>
    <w:rsid w:val="009C4609"/>
    <w:rsid w:val="009C4FB2"/>
    <w:rsid w:val="009C4FF0"/>
    <w:rsid w:val="009C567D"/>
    <w:rsid w:val="009C6E20"/>
    <w:rsid w:val="009C7C9C"/>
    <w:rsid w:val="009D01B7"/>
    <w:rsid w:val="009D05F9"/>
    <w:rsid w:val="009D12D3"/>
    <w:rsid w:val="009D169F"/>
    <w:rsid w:val="009D18D6"/>
    <w:rsid w:val="009D2477"/>
    <w:rsid w:val="009D2F20"/>
    <w:rsid w:val="009D6E18"/>
    <w:rsid w:val="009D72C5"/>
    <w:rsid w:val="009E0148"/>
    <w:rsid w:val="009E03A7"/>
    <w:rsid w:val="009E0C9C"/>
    <w:rsid w:val="009E0D8B"/>
    <w:rsid w:val="009E119E"/>
    <w:rsid w:val="009E2437"/>
    <w:rsid w:val="009E2590"/>
    <w:rsid w:val="009E2D78"/>
    <w:rsid w:val="009E3D4E"/>
    <w:rsid w:val="009F01ED"/>
    <w:rsid w:val="009F0721"/>
    <w:rsid w:val="009F0E0F"/>
    <w:rsid w:val="009F11C6"/>
    <w:rsid w:val="009F31CF"/>
    <w:rsid w:val="009F362A"/>
    <w:rsid w:val="009F37A5"/>
    <w:rsid w:val="009F406A"/>
    <w:rsid w:val="009F537B"/>
    <w:rsid w:val="009F558B"/>
    <w:rsid w:val="009F599A"/>
    <w:rsid w:val="009F7078"/>
    <w:rsid w:val="009F71C0"/>
    <w:rsid w:val="009F7702"/>
    <w:rsid w:val="00A01357"/>
    <w:rsid w:val="00A01EED"/>
    <w:rsid w:val="00A03529"/>
    <w:rsid w:val="00A036DF"/>
    <w:rsid w:val="00A03D93"/>
    <w:rsid w:val="00A03F47"/>
    <w:rsid w:val="00A04D50"/>
    <w:rsid w:val="00A04FF3"/>
    <w:rsid w:val="00A074CB"/>
    <w:rsid w:val="00A07AAA"/>
    <w:rsid w:val="00A10AC6"/>
    <w:rsid w:val="00A10CF6"/>
    <w:rsid w:val="00A112B6"/>
    <w:rsid w:val="00A12DFB"/>
    <w:rsid w:val="00A13A52"/>
    <w:rsid w:val="00A16417"/>
    <w:rsid w:val="00A16444"/>
    <w:rsid w:val="00A1731D"/>
    <w:rsid w:val="00A173DB"/>
    <w:rsid w:val="00A176C4"/>
    <w:rsid w:val="00A17C4A"/>
    <w:rsid w:val="00A20003"/>
    <w:rsid w:val="00A20844"/>
    <w:rsid w:val="00A2120B"/>
    <w:rsid w:val="00A227E5"/>
    <w:rsid w:val="00A24C24"/>
    <w:rsid w:val="00A25D95"/>
    <w:rsid w:val="00A26509"/>
    <w:rsid w:val="00A31C80"/>
    <w:rsid w:val="00A31FD3"/>
    <w:rsid w:val="00A32CDA"/>
    <w:rsid w:val="00A32E76"/>
    <w:rsid w:val="00A33910"/>
    <w:rsid w:val="00A33D57"/>
    <w:rsid w:val="00A33D95"/>
    <w:rsid w:val="00A3468E"/>
    <w:rsid w:val="00A34F3F"/>
    <w:rsid w:val="00A35164"/>
    <w:rsid w:val="00A35D4B"/>
    <w:rsid w:val="00A35E78"/>
    <w:rsid w:val="00A375E9"/>
    <w:rsid w:val="00A4094F"/>
    <w:rsid w:val="00A409FF"/>
    <w:rsid w:val="00A4101A"/>
    <w:rsid w:val="00A42BED"/>
    <w:rsid w:val="00A43571"/>
    <w:rsid w:val="00A4379F"/>
    <w:rsid w:val="00A43F78"/>
    <w:rsid w:val="00A442B7"/>
    <w:rsid w:val="00A4438C"/>
    <w:rsid w:val="00A4439B"/>
    <w:rsid w:val="00A44C43"/>
    <w:rsid w:val="00A44D22"/>
    <w:rsid w:val="00A466F9"/>
    <w:rsid w:val="00A47E0F"/>
    <w:rsid w:val="00A50075"/>
    <w:rsid w:val="00A50172"/>
    <w:rsid w:val="00A50292"/>
    <w:rsid w:val="00A5049F"/>
    <w:rsid w:val="00A50DAD"/>
    <w:rsid w:val="00A51496"/>
    <w:rsid w:val="00A515FC"/>
    <w:rsid w:val="00A51938"/>
    <w:rsid w:val="00A53173"/>
    <w:rsid w:val="00A5327F"/>
    <w:rsid w:val="00A54593"/>
    <w:rsid w:val="00A548ED"/>
    <w:rsid w:val="00A554D7"/>
    <w:rsid w:val="00A55A05"/>
    <w:rsid w:val="00A566B4"/>
    <w:rsid w:val="00A573F0"/>
    <w:rsid w:val="00A57B4D"/>
    <w:rsid w:val="00A57D2B"/>
    <w:rsid w:val="00A60460"/>
    <w:rsid w:val="00A634EB"/>
    <w:rsid w:val="00A637D5"/>
    <w:rsid w:val="00A63824"/>
    <w:rsid w:val="00A646E3"/>
    <w:rsid w:val="00A65DBA"/>
    <w:rsid w:val="00A66715"/>
    <w:rsid w:val="00A7185F"/>
    <w:rsid w:val="00A7326E"/>
    <w:rsid w:val="00A74941"/>
    <w:rsid w:val="00A74C66"/>
    <w:rsid w:val="00A74F33"/>
    <w:rsid w:val="00A75790"/>
    <w:rsid w:val="00A75E72"/>
    <w:rsid w:val="00A766C2"/>
    <w:rsid w:val="00A76F84"/>
    <w:rsid w:val="00A77109"/>
    <w:rsid w:val="00A8008E"/>
    <w:rsid w:val="00A8062A"/>
    <w:rsid w:val="00A80C6B"/>
    <w:rsid w:val="00A817D9"/>
    <w:rsid w:val="00A81C5F"/>
    <w:rsid w:val="00A81EEC"/>
    <w:rsid w:val="00A820AD"/>
    <w:rsid w:val="00A8224E"/>
    <w:rsid w:val="00A823C7"/>
    <w:rsid w:val="00A8373D"/>
    <w:rsid w:val="00A847A9"/>
    <w:rsid w:val="00A84E29"/>
    <w:rsid w:val="00A90025"/>
    <w:rsid w:val="00A90D28"/>
    <w:rsid w:val="00A91F4D"/>
    <w:rsid w:val="00A92824"/>
    <w:rsid w:val="00A93097"/>
    <w:rsid w:val="00A9516E"/>
    <w:rsid w:val="00A963E7"/>
    <w:rsid w:val="00A96AF8"/>
    <w:rsid w:val="00A96D41"/>
    <w:rsid w:val="00A97755"/>
    <w:rsid w:val="00A97E51"/>
    <w:rsid w:val="00AA1C60"/>
    <w:rsid w:val="00AA305D"/>
    <w:rsid w:val="00AA35D2"/>
    <w:rsid w:val="00AA3F1C"/>
    <w:rsid w:val="00AA4069"/>
    <w:rsid w:val="00AA4D53"/>
    <w:rsid w:val="00AA53ED"/>
    <w:rsid w:val="00AA5AC6"/>
    <w:rsid w:val="00AA61FD"/>
    <w:rsid w:val="00AA621E"/>
    <w:rsid w:val="00AB1482"/>
    <w:rsid w:val="00AB2705"/>
    <w:rsid w:val="00AB2C44"/>
    <w:rsid w:val="00AB3B0A"/>
    <w:rsid w:val="00AB5653"/>
    <w:rsid w:val="00AB64FF"/>
    <w:rsid w:val="00AB7249"/>
    <w:rsid w:val="00AB7BB4"/>
    <w:rsid w:val="00AC00D9"/>
    <w:rsid w:val="00AC3822"/>
    <w:rsid w:val="00AC5D27"/>
    <w:rsid w:val="00AC6E33"/>
    <w:rsid w:val="00AD24A4"/>
    <w:rsid w:val="00AD2745"/>
    <w:rsid w:val="00AD2A65"/>
    <w:rsid w:val="00AD394D"/>
    <w:rsid w:val="00AD39B2"/>
    <w:rsid w:val="00AD485B"/>
    <w:rsid w:val="00AD4C16"/>
    <w:rsid w:val="00AD59E9"/>
    <w:rsid w:val="00AD6DFD"/>
    <w:rsid w:val="00AD6E20"/>
    <w:rsid w:val="00AD768B"/>
    <w:rsid w:val="00AD7D03"/>
    <w:rsid w:val="00AE0682"/>
    <w:rsid w:val="00AE09EE"/>
    <w:rsid w:val="00AE1A88"/>
    <w:rsid w:val="00AE46E6"/>
    <w:rsid w:val="00AE4CC3"/>
    <w:rsid w:val="00AE6050"/>
    <w:rsid w:val="00AF0368"/>
    <w:rsid w:val="00AF073C"/>
    <w:rsid w:val="00AF1532"/>
    <w:rsid w:val="00AF1833"/>
    <w:rsid w:val="00AF3167"/>
    <w:rsid w:val="00AF4E36"/>
    <w:rsid w:val="00B011C6"/>
    <w:rsid w:val="00B015E5"/>
    <w:rsid w:val="00B030A8"/>
    <w:rsid w:val="00B04716"/>
    <w:rsid w:val="00B05746"/>
    <w:rsid w:val="00B05DEA"/>
    <w:rsid w:val="00B05F20"/>
    <w:rsid w:val="00B06E25"/>
    <w:rsid w:val="00B07BE9"/>
    <w:rsid w:val="00B10125"/>
    <w:rsid w:val="00B1037D"/>
    <w:rsid w:val="00B103DF"/>
    <w:rsid w:val="00B10D5B"/>
    <w:rsid w:val="00B11408"/>
    <w:rsid w:val="00B11569"/>
    <w:rsid w:val="00B13C45"/>
    <w:rsid w:val="00B14220"/>
    <w:rsid w:val="00B14858"/>
    <w:rsid w:val="00B15FB2"/>
    <w:rsid w:val="00B173EB"/>
    <w:rsid w:val="00B174A0"/>
    <w:rsid w:val="00B17623"/>
    <w:rsid w:val="00B176B8"/>
    <w:rsid w:val="00B17C2B"/>
    <w:rsid w:val="00B17CF7"/>
    <w:rsid w:val="00B17E6B"/>
    <w:rsid w:val="00B20726"/>
    <w:rsid w:val="00B225C6"/>
    <w:rsid w:val="00B23C5B"/>
    <w:rsid w:val="00B23DE8"/>
    <w:rsid w:val="00B24C7C"/>
    <w:rsid w:val="00B24E21"/>
    <w:rsid w:val="00B257B0"/>
    <w:rsid w:val="00B2695A"/>
    <w:rsid w:val="00B27066"/>
    <w:rsid w:val="00B278CE"/>
    <w:rsid w:val="00B302EE"/>
    <w:rsid w:val="00B30726"/>
    <w:rsid w:val="00B317CC"/>
    <w:rsid w:val="00B3184E"/>
    <w:rsid w:val="00B31AD7"/>
    <w:rsid w:val="00B321BA"/>
    <w:rsid w:val="00B32E28"/>
    <w:rsid w:val="00B346FE"/>
    <w:rsid w:val="00B35277"/>
    <w:rsid w:val="00B35962"/>
    <w:rsid w:val="00B35D0C"/>
    <w:rsid w:val="00B360B6"/>
    <w:rsid w:val="00B361C2"/>
    <w:rsid w:val="00B36C7F"/>
    <w:rsid w:val="00B373F2"/>
    <w:rsid w:val="00B40C3A"/>
    <w:rsid w:val="00B40DC1"/>
    <w:rsid w:val="00B4171A"/>
    <w:rsid w:val="00B4401A"/>
    <w:rsid w:val="00B44813"/>
    <w:rsid w:val="00B4622C"/>
    <w:rsid w:val="00B4639D"/>
    <w:rsid w:val="00B47B7E"/>
    <w:rsid w:val="00B47C3B"/>
    <w:rsid w:val="00B508AA"/>
    <w:rsid w:val="00B50D1D"/>
    <w:rsid w:val="00B5130B"/>
    <w:rsid w:val="00B538EE"/>
    <w:rsid w:val="00B55E32"/>
    <w:rsid w:val="00B56086"/>
    <w:rsid w:val="00B57311"/>
    <w:rsid w:val="00B579A5"/>
    <w:rsid w:val="00B6066C"/>
    <w:rsid w:val="00B60C09"/>
    <w:rsid w:val="00B62BC3"/>
    <w:rsid w:val="00B6354E"/>
    <w:rsid w:val="00B65594"/>
    <w:rsid w:val="00B657B2"/>
    <w:rsid w:val="00B659B6"/>
    <w:rsid w:val="00B672E8"/>
    <w:rsid w:val="00B67ED9"/>
    <w:rsid w:val="00B70D62"/>
    <w:rsid w:val="00B72BDB"/>
    <w:rsid w:val="00B73591"/>
    <w:rsid w:val="00B73BDC"/>
    <w:rsid w:val="00B7415B"/>
    <w:rsid w:val="00B75ACE"/>
    <w:rsid w:val="00B75C59"/>
    <w:rsid w:val="00B75F35"/>
    <w:rsid w:val="00B76358"/>
    <w:rsid w:val="00B767A7"/>
    <w:rsid w:val="00B767EA"/>
    <w:rsid w:val="00B7759D"/>
    <w:rsid w:val="00B777DF"/>
    <w:rsid w:val="00B77DC5"/>
    <w:rsid w:val="00B80855"/>
    <w:rsid w:val="00B80F20"/>
    <w:rsid w:val="00B81A8A"/>
    <w:rsid w:val="00B8376C"/>
    <w:rsid w:val="00B84480"/>
    <w:rsid w:val="00B866CD"/>
    <w:rsid w:val="00B870CD"/>
    <w:rsid w:val="00B8778C"/>
    <w:rsid w:val="00B87CFC"/>
    <w:rsid w:val="00B912BA"/>
    <w:rsid w:val="00B919DC"/>
    <w:rsid w:val="00B9295E"/>
    <w:rsid w:val="00B92C96"/>
    <w:rsid w:val="00B93828"/>
    <w:rsid w:val="00B9440A"/>
    <w:rsid w:val="00B947AB"/>
    <w:rsid w:val="00B95686"/>
    <w:rsid w:val="00B956F4"/>
    <w:rsid w:val="00B95E31"/>
    <w:rsid w:val="00B9630B"/>
    <w:rsid w:val="00B97188"/>
    <w:rsid w:val="00B975F4"/>
    <w:rsid w:val="00B97795"/>
    <w:rsid w:val="00B97BB3"/>
    <w:rsid w:val="00B97FC4"/>
    <w:rsid w:val="00BA2D91"/>
    <w:rsid w:val="00BA2E18"/>
    <w:rsid w:val="00BA3F8B"/>
    <w:rsid w:val="00BA4402"/>
    <w:rsid w:val="00BA6E36"/>
    <w:rsid w:val="00BA71E3"/>
    <w:rsid w:val="00BA74C6"/>
    <w:rsid w:val="00BA7636"/>
    <w:rsid w:val="00BA78A3"/>
    <w:rsid w:val="00BA7B9D"/>
    <w:rsid w:val="00BB0903"/>
    <w:rsid w:val="00BB0B00"/>
    <w:rsid w:val="00BB1732"/>
    <w:rsid w:val="00BB1D86"/>
    <w:rsid w:val="00BB2353"/>
    <w:rsid w:val="00BB3CFD"/>
    <w:rsid w:val="00BB6BEA"/>
    <w:rsid w:val="00BC0AE7"/>
    <w:rsid w:val="00BC19A0"/>
    <w:rsid w:val="00BC2307"/>
    <w:rsid w:val="00BC2F28"/>
    <w:rsid w:val="00BC2F9B"/>
    <w:rsid w:val="00BC36C0"/>
    <w:rsid w:val="00BC458E"/>
    <w:rsid w:val="00BC4698"/>
    <w:rsid w:val="00BC5772"/>
    <w:rsid w:val="00BC5D19"/>
    <w:rsid w:val="00BC73C0"/>
    <w:rsid w:val="00BC79B6"/>
    <w:rsid w:val="00BD0B81"/>
    <w:rsid w:val="00BD187A"/>
    <w:rsid w:val="00BD257C"/>
    <w:rsid w:val="00BD34F6"/>
    <w:rsid w:val="00BD4B70"/>
    <w:rsid w:val="00BD576F"/>
    <w:rsid w:val="00BD6078"/>
    <w:rsid w:val="00BD6A12"/>
    <w:rsid w:val="00BD747C"/>
    <w:rsid w:val="00BD74CD"/>
    <w:rsid w:val="00BE002D"/>
    <w:rsid w:val="00BE0ABE"/>
    <w:rsid w:val="00BE15B5"/>
    <w:rsid w:val="00BE1866"/>
    <w:rsid w:val="00BE2BCC"/>
    <w:rsid w:val="00BE57DC"/>
    <w:rsid w:val="00BE6134"/>
    <w:rsid w:val="00BE731F"/>
    <w:rsid w:val="00BF0B95"/>
    <w:rsid w:val="00BF24F7"/>
    <w:rsid w:val="00BF2E02"/>
    <w:rsid w:val="00BF3018"/>
    <w:rsid w:val="00C01A97"/>
    <w:rsid w:val="00C029DB"/>
    <w:rsid w:val="00C03338"/>
    <w:rsid w:val="00C036A4"/>
    <w:rsid w:val="00C03EEA"/>
    <w:rsid w:val="00C042FD"/>
    <w:rsid w:val="00C04436"/>
    <w:rsid w:val="00C0445B"/>
    <w:rsid w:val="00C04504"/>
    <w:rsid w:val="00C0488F"/>
    <w:rsid w:val="00C0726B"/>
    <w:rsid w:val="00C100AC"/>
    <w:rsid w:val="00C10AA0"/>
    <w:rsid w:val="00C10F0D"/>
    <w:rsid w:val="00C1134F"/>
    <w:rsid w:val="00C12242"/>
    <w:rsid w:val="00C12A48"/>
    <w:rsid w:val="00C13809"/>
    <w:rsid w:val="00C13E14"/>
    <w:rsid w:val="00C1572E"/>
    <w:rsid w:val="00C15D2D"/>
    <w:rsid w:val="00C172F7"/>
    <w:rsid w:val="00C174B5"/>
    <w:rsid w:val="00C2178A"/>
    <w:rsid w:val="00C21CD1"/>
    <w:rsid w:val="00C22459"/>
    <w:rsid w:val="00C227A5"/>
    <w:rsid w:val="00C23A9A"/>
    <w:rsid w:val="00C243C0"/>
    <w:rsid w:val="00C26C69"/>
    <w:rsid w:val="00C27718"/>
    <w:rsid w:val="00C305DF"/>
    <w:rsid w:val="00C30900"/>
    <w:rsid w:val="00C31C7F"/>
    <w:rsid w:val="00C31FDC"/>
    <w:rsid w:val="00C321A8"/>
    <w:rsid w:val="00C32452"/>
    <w:rsid w:val="00C33CA8"/>
    <w:rsid w:val="00C33F06"/>
    <w:rsid w:val="00C33F6F"/>
    <w:rsid w:val="00C35B56"/>
    <w:rsid w:val="00C37650"/>
    <w:rsid w:val="00C3772C"/>
    <w:rsid w:val="00C4042F"/>
    <w:rsid w:val="00C41705"/>
    <w:rsid w:val="00C44394"/>
    <w:rsid w:val="00C463F8"/>
    <w:rsid w:val="00C4761E"/>
    <w:rsid w:val="00C47702"/>
    <w:rsid w:val="00C50FFE"/>
    <w:rsid w:val="00C53C23"/>
    <w:rsid w:val="00C543F5"/>
    <w:rsid w:val="00C5695A"/>
    <w:rsid w:val="00C57866"/>
    <w:rsid w:val="00C61597"/>
    <w:rsid w:val="00C61905"/>
    <w:rsid w:val="00C62106"/>
    <w:rsid w:val="00C62AE2"/>
    <w:rsid w:val="00C6347F"/>
    <w:rsid w:val="00C63DE7"/>
    <w:rsid w:val="00C6547C"/>
    <w:rsid w:val="00C65841"/>
    <w:rsid w:val="00C65B91"/>
    <w:rsid w:val="00C66C9E"/>
    <w:rsid w:val="00C675D3"/>
    <w:rsid w:val="00C67FB1"/>
    <w:rsid w:val="00C71124"/>
    <w:rsid w:val="00C712ED"/>
    <w:rsid w:val="00C71855"/>
    <w:rsid w:val="00C71A8F"/>
    <w:rsid w:val="00C7362B"/>
    <w:rsid w:val="00C753A5"/>
    <w:rsid w:val="00C75D55"/>
    <w:rsid w:val="00C76663"/>
    <w:rsid w:val="00C77B40"/>
    <w:rsid w:val="00C80C7C"/>
    <w:rsid w:val="00C8169D"/>
    <w:rsid w:val="00C82043"/>
    <w:rsid w:val="00C82A84"/>
    <w:rsid w:val="00C834F3"/>
    <w:rsid w:val="00C8476C"/>
    <w:rsid w:val="00C84B5F"/>
    <w:rsid w:val="00C84BEC"/>
    <w:rsid w:val="00C863C8"/>
    <w:rsid w:val="00C8727B"/>
    <w:rsid w:val="00C8761D"/>
    <w:rsid w:val="00C876DB"/>
    <w:rsid w:val="00C876F3"/>
    <w:rsid w:val="00C911F3"/>
    <w:rsid w:val="00C9154F"/>
    <w:rsid w:val="00C93786"/>
    <w:rsid w:val="00C94306"/>
    <w:rsid w:val="00C95DE4"/>
    <w:rsid w:val="00C960BD"/>
    <w:rsid w:val="00C96875"/>
    <w:rsid w:val="00C96D7D"/>
    <w:rsid w:val="00CA00AD"/>
    <w:rsid w:val="00CA2A9C"/>
    <w:rsid w:val="00CA3568"/>
    <w:rsid w:val="00CA3B53"/>
    <w:rsid w:val="00CA3EE9"/>
    <w:rsid w:val="00CA561E"/>
    <w:rsid w:val="00CA6719"/>
    <w:rsid w:val="00CA79DB"/>
    <w:rsid w:val="00CB1025"/>
    <w:rsid w:val="00CB12D0"/>
    <w:rsid w:val="00CB1C30"/>
    <w:rsid w:val="00CB280E"/>
    <w:rsid w:val="00CB2D4E"/>
    <w:rsid w:val="00CB31CC"/>
    <w:rsid w:val="00CB4644"/>
    <w:rsid w:val="00CB5761"/>
    <w:rsid w:val="00CB5DD1"/>
    <w:rsid w:val="00CB70A7"/>
    <w:rsid w:val="00CB7230"/>
    <w:rsid w:val="00CB79B5"/>
    <w:rsid w:val="00CC1032"/>
    <w:rsid w:val="00CC2078"/>
    <w:rsid w:val="00CC2254"/>
    <w:rsid w:val="00CC3547"/>
    <w:rsid w:val="00CC439D"/>
    <w:rsid w:val="00CC504D"/>
    <w:rsid w:val="00CC61AD"/>
    <w:rsid w:val="00CC683C"/>
    <w:rsid w:val="00CC6BD6"/>
    <w:rsid w:val="00CC7F71"/>
    <w:rsid w:val="00CD07E1"/>
    <w:rsid w:val="00CD082B"/>
    <w:rsid w:val="00CD1149"/>
    <w:rsid w:val="00CD2325"/>
    <w:rsid w:val="00CD509E"/>
    <w:rsid w:val="00CD646C"/>
    <w:rsid w:val="00CD7859"/>
    <w:rsid w:val="00CE0171"/>
    <w:rsid w:val="00CE1CF5"/>
    <w:rsid w:val="00CE2327"/>
    <w:rsid w:val="00CE362C"/>
    <w:rsid w:val="00CE4739"/>
    <w:rsid w:val="00CE4979"/>
    <w:rsid w:val="00CE4B22"/>
    <w:rsid w:val="00CE4CEC"/>
    <w:rsid w:val="00CE4EA4"/>
    <w:rsid w:val="00CE5A3A"/>
    <w:rsid w:val="00CF0373"/>
    <w:rsid w:val="00CF1BCA"/>
    <w:rsid w:val="00CF20A4"/>
    <w:rsid w:val="00CF2453"/>
    <w:rsid w:val="00CF2725"/>
    <w:rsid w:val="00CF3BE6"/>
    <w:rsid w:val="00CF3D4E"/>
    <w:rsid w:val="00CF74C8"/>
    <w:rsid w:val="00D02283"/>
    <w:rsid w:val="00D04882"/>
    <w:rsid w:val="00D058D0"/>
    <w:rsid w:val="00D066CF"/>
    <w:rsid w:val="00D06913"/>
    <w:rsid w:val="00D07E83"/>
    <w:rsid w:val="00D1038E"/>
    <w:rsid w:val="00D104A9"/>
    <w:rsid w:val="00D10860"/>
    <w:rsid w:val="00D10F5B"/>
    <w:rsid w:val="00D11240"/>
    <w:rsid w:val="00D118D6"/>
    <w:rsid w:val="00D12184"/>
    <w:rsid w:val="00D12603"/>
    <w:rsid w:val="00D129D7"/>
    <w:rsid w:val="00D146E2"/>
    <w:rsid w:val="00D159BF"/>
    <w:rsid w:val="00D16692"/>
    <w:rsid w:val="00D17317"/>
    <w:rsid w:val="00D20563"/>
    <w:rsid w:val="00D2255C"/>
    <w:rsid w:val="00D23034"/>
    <w:rsid w:val="00D24154"/>
    <w:rsid w:val="00D26596"/>
    <w:rsid w:val="00D277F9"/>
    <w:rsid w:val="00D30CAD"/>
    <w:rsid w:val="00D31681"/>
    <w:rsid w:val="00D32566"/>
    <w:rsid w:val="00D3356D"/>
    <w:rsid w:val="00D33D1F"/>
    <w:rsid w:val="00D348CB"/>
    <w:rsid w:val="00D37779"/>
    <w:rsid w:val="00D42F66"/>
    <w:rsid w:val="00D4304C"/>
    <w:rsid w:val="00D433BA"/>
    <w:rsid w:val="00D50AD3"/>
    <w:rsid w:val="00D532EE"/>
    <w:rsid w:val="00D53481"/>
    <w:rsid w:val="00D5390B"/>
    <w:rsid w:val="00D545F9"/>
    <w:rsid w:val="00D55256"/>
    <w:rsid w:val="00D564BB"/>
    <w:rsid w:val="00D57901"/>
    <w:rsid w:val="00D615EC"/>
    <w:rsid w:val="00D6186A"/>
    <w:rsid w:val="00D619FE"/>
    <w:rsid w:val="00D64E28"/>
    <w:rsid w:val="00D65C5A"/>
    <w:rsid w:val="00D66147"/>
    <w:rsid w:val="00D664A2"/>
    <w:rsid w:val="00D70B67"/>
    <w:rsid w:val="00D712B0"/>
    <w:rsid w:val="00D73866"/>
    <w:rsid w:val="00D74FD6"/>
    <w:rsid w:val="00D80278"/>
    <w:rsid w:val="00D80AD5"/>
    <w:rsid w:val="00D82563"/>
    <w:rsid w:val="00D82C57"/>
    <w:rsid w:val="00D82FFD"/>
    <w:rsid w:val="00D83C45"/>
    <w:rsid w:val="00D8423C"/>
    <w:rsid w:val="00D85324"/>
    <w:rsid w:val="00D91923"/>
    <w:rsid w:val="00D91F12"/>
    <w:rsid w:val="00D92463"/>
    <w:rsid w:val="00D9453C"/>
    <w:rsid w:val="00D94B8F"/>
    <w:rsid w:val="00D94EFF"/>
    <w:rsid w:val="00D96DC9"/>
    <w:rsid w:val="00D96DEB"/>
    <w:rsid w:val="00DA139A"/>
    <w:rsid w:val="00DA1F78"/>
    <w:rsid w:val="00DA2591"/>
    <w:rsid w:val="00DA274F"/>
    <w:rsid w:val="00DA369B"/>
    <w:rsid w:val="00DA3924"/>
    <w:rsid w:val="00DA3EEC"/>
    <w:rsid w:val="00DA4999"/>
    <w:rsid w:val="00DA4D42"/>
    <w:rsid w:val="00DA626C"/>
    <w:rsid w:val="00DA6615"/>
    <w:rsid w:val="00DB1BB9"/>
    <w:rsid w:val="00DB1D60"/>
    <w:rsid w:val="00DB2539"/>
    <w:rsid w:val="00DB33F3"/>
    <w:rsid w:val="00DB506E"/>
    <w:rsid w:val="00DB5859"/>
    <w:rsid w:val="00DB5F30"/>
    <w:rsid w:val="00DB6021"/>
    <w:rsid w:val="00DB609C"/>
    <w:rsid w:val="00DB689F"/>
    <w:rsid w:val="00DB7460"/>
    <w:rsid w:val="00DB7583"/>
    <w:rsid w:val="00DB78A7"/>
    <w:rsid w:val="00DC072D"/>
    <w:rsid w:val="00DC201F"/>
    <w:rsid w:val="00DC2299"/>
    <w:rsid w:val="00DC468C"/>
    <w:rsid w:val="00DC4AD7"/>
    <w:rsid w:val="00DC4B09"/>
    <w:rsid w:val="00DC6EC5"/>
    <w:rsid w:val="00DC7AE6"/>
    <w:rsid w:val="00DD0B4E"/>
    <w:rsid w:val="00DD12DC"/>
    <w:rsid w:val="00DD2702"/>
    <w:rsid w:val="00DD2BF2"/>
    <w:rsid w:val="00DD370D"/>
    <w:rsid w:val="00DD7FAB"/>
    <w:rsid w:val="00DE15DF"/>
    <w:rsid w:val="00DE1BCE"/>
    <w:rsid w:val="00DE35C7"/>
    <w:rsid w:val="00DE43F7"/>
    <w:rsid w:val="00DE46F5"/>
    <w:rsid w:val="00DE4872"/>
    <w:rsid w:val="00DE56A3"/>
    <w:rsid w:val="00DE6B64"/>
    <w:rsid w:val="00DE6BA6"/>
    <w:rsid w:val="00DE6C1B"/>
    <w:rsid w:val="00DE7098"/>
    <w:rsid w:val="00DE7D60"/>
    <w:rsid w:val="00DF01F5"/>
    <w:rsid w:val="00DF141B"/>
    <w:rsid w:val="00DF19FF"/>
    <w:rsid w:val="00DF224C"/>
    <w:rsid w:val="00DF2658"/>
    <w:rsid w:val="00DF267C"/>
    <w:rsid w:val="00DF3AB3"/>
    <w:rsid w:val="00DF4CCE"/>
    <w:rsid w:val="00DF4D6D"/>
    <w:rsid w:val="00DF5383"/>
    <w:rsid w:val="00DF5574"/>
    <w:rsid w:val="00DF66BD"/>
    <w:rsid w:val="00DF7738"/>
    <w:rsid w:val="00DF7A68"/>
    <w:rsid w:val="00E000A3"/>
    <w:rsid w:val="00E00E71"/>
    <w:rsid w:val="00E01C0B"/>
    <w:rsid w:val="00E01FEA"/>
    <w:rsid w:val="00E04A42"/>
    <w:rsid w:val="00E04B6E"/>
    <w:rsid w:val="00E05049"/>
    <w:rsid w:val="00E05FFB"/>
    <w:rsid w:val="00E06F6D"/>
    <w:rsid w:val="00E07376"/>
    <w:rsid w:val="00E0768B"/>
    <w:rsid w:val="00E07DDE"/>
    <w:rsid w:val="00E107B3"/>
    <w:rsid w:val="00E10EB3"/>
    <w:rsid w:val="00E11E94"/>
    <w:rsid w:val="00E13314"/>
    <w:rsid w:val="00E1351A"/>
    <w:rsid w:val="00E1366F"/>
    <w:rsid w:val="00E138B8"/>
    <w:rsid w:val="00E13A45"/>
    <w:rsid w:val="00E13C14"/>
    <w:rsid w:val="00E1429F"/>
    <w:rsid w:val="00E14954"/>
    <w:rsid w:val="00E14D46"/>
    <w:rsid w:val="00E204BA"/>
    <w:rsid w:val="00E204DF"/>
    <w:rsid w:val="00E23708"/>
    <w:rsid w:val="00E24B42"/>
    <w:rsid w:val="00E254A6"/>
    <w:rsid w:val="00E2555E"/>
    <w:rsid w:val="00E2628D"/>
    <w:rsid w:val="00E27173"/>
    <w:rsid w:val="00E27ABB"/>
    <w:rsid w:val="00E300A5"/>
    <w:rsid w:val="00E3033E"/>
    <w:rsid w:val="00E347AC"/>
    <w:rsid w:val="00E3521B"/>
    <w:rsid w:val="00E35278"/>
    <w:rsid w:val="00E3718C"/>
    <w:rsid w:val="00E37A09"/>
    <w:rsid w:val="00E37B85"/>
    <w:rsid w:val="00E37D13"/>
    <w:rsid w:val="00E431B3"/>
    <w:rsid w:val="00E43407"/>
    <w:rsid w:val="00E442C8"/>
    <w:rsid w:val="00E449E3"/>
    <w:rsid w:val="00E450F1"/>
    <w:rsid w:val="00E453B7"/>
    <w:rsid w:val="00E45D46"/>
    <w:rsid w:val="00E4716C"/>
    <w:rsid w:val="00E47744"/>
    <w:rsid w:val="00E50395"/>
    <w:rsid w:val="00E50794"/>
    <w:rsid w:val="00E50E9D"/>
    <w:rsid w:val="00E52B14"/>
    <w:rsid w:val="00E533A8"/>
    <w:rsid w:val="00E53873"/>
    <w:rsid w:val="00E53B3B"/>
    <w:rsid w:val="00E54175"/>
    <w:rsid w:val="00E5477C"/>
    <w:rsid w:val="00E5519C"/>
    <w:rsid w:val="00E5523E"/>
    <w:rsid w:val="00E569FC"/>
    <w:rsid w:val="00E56B86"/>
    <w:rsid w:val="00E56BB0"/>
    <w:rsid w:val="00E57643"/>
    <w:rsid w:val="00E57CD2"/>
    <w:rsid w:val="00E60670"/>
    <w:rsid w:val="00E60C25"/>
    <w:rsid w:val="00E60ECE"/>
    <w:rsid w:val="00E61010"/>
    <w:rsid w:val="00E61D77"/>
    <w:rsid w:val="00E62519"/>
    <w:rsid w:val="00E627AD"/>
    <w:rsid w:val="00E630EC"/>
    <w:rsid w:val="00E633C0"/>
    <w:rsid w:val="00E63CD3"/>
    <w:rsid w:val="00E64887"/>
    <w:rsid w:val="00E64FF4"/>
    <w:rsid w:val="00E65103"/>
    <w:rsid w:val="00E65C3C"/>
    <w:rsid w:val="00E65CA8"/>
    <w:rsid w:val="00E668BE"/>
    <w:rsid w:val="00E668DE"/>
    <w:rsid w:val="00E67445"/>
    <w:rsid w:val="00E67FA5"/>
    <w:rsid w:val="00E7035C"/>
    <w:rsid w:val="00E70594"/>
    <w:rsid w:val="00E7134A"/>
    <w:rsid w:val="00E72F06"/>
    <w:rsid w:val="00E7348D"/>
    <w:rsid w:val="00E738B5"/>
    <w:rsid w:val="00E73A97"/>
    <w:rsid w:val="00E73F8E"/>
    <w:rsid w:val="00E74CD1"/>
    <w:rsid w:val="00E75485"/>
    <w:rsid w:val="00E77304"/>
    <w:rsid w:val="00E811B3"/>
    <w:rsid w:val="00E834F0"/>
    <w:rsid w:val="00E84C5C"/>
    <w:rsid w:val="00E84FF5"/>
    <w:rsid w:val="00E85839"/>
    <w:rsid w:val="00E86C68"/>
    <w:rsid w:val="00E872C1"/>
    <w:rsid w:val="00E87971"/>
    <w:rsid w:val="00E9005B"/>
    <w:rsid w:val="00E90AF7"/>
    <w:rsid w:val="00E90E2F"/>
    <w:rsid w:val="00E921E3"/>
    <w:rsid w:val="00E92B03"/>
    <w:rsid w:val="00E9309E"/>
    <w:rsid w:val="00E937A0"/>
    <w:rsid w:val="00E937B3"/>
    <w:rsid w:val="00E9388A"/>
    <w:rsid w:val="00E945EE"/>
    <w:rsid w:val="00E94902"/>
    <w:rsid w:val="00E94E67"/>
    <w:rsid w:val="00E95158"/>
    <w:rsid w:val="00E95E5D"/>
    <w:rsid w:val="00E96088"/>
    <w:rsid w:val="00E96A1E"/>
    <w:rsid w:val="00E96F5D"/>
    <w:rsid w:val="00E9727E"/>
    <w:rsid w:val="00E97D80"/>
    <w:rsid w:val="00EA0C39"/>
    <w:rsid w:val="00EA1167"/>
    <w:rsid w:val="00EA2526"/>
    <w:rsid w:val="00EA26C0"/>
    <w:rsid w:val="00EA27DE"/>
    <w:rsid w:val="00EA3019"/>
    <w:rsid w:val="00EA3178"/>
    <w:rsid w:val="00EA4929"/>
    <w:rsid w:val="00EA625E"/>
    <w:rsid w:val="00EA6EAF"/>
    <w:rsid w:val="00EA6FE7"/>
    <w:rsid w:val="00EA7998"/>
    <w:rsid w:val="00EA7FEF"/>
    <w:rsid w:val="00EB013F"/>
    <w:rsid w:val="00EB42DF"/>
    <w:rsid w:val="00EB5E0B"/>
    <w:rsid w:val="00EB6979"/>
    <w:rsid w:val="00EB7F07"/>
    <w:rsid w:val="00EC0B80"/>
    <w:rsid w:val="00EC2BFE"/>
    <w:rsid w:val="00EC360D"/>
    <w:rsid w:val="00EC6095"/>
    <w:rsid w:val="00EC62A4"/>
    <w:rsid w:val="00EC6FF0"/>
    <w:rsid w:val="00EC7908"/>
    <w:rsid w:val="00EC7D8A"/>
    <w:rsid w:val="00EC7F29"/>
    <w:rsid w:val="00ED1B4A"/>
    <w:rsid w:val="00ED25E7"/>
    <w:rsid w:val="00ED2C57"/>
    <w:rsid w:val="00ED3211"/>
    <w:rsid w:val="00ED3660"/>
    <w:rsid w:val="00ED4239"/>
    <w:rsid w:val="00ED59E6"/>
    <w:rsid w:val="00ED5F0B"/>
    <w:rsid w:val="00ED6384"/>
    <w:rsid w:val="00ED74A1"/>
    <w:rsid w:val="00EE0096"/>
    <w:rsid w:val="00EE0ED1"/>
    <w:rsid w:val="00EE226D"/>
    <w:rsid w:val="00EE24E4"/>
    <w:rsid w:val="00EE2BDD"/>
    <w:rsid w:val="00EE2E63"/>
    <w:rsid w:val="00EE32CF"/>
    <w:rsid w:val="00EE3635"/>
    <w:rsid w:val="00EE41AC"/>
    <w:rsid w:val="00EE42A6"/>
    <w:rsid w:val="00EE4C30"/>
    <w:rsid w:val="00EE4D13"/>
    <w:rsid w:val="00EE58CC"/>
    <w:rsid w:val="00EE768B"/>
    <w:rsid w:val="00EF2F83"/>
    <w:rsid w:val="00EF4E0E"/>
    <w:rsid w:val="00EF7F2B"/>
    <w:rsid w:val="00F0038C"/>
    <w:rsid w:val="00F00DC7"/>
    <w:rsid w:val="00F01DED"/>
    <w:rsid w:val="00F02224"/>
    <w:rsid w:val="00F02CEA"/>
    <w:rsid w:val="00F03F9A"/>
    <w:rsid w:val="00F04ACC"/>
    <w:rsid w:val="00F055D3"/>
    <w:rsid w:val="00F0611E"/>
    <w:rsid w:val="00F063FF"/>
    <w:rsid w:val="00F06407"/>
    <w:rsid w:val="00F109A8"/>
    <w:rsid w:val="00F10E30"/>
    <w:rsid w:val="00F111DF"/>
    <w:rsid w:val="00F1199C"/>
    <w:rsid w:val="00F130DF"/>
    <w:rsid w:val="00F14947"/>
    <w:rsid w:val="00F14C6C"/>
    <w:rsid w:val="00F17B6C"/>
    <w:rsid w:val="00F17F31"/>
    <w:rsid w:val="00F21095"/>
    <w:rsid w:val="00F21182"/>
    <w:rsid w:val="00F21847"/>
    <w:rsid w:val="00F223CE"/>
    <w:rsid w:val="00F2296A"/>
    <w:rsid w:val="00F234F9"/>
    <w:rsid w:val="00F23B8A"/>
    <w:rsid w:val="00F26535"/>
    <w:rsid w:val="00F30947"/>
    <w:rsid w:val="00F30A9B"/>
    <w:rsid w:val="00F31705"/>
    <w:rsid w:val="00F31B69"/>
    <w:rsid w:val="00F32206"/>
    <w:rsid w:val="00F32459"/>
    <w:rsid w:val="00F32BB5"/>
    <w:rsid w:val="00F32CCB"/>
    <w:rsid w:val="00F335BF"/>
    <w:rsid w:val="00F37136"/>
    <w:rsid w:val="00F37D04"/>
    <w:rsid w:val="00F424FB"/>
    <w:rsid w:val="00F42ADC"/>
    <w:rsid w:val="00F44AB8"/>
    <w:rsid w:val="00F45802"/>
    <w:rsid w:val="00F469A5"/>
    <w:rsid w:val="00F47C62"/>
    <w:rsid w:val="00F5052D"/>
    <w:rsid w:val="00F508B7"/>
    <w:rsid w:val="00F5127E"/>
    <w:rsid w:val="00F512B6"/>
    <w:rsid w:val="00F52382"/>
    <w:rsid w:val="00F52CD0"/>
    <w:rsid w:val="00F52D7F"/>
    <w:rsid w:val="00F52E60"/>
    <w:rsid w:val="00F53159"/>
    <w:rsid w:val="00F537D1"/>
    <w:rsid w:val="00F5429F"/>
    <w:rsid w:val="00F54AA3"/>
    <w:rsid w:val="00F55192"/>
    <w:rsid w:val="00F5565F"/>
    <w:rsid w:val="00F56A9F"/>
    <w:rsid w:val="00F57747"/>
    <w:rsid w:val="00F607A3"/>
    <w:rsid w:val="00F60DFF"/>
    <w:rsid w:val="00F62605"/>
    <w:rsid w:val="00F638D5"/>
    <w:rsid w:val="00F64644"/>
    <w:rsid w:val="00F657A5"/>
    <w:rsid w:val="00F660F7"/>
    <w:rsid w:val="00F6652D"/>
    <w:rsid w:val="00F66749"/>
    <w:rsid w:val="00F67C10"/>
    <w:rsid w:val="00F702E7"/>
    <w:rsid w:val="00F71CFD"/>
    <w:rsid w:val="00F7201F"/>
    <w:rsid w:val="00F72E95"/>
    <w:rsid w:val="00F76BAC"/>
    <w:rsid w:val="00F77932"/>
    <w:rsid w:val="00F77F6E"/>
    <w:rsid w:val="00F8017A"/>
    <w:rsid w:val="00F809FE"/>
    <w:rsid w:val="00F823BA"/>
    <w:rsid w:val="00F83502"/>
    <w:rsid w:val="00F83986"/>
    <w:rsid w:val="00F8760D"/>
    <w:rsid w:val="00F91045"/>
    <w:rsid w:val="00F914A2"/>
    <w:rsid w:val="00F92085"/>
    <w:rsid w:val="00F92086"/>
    <w:rsid w:val="00F9261D"/>
    <w:rsid w:val="00F92B06"/>
    <w:rsid w:val="00F96B4B"/>
    <w:rsid w:val="00F96F6D"/>
    <w:rsid w:val="00F97A94"/>
    <w:rsid w:val="00F97E2C"/>
    <w:rsid w:val="00FA05FA"/>
    <w:rsid w:val="00FA07CF"/>
    <w:rsid w:val="00FA0CC0"/>
    <w:rsid w:val="00FA0F6F"/>
    <w:rsid w:val="00FA4A03"/>
    <w:rsid w:val="00FA4CEC"/>
    <w:rsid w:val="00FA51BE"/>
    <w:rsid w:val="00FA530E"/>
    <w:rsid w:val="00FA5E70"/>
    <w:rsid w:val="00FA7541"/>
    <w:rsid w:val="00FA7C37"/>
    <w:rsid w:val="00FB053D"/>
    <w:rsid w:val="00FB741F"/>
    <w:rsid w:val="00FB7759"/>
    <w:rsid w:val="00FC1379"/>
    <w:rsid w:val="00FC2910"/>
    <w:rsid w:val="00FC4012"/>
    <w:rsid w:val="00FC44DD"/>
    <w:rsid w:val="00FC544B"/>
    <w:rsid w:val="00FC5EDF"/>
    <w:rsid w:val="00FC63BC"/>
    <w:rsid w:val="00FC6998"/>
    <w:rsid w:val="00FC7852"/>
    <w:rsid w:val="00FC787A"/>
    <w:rsid w:val="00FC7B9D"/>
    <w:rsid w:val="00FD09D6"/>
    <w:rsid w:val="00FD2501"/>
    <w:rsid w:val="00FD2527"/>
    <w:rsid w:val="00FD296D"/>
    <w:rsid w:val="00FD3331"/>
    <w:rsid w:val="00FD34AC"/>
    <w:rsid w:val="00FD3A6F"/>
    <w:rsid w:val="00FD4ABD"/>
    <w:rsid w:val="00FD607D"/>
    <w:rsid w:val="00FD68D1"/>
    <w:rsid w:val="00FD77A3"/>
    <w:rsid w:val="00FD7B45"/>
    <w:rsid w:val="00FE0102"/>
    <w:rsid w:val="00FE0586"/>
    <w:rsid w:val="00FE0B18"/>
    <w:rsid w:val="00FE1610"/>
    <w:rsid w:val="00FE1B8E"/>
    <w:rsid w:val="00FE2E5C"/>
    <w:rsid w:val="00FE34E0"/>
    <w:rsid w:val="00FE3E91"/>
    <w:rsid w:val="00FE4DCF"/>
    <w:rsid w:val="00FE5817"/>
    <w:rsid w:val="00FF0EFD"/>
    <w:rsid w:val="00FF1783"/>
    <w:rsid w:val="00FF19ED"/>
    <w:rsid w:val="00FF1D00"/>
    <w:rsid w:val="00FF3AB9"/>
    <w:rsid w:val="00FF3D5A"/>
    <w:rsid w:val="00FF43D4"/>
    <w:rsid w:val="00FF45A3"/>
    <w:rsid w:val="00FF4A83"/>
    <w:rsid w:val="00FF610F"/>
    <w:rsid w:val="00FF6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98D2B"/>
  <w15:docId w15:val="{CB4B7CE9-ED8D-4E87-874B-E9009D53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764C4"/>
  </w:style>
  <w:style w:type="paragraph" w:styleId="Nagwek1">
    <w:name w:val="heading 1"/>
    <w:basedOn w:val="Normalny"/>
    <w:next w:val="Normalny"/>
    <w:link w:val="Nagwek1Znak"/>
    <w:uiPriority w:val="9"/>
    <w:qFormat/>
    <w:rsid w:val="00576410"/>
    <w:pPr>
      <w:keepNext/>
      <w:jc w:val="center"/>
      <w:outlineLvl w:val="0"/>
    </w:pPr>
    <w:rPr>
      <w:b/>
      <w:sz w:val="24"/>
    </w:rPr>
  </w:style>
  <w:style w:type="paragraph" w:styleId="Nagwek2">
    <w:name w:val="heading 2"/>
    <w:basedOn w:val="Normalny"/>
    <w:next w:val="Normalny"/>
    <w:qFormat/>
    <w:rsid w:val="00576410"/>
    <w:pPr>
      <w:keepNext/>
      <w:tabs>
        <w:tab w:val="left" w:pos="426"/>
      </w:tabs>
      <w:suppressAutoHyphens/>
      <w:spacing w:before="120"/>
      <w:jc w:val="center"/>
      <w:outlineLvl w:val="1"/>
    </w:pPr>
    <w:rPr>
      <w:rFonts w:ascii="Arial" w:hAnsi="Arial"/>
      <w:b/>
      <w:sz w:val="28"/>
    </w:rPr>
  </w:style>
  <w:style w:type="paragraph" w:styleId="Nagwek3">
    <w:name w:val="heading 3"/>
    <w:basedOn w:val="Normalny"/>
    <w:next w:val="Normalny"/>
    <w:qFormat/>
    <w:rsid w:val="00576410"/>
    <w:pPr>
      <w:keepNext/>
      <w:ind w:left="284" w:firstLine="850"/>
      <w:outlineLvl w:val="2"/>
    </w:pPr>
    <w:rPr>
      <w:b/>
      <w:sz w:val="24"/>
    </w:rPr>
  </w:style>
  <w:style w:type="paragraph" w:styleId="Nagwek4">
    <w:name w:val="heading 4"/>
    <w:basedOn w:val="Normalny"/>
    <w:next w:val="Normalny"/>
    <w:link w:val="Nagwek4Znak"/>
    <w:qFormat/>
    <w:rsid w:val="00576410"/>
    <w:pPr>
      <w:keepNext/>
      <w:outlineLvl w:val="3"/>
    </w:pPr>
    <w:rPr>
      <w:rFonts w:ascii="Arial" w:hAnsi="Arial"/>
      <w:b/>
      <w:sz w:val="24"/>
    </w:rPr>
  </w:style>
  <w:style w:type="paragraph" w:styleId="Nagwek5">
    <w:name w:val="heading 5"/>
    <w:basedOn w:val="Normalny"/>
    <w:next w:val="Normalny"/>
    <w:qFormat/>
    <w:rsid w:val="00576410"/>
    <w:pPr>
      <w:keepNext/>
      <w:suppressAutoHyphens/>
      <w:spacing w:line="360" w:lineRule="atLeast"/>
      <w:ind w:right="-1"/>
      <w:jc w:val="center"/>
      <w:outlineLvl w:val="4"/>
    </w:pPr>
    <w:rPr>
      <w:rFonts w:ascii="Arial" w:hAnsi="Arial"/>
      <w:b/>
      <w:sz w:val="28"/>
    </w:rPr>
  </w:style>
  <w:style w:type="paragraph" w:styleId="Nagwek6">
    <w:name w:val="heading 6"/>
    <w:basedOn w:val="Normalny"/>
    <w:next w:val="Normalny"/>
    <w:qFormat/>
    <w:rsid w:val="00576410"/>
    <w:pPr>
      <w:keepNext/>
      <w:ind w:left="360"/>
      <w:outlineLvl w:val="5"/>
    </w:pPr>
    <w:rPr>
      <w:rFonts w:ascii="Arial" w:hAnsi="Arial"/>
      <w:b/>
      <w:sz w:val="24"/>
    </w:rPr>
  </w:style>
  <w:style w:type="paragraph" w:styleId="Nagwek7">
    <w:name w:val="heading 7"/>
    <w:basedOn w:val="Normalny"/>
    <w:next w:val="Normalny"/>
    <w:qFormat/>
    <w:rsid w:val="00576410"/>
    <w:pPr>
      <w:keepNext/>
      <w:jc w:val="center"/>
      <w:outlineLvl w:val="6"/>
    </w:pPr>
    <w:rPr>
      <w:rFonts w:ascii="Arial" w:hAnsi="Arial"/>
      <w:sz w:val="24"/>
    </w:rPr>
  </w:style>
  <w:style w:type="paragraph" w:styleId="Nagwek8">
    <w:name w:val="heading 8"/>
    <w:basedOn w:val="Normalny"/>
    <w:next w:val="Normalny"/>
    <w:qFormat/>
    <w:rsid w:val="00576410"/>
    <w:pPr>
      <w:keepNext/>
      <w:outlineLvl w:val="7"/>
    </w:pPr>
    <w:rPr>
      <w:b/>
      <w:color w:val="000000"/>
      <w:sz w:val="16"/>
    </w:rPr>
  </w:style>
  <w:style w:type="paragraph" w:styleId="Nagwek9">
    <w:name w:val="heading 9"/>
    <w:basedOn w:val="Normalny"/>
    <w:next w:val="Normalny"/>
    <w:qFormat/>
    <w:rsid w:val="00576410"/>
    <w:pPr>
      <w:keepNext/>
      <w:shd w:val="pct10" w:color="000000" w:fill="FFFFFF"/>
      <w:spacing w:line="360" w:lineRule="auto"/>
      <w:ind w:firstLine="708"/>
      <w:jc w:val="center"/>
      <w:outlineLvl w:val="8"/>
    </w:pPr>
    <w:rPr>
      <w:rFonts w:ascii="Arial" w:hAnsi="Arial"/>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576410"/>
    <w:pPr>
      <w:widowControl w:val="0"/>
      <w:spacing w:before="240"/>
      <w:jc w:val="both"/>
    </w:pPr>
    <w:rPr>
      <w:rFonts w:ascii="Arial" w:hAnsi="Arial"/>
      <w:sz w:val="24"/>
    </w:rPr>
  </w:style>
  <w:style w:type="paragraph" w:customStyle="1" w:styleId="Naglwek2">
    <w:name w:val="Naglówek 2"/>
    <w:basedOn w:val="Normalny"/>
    <w:next w:val="Normalny"/>
    <w:rsid w:val="00576410"/>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NaglNwek1">
    <w:name w:val="NaglNwek 1"/>
    <w:basedOn w:val="Normalny"/>
    <w:next w:val="Normalny"/>
    <w:rsid w:val="00576410"/>
    <w:pPr>
      <w:keepNext/>
      <w:spacing w:line="360" w:lineRule="auto"/>
      <w:jc w:val="center"/>
    </w:pPr>
    <w:rPr>
      <w:rFonts w:ascii="Arial" w:hAnsi="Arial"/>
      <w:b/>
      <w:color w:val="000000"/>
      <w:sz w:val="32"/>
    </w:rPr>
  </w:style>
  <w:style w:type="paragraph" w:customStyle="1" w:styleId="Zwykytekst">
    <w:name w:val="Zwyk?y tekst"/>
    <w:basedOn w:val="Normalny"/>
    <w:rsid w:val="00576410"/>
    <w:pPr>
      <w:overflowPunct w:val="0"/>
      <w:autoSpaceDE w:val="0"/>
      <w:autoSpaceDN w:val="0"/>
      <w:adjustRightInd w:val="0"/>
      <w:textAlignment w:val="baseline"/>
    </w:pPr>
    <w:rPr>
      <w:rFonts w:ascii="Courier New" w:hAnsi="Courier New"/>
    </w:rPr>
  </w:style>
  <w:style w:type="paragraph" w:customStyle="1" w:styleId="Tekstpodstawowy21">
    <w:name w:val="Tekst podstawowy 21"/>
    <w:basedOn w:val="Normalny"/>
    <w:rsid w:val="00576410"/>
    <w:pPr>
      <w:spacing w:line="360" w:lineRule="atLeast"/>
      <w:jc w:val="both"/>
    </w:pPr>
    <w:rPr>
      <w:rFonts w:ascii="Arial" w:hAnsi="Arial"/>
      <w:b/>
      <w:i/>
      <w:sz w:val="24"/>
    </w:rPr>
  </w:style>
  <w:style w:type="paragraph" w:customStyle="1" w:styleId="Nagwek50">
    <w:name w:val="Nag?—wek 5"/>
    <w:basedOn w:val="Normalny"/>
    <w:next w:val="Normalny"/>
    <w:rsid w:val="00576410"/>
    <w:pPr>
      <w:keepNext/>
      <w:jc w:val="center"/>
    </w:pPr>
    <w:rPr>
      <w:b/>
      <w:sz w:val="28"/>
    </w:rPr>
  </w:style>
  <w:style w:type="paragraph" w:customStyle="1" w:styleId="pkt">
    <w:name w:val="pkt"/>
    <w:basedOn w:val="Normalny"/>
    <w:rsid w:val="00576410"/>
    <w:pPr>
      <w:spacing w:before="60" w:after="60"/>
      <w:ind w:left="851" w:hanging="295"/>
      <w:jc w:val="both"/>
    </w:pPr>
    <w:rPr>
      <w:sz w:val="24"/>
    </w:rPr>
  </w:style>
  <w:style w:type="paragraph" w:styleId="Tytu">
    <w:name w:val="Title"/>
    <w:basedOn w:val="Normalny"/>
    <w:qFormat/>
    <w:rsid w:val="00576410"/>
    <w:pPr>
      <w:ind w:right="-16"/>
      <w:jc w:val="center"/>
    </w:pPr>
    <w:rPr>
      <w:b/>
      <w:sz w:val="32"/>
    </w:rPr>
  </w:style>
  <w:style w:type="paragraph" w:styleId="Podtytu">
    <w:name w:val="Subtitle"/>
    <w:basedOn w:val="Normalny"/>
    <w:qFormat/>
    <w:rsid w:val="00576410"/>
    <w:pPr>
      <w:spacing w:after="60"/>
      <w:jc w:val="center"/>
      <w:outlineLvl w:val="1"/>
    </w:pPr>
    <w:rPr>
      <w:rFonts w:ascii="Arial" w:hAnsi="Arial"/>
      <w:sz w:val="24"/>
    </w:rPr>
  </w:style>
  <w:style w:type="paragraph" w:styleId="Nagwek">
    <w:name w:val="header"/>
    <w:basedOn w:val="Normalny"/>
    <w:link w:val="NagwekZnak"/>
    <w:rsid w:val="00576410"/>
    <w:pPr>
      <w:tabs>
        <w:tab w:val="center" w:pos="4536"/>
        <w:tab w:val="right" w:pos="9072"/>
      </w:tabs>
    </w:pPr>
    <w:rPr>
      <w:rFonts w:ascii="Arial" w:hAnsi="Arial"/>
      <w:sz w:val="24"/>
    </w:rPr>
  </w:style>
  <w:style w:type="paragraph" w:styleId="Stopka">
    <w:name w:val="footer"/>
    <w:basedOn w:val="Normalny"/>
    <w:link w:val="StopkaZnak"/>
    <w:uiPriority w:val="99"/>
    <w:rsid w:val="00576410"/>
    <w:pPr>
      <w:tabs>
        <w:tab w:val="center" w:pos="4536"/>
        <w:tab w:val="right" w:pos="9072"/>
      </w:tabs>
    </w:pPr>
    <w:rPr>
      <w:sz w:val="26"/>
    </w:rPr>
  </w:style>
  <w:style w:type="paragraph" w:styleId="Tekstpodstawowy2">
    <w:name w:val="Body Text 2"/>
    <w:basedOn w:val="Normalny"/>
    <w:rsid w:val="00576410"/>
    <w:rPr>
      <w:sz w:val="24"/>
    </w:rPr>
  </w:style>
  <w:style w:type="paragraph" w:styleId="Lista">
    <w:name w:val="List"/>
    <w:basedOn w:val="Normalny"/>
    <w:rsid w:val="00576410"/>
    <w:pPr>
      <w:overflowPunct w:val="0"/>
      <w:autoSpaceDE w:val="0"/>
      <w:autoSpaceDN w:val="0"/>
      <w:adjustRightInd w:val="0"/>
      <w:ind w:left="360" w:hanging="360"/>
      <w:textAlignment w:val="baseline"/>
    </w:pPr>
    <w:rPr>
      <w:rFonts w:ascii="Arial" w:hAnsi="Arial"/>
      <w:sz w:val="24"/>
    </w:rPr>
  </w:style>
  <w:style w:type="paragraph" w:styleId="Tekstpodstawowywcity">
    <w:name w:val="Body Text Indent"/>
    <w:basedOn w:val="Normalny"/>
    <w:rsid w:val="00576410"/>
    <w:pPr>
      <w:ind w:left="2552" w:hanging="2126"/>
    </w:pPr>
    <w:rPr>
      <w:sz w:val="24"/>
    </w:rPr>
  </w:style>
  <w:style w:type="paragraph" w:styleId="Tekstpodstawowy3">
    <w:name w:val="Body Text 3"/>
    <w:basedOn w:val="Normalny"/>
    <w:rsid w:val="00576410"/>
    <w:rPr>
      <w:rFonts w:ascii="Arial" w:hAnsi="Arial"/>
      <w:sz w:val="32"/>
    </w:rPr>
  </w:style>
  <w:style w:type="character" w:styleId="Hipercze">
    <w:name w:val="Hyperlink"/>
    <w:qFormat/>
    <w:rsid w:val="00576410"/>
    <w:rPr>
      <w:color w:val="0000FF"/>
      <w:u w:val="single"/>
    </w:rPr>
  </w:style>
  <w:style w:type="paragraph" w:customStyle="1" w:styleId="pkt1">
    <w:name w:val="pkt1"/>
    <w:basedOn w:val="pkt"/>
    <w:rsid w:val="00576410"/>
    <w:pPr>
      <w:ind w:left="850" w:hanging="425"/>
    </w:pPr>
  </w:style>
  <w:style w:type="paragraph" w:styleId="Tekstblokowy">
    <w:name w:val="Block Text"/>
    <w:basedOn w:val="Normalny"/>
    <w:rsid w:val="00576410"/>
    <w:pPr>
      <w:suppressAutoHyphens/>
      <w:spacing w:before="120"/>
      <w:ind w:left="426" w:right="-1"/>
      <w:jc w:val="both"/>
    </w:pPr>
    <w:rPr>
      <w:rFonts w:ascii="Arial" w:hAnsi="Arial"/>
      <w:sz w:val="24"/>
    </w:rPr>
  </w:style>
  <w:style w:type="paragraph" w:styleId="Tekstpodstawowy">
    <w:name w:val="Body Text"/>
    <w:basedOn w:val="Normalny"/>
    <w:link w:val="TekstpodstawowyZnak"/>
    <w:uiPriority w:val="99"/>
    <w:rsid w:val="00576410"/>
    <w:rPr>
      <w:i/>
      <w:sz w:val="24"/>
    </w:rPr>
  </w:style>
  <w:style w:type="character" w:styleId="Numerstrony">
    <w:name w:val="page number"/>
    <w:basedOn w:val="Domylnaczcionkaakapitu"/>
    <w:rsid w:val="00576410"/>
  </w:style>
  <w:style w:type="paragraph" w:styleId="Spistreci1">
    <w:name w:val="toc 1"/>
    <w:basedOn w:val="Normalny"/>
    <w:next w:val="Normalny"/>
    <w:autoRedefine/>
    <w:uiPriority w:val="39"/>
    <w:rsid w:val="00116942"/>
    <w:pPr>
      <w:tabs>
        <w:tab w:val="right" w:leader="hyphen" w:pos="10196"/>
      </w:tabs>
      <w:spacing w:before="120"/>
      <w:ind w:right="-567"/>
      <w:jc w:val="both"/>
    </w:pPr>
    <w:rPr>
      <w:b/>
      <w:caps/>
      <w:noProof/>
    </w:rPr>
  </w:style>
  <w:style w:type="paragraph" w:styleId="Spistreci2">
    <w:name w:val="toc 2"/>
    <w:basedOn w:val="Normalny"/>
    <w:next w:val="Normalny"/>
    <w:autoRedefine/>
    <w:semiHidden/>
    <w:rsid w:val="00576410"/>
    <w:pPr>
      <w:ind w:left="200"/>
    </w:pPr>
    <w:rPr>
      <w:smallCaps/>
    </w:rPr>
  </w:style>
  <w:style w:type="paragraph" w:styleId="Spistreci3">
    <w:name w:val="toc 3"/>
    <w:basedOn w:val="Normalny"/>
    <w:next w:val="Normalny"/>
    <w:autoRedefine/>
    <w:semiHidden/>
    <w:rsid w:val="00576410"/>
    <w:pPr>
      <w:ind w:left="400"/>
    </w:pPr>
    <w:rPr>
      <w:i/>
    </w:rPr>
  </w:style>
  <w:style w:type="paragraph" w:styleId="Spistreci4">
    <w:name w:val="toc 4"/>
    <w:basedOn w:val="Normalny"/>
    <w:next w:val="Normalny"/>
    <w:autoRedefine/>
    <w:semiHidden/>
    <w:rsid w:val="00576410"/>
    <w:pPr>
      <w:ind w:left="600"/>
    </w:pPr>
    <w:rPr>
      <w:sz w:val="18"/>
    </w:rPr>
  </w:style>
  <w:style w:type="paragraph" w:styleId="Spistreci5">
    <w:name w:val="toc 5"/>
    <w:basedOn w:val="Normalny"/>
    <w:next w:val="Normalny"/>
    <w:autoRedefine/>
    <w:semiHidden/>
    <w:rsid w:val="00576410"/>
    <w:pPr>
      <w:ind w:left="800"/>
    </w:pPr>
    <w:rPr>
      <w:sz w:val="18"/>
    </w:rPr>
  </w:style>
  <w:style w:type="paragraph" w:styleId="Spistreci6">
    <w:name w:val="toc 6"/>
    <w:basedOn w:val="Normalny"/>
    <w:next w:val="Normalny"/>
    <w:autoRedefine/>
    <w:semiHidden/>
    <w:rsid w:val="00576410"/>
    <w:pPr>
      <w:ind w:left="1000"/>
    </w:pPr>
    <w:rPr>
      <w:sz w:val="18"/>
    </w:rPr>
  </w:style>
  <w:style w:type="paragraph" w:styleId="Spistreci7">
    <w:name w:val="toc 7"/>
    <w:basedOn w:val="Normalny"/>
    <w:next w:val="Normalny"/>
    <w:autoRedefine/>
    <w:semiHidden/>
    <w:rsid w:val="00576410"/>
    <w:pPr>
      <w:ind w:left="1200"/>
    </w:pPr>
    <w:rPr>
      <w:sz w:val="18"/>
    </w:rPr>
  </w:style>
  <w:style w:type="paragraph" w:styleId="Spistreci8">
    <w:name w:val="toc 8"/>
    <w:basedOn w:val="Normalny"/>
    <w:next w:val="Normalny"/>
    <w:autoRedefine/>
    <w:semiHidden/>
    <w:rsid w:val="00576410"/>
    <w:pPr>
      <w:ind w:left="1400"/>
    </w:pPr>
    <w:rPr>
      <w:sz w:val="18"/>
    </w:rPr>
  </w:style>
  <w:style w:type="paragraph" w:styleId="Spistreci9">
    <w:name w:val="toc 9"/>
    <w:basedOn w:val="Normalny"/>
    <w:next w:val="Normalny"/>
    <w:autoRedefine/>
    <w:semiHidden/>
    <w:rsid w:val="00576410"/>
    <w:pPr>
      <w:ind w:left="1600"/>
    </w:pPr>
    <w:rPr>
      <w:sz w:val="18"/>
    </w:rPr>
  </w:style>
  <w:style w:type="paragraph" w:styleId="Tekstprzypisudolnego">
    <w:name w:val="footnote text"/>
    <w:basedOn w:val="Normalny"/>
    <w:semiHidden/>
    <w:rsid w:val="00576410"/>
  </w:style>
  <w:style w:type="paragraph" w:styleId="Tekstpodstawowywcity3">
    <w:name w:val="Body Text Indent 3"/>
    <w:basedOn w:val="Normalny"/>
    <w:link w:val="Tekstpodstawowywcity3Znak"/>
    <w:uiPriority w:val="99"/>
    <w:rsid w:val="00576410"/>
    <w:pPr>
      <w:suppressAutoHyphens/>
      <w:spacing w:line="360" w:lineRule="atLeast"/>
      <w:ind w:left="426"/>
      <w:jc w:val="both"/>
    </w:pPr>
    <w:rPr>
      <w:rFonts w:ascii="Arial" w:hAnsi="Arial"/>
      <w:sz w:val="24"/>
    </w:rPr>
  </w:style>
  <w:style w:type="character" w:styleId="UyteHipercze">
    <w:name w:val="FollowedHyperlink"/>
    <w:rsid w:val="00576410"/>
    <w:rPr>
      <w:color w:val="800080"/>
      <w:u w:val="single"/>
    </w:rPr>
  </w:style>
  <w:style w:type="character" w:styleId="Odwoaniedokomentarza">
    <w:name w:val="annotation reference"/>
    <w:semiHidden/>
    <w:rsid w:val="00576410"/>
    <w:rPr>
      <w:sz w:val="16"/>
    </w:rPr>
  </w:style>
  <w:style w:type="paragraph" w:styleId="Tekstkomentarza">
    <w:name w:val="annotation text"/>
    <w:basedOn w:val="Normalny"/>
    <w:link w:val="TekstkomentarzaZnak"/>
    <w:semiHidden/>
    <w:rsid w:val="00576410"/>
  </w:style>
  <w:style w:type="paragraph" w:styleId="Tekstpodstawowywcity2">
    <w:name w:val="Body Text Indent 2"/>
    <w:basedOn w:val="Normalny"/>
    <w:link w:val="Tekstpodstawowywcity2Znak"/>
    <w:rsid w:val="00576410"/>
    <w:pPr>
      <w:suppressAutoHyphens/>
      <w:spacing w:before="120"/>
      <w:ind w:left="426" w:hanging="426"/>
      <w:jc w:val="both"/>
    </w:pPr>
    <w:rPr>
      <w:rFonts w:ascii="Arial" w:hAnsi="Arial"/>
      <w:sz w:val="24"/>
    </w:rPr>
  </w:style>
  <w:style w:type="table" w:styleId="Tabela-Siatka">
    <w:name w:val="Table Grid"/>
    <w:basedOn w:val="Standardowy"/>
    <w:rsid w:val="00A81C5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7B1095"/>
    <w:pPr>
      <w:spacing w:before="100" w:beforeAutospacing="1" w:after="100" w:afterAutospacing="1"/>
    </w:pPr>
    <w:rPr>
      <w:sz w:val="24"/>
      <w:szCs w:val="24"/>
    </w:rPr>
  </w:style>
  <w:style w:type="paragraph" w:customStyle="1" w:styleId="Default">
    <w:name w:val="Default"/>
    <w:rsid w:val="0021295A"/>
    <w:pPr>
      <w:autoSpaceDE w:val="0"/>
      <w:autoSpaceDN w:val="0"/>
      <w:adjustRightInd w:val="0"/>
    </w:pPr>
    <w:rPr>
      <w:color w:val="000000"/>
      <w:sz w:val="24"/>
      <w:szCs w:val="24"/>
    </w:rPr>
  </w:style>
  <w:style w:type="character" w:styleId="Pogrubienie">
    <w:name w:val="Strong"/>
    <w:uiPriority w:val="22"/>
    <w:qFormat/>
    <w:rsid w:val="0033624D"/>
    <w:rPr>
      <w:b/>
      <w:bCs/>
    </w:rPr>
  </w:style>
  <w:style w:type="paragraph" w:customStyle="1" w:styleId="Standard">
    <w:name w:val="Standard"/>
    <w:rsid w:val="00684BD8"/>
    <w:pPr>
      <w:widowControl w:val="0"/>
      <w:autoSpaceDE w:val="0"/>
      <w:autoSpaceDN w:val="0"/>
      <w:adjustRightInd w:val="0"/>
    </w:pPr>
    <w:rPr>
      <w:sz w:val="24"/>
      <w:szCs w:val="24"/>
    </w:rPr>
  </w:style>
  <w:style w:type="character" w:customStyle="1" w:styleId="Nagwek4Znak">
    <w:name w:val="Nagłówek 4 Znak"/>
    <w:link w:val="Nagwek4"/>
    <w:rsid w:val="00E627AD"/>
    <w:rPr>
      <w:rFonts w:ascii="Arial" w:hAnsi="Arial"/>
      <w:b/>
      <w:sz w:val="24"/>
    </w:rPr>
  </w:style>
  <w:style w:type="paragraph" w:styleId="Tekstdymka">
    <w:name w:val="Balloon Text"/>
    <w:basedOn w:val="Normalny"/>
    <w:link w:val="TekstdymkaZnak"/>
    <w:rsid w:val="00F02CEA"/>
    <w:rPr>
      <w:rFonts w:ascii="Tahoma" w:hAnsi="Tahoma"/>
      <w:sz w:val="16"/>
      <w:szCs w:val="16"/>
    </w:rPr>
  </w:style>
  <w:style w:type="character" w:customStyle="1" w:styleId="TekstdymkaZnak">
    <w:name w:val="Tekst dymka Znak"/>
    <w:link w:val="Tekstdymka"/>
    <w:rsid w:val="00F02CEA"/>
    <w:rPr>
      <w:rFonts w:ascii="Tahoma" w:hAnsi="Tahoma" w:cs="Tahoma"/>
      <w:sz w:val="16"/>
      <w:szCs w:val="16"/>
    </w:rPr>
  </w:style>
  <w:style w:type="paragraph" w:styleId="Tematkomentarza">
    <w:name w:val="annotation subject"/>
    <w:basedOn w:val="Tekstkomentarza"/>
    <w:next w:val="Tekstkomentarza"/>
    <w:link w:val="TematkomentarzaZnak"/>
    <w:rsid w:val="00F02CEA"/>
    <w:rPr>
      <w:b/>
      <w:bCs/>
    </w:rPr>
  </w:style>
  <w:style w:type="character" w:customStyle="1" w:styleId="TekstkomentarzaZnak">
    <w:name w:val="Tekst komentarza Znak"/>
    <w:basedOn w:val="Domylnaczcionkaakapitu"/>
    <w:link w:val="Tekstkomentarza"/>
    <w:semiHidden/>
    <w:rsid w:val="00F02CEA"/>
  </w:style>
  <w:style w:type="character" w:customStyle="1" w:styleId="TematkomentarzaZnak">
    <w:name w:val="Temat komentarza Znak"/>
    <w:basedOn w:val="TekstkomentarzaZnak"/>
    <w:link w:val="Tematkomentarza"/>
    <w:rsid w:val="00F02CEA"/>
  </w:style>
  <w:style w:type="character" w:customStyle="1" w:styleId="StopkaZnak">
    <w:name w:val="Stopka Znak"/>
    <w:link w:val="Stopka"/>
    <w:uiPriority w:val="99"/>
    <w:rsid w:val="00F7201F"/>
    <w:rPr>
      <w:sz w:val="26"/>
    </w:rPr>
  </w:style>
  <w:style w:type="paragraph" w:styleId="Akapitzlist">
    <w:name w:val="List Paragraph"/>
    <w:aliases w:val="L1,Numerowanie,List Paragraph,2 heading,A_wyliczenie,K-P_odwolanie,Akapit z listą5,maz_wyliczenie,opis dzialania,CW_Lista,Podsis rysunku,Akapit z listą numerowaną,Akapit z listą 1,BulletC,Wyliczanie,Obiekt,normalny tekst,Akapit z listą31"/>
    <w:basedOn w:val="Normalny"/>
    <w:link w:val="AkapitzlistZnak"/>
    <w:uiPriority w:val="1"/>
    <w:qFormat/>
    <w:rsid w:val="00F53159"/>
    <w:pPr>
      <w:ind w:left="720"/>
      <w:contextualSpacing/>
    </w:pPr>
  </w:style>
  <w:style w:type="character" w:customStyle="1" w:styleId="NagwekZnak">
    <w:name w:val="Nagłówek Znak"/>
    <w:link w:val="Nagwek"/>
    <w:rsid w:val="002F4283"/>
    <w:rPr>
      <w:rFonts w:ascii="Arial" w:hAnsi="Arial"/>
      <w:sz w:val="24"/>
    </w:rPr>
  </w:style>
  <w:style w:type="paragraph" w:customStyle="1" w:styleId="List23">
    <w:name w:val="List 23"/>
    <w:basedOn w:val="Normalny"/>
    <w:semiHidden/>
    <w:rsid w:val="00C33CA8"/>
    <w:pPr>
      <w:tabs>
        <w:tab w:val="num" w:pos="360"/>
      </w:tabs>
    </w:pPr>
  </w:style>
  <w:style w:type="character" w:customStyle="1" w:styleId="txt-new">
    <w:name w:val="txt-new"/>
    <w:basedOn w:val="Domylnaczcionkaakapitu"/>
    <w:rsid w:val="002061B9"/>
  </w:style>
  <w:style w:type="character" w:customStyle="1" w:styleId="tabulatory">
    <w:name w:val="tabulatory"/>
    <w:basedOn w:val="Domylnaczcionkaakapitu"/>
    <w:rsid w:val="001245AB"/>
  </w:style>
  <w:style w:type="paragraph" w:styleId="Zwykytekst0">
    <w:name w:val="Plain Text"/>
    <w:basedOn w:val="Normalny"/>
    <w:link w:val="ZwykytekstZnak"/>
    <w:uiPriority w:val="99"/>
    <w:rsid w:val="00F14C6C"/>
    <w:rPr>
      <w:rFonts w:ascii="Courier New" w:hAnsi="Courier New" w:cs="Courier New"/>
    </w:rPr>
  </w:style>
  <w:style w:type="character" w:customStyle="1" w:styleId="ZwykytekstZnak">
    <w:name w:val="Zwykły tekst Znak"/>
    <w:basedOn w:val="Domylnaczcionkaakapitu"/>
    <w:link w:val="Zwykytekst0"/>
    <w:uiPriority w:val="99"/>
    <w:rsid w:val="00F14C6C"/>
    <w:rPr>
      <w:rFonts w:ascii="Courier New" w:hAnsi="Courier New" w:cs="Courier New"/>
    </w:rPr>
  </w:style>
  <w:style w:type="character" w:customStyle="1" w:styleId="f41">
    <w:name w:val="f41"/>
    <w:basedOn w:val="Domylnaczcionkaakapitu"/>
    <w:rsid w:val="00840B70"/>
    <w:rPr>
      <w:rFonts w:ascii="Times New Roman" w:hAnsi="Times New Roman" w:cs="Times New Roman" w:hint="default"/>
      <w:color w:val="000000"/>
      <w:sz w:val="24"/>
      <w:szCs w:val="24"/>
    </w:rPr>
  </w:style>
  <w:style w:type="character" w:customStyle="1" w:styleId="TekstpodstawowyZnak">
    <w:name w:val="Tekst podstawowy Znak"/>
    <w:link w:val="Tekstpodstawowy"/>
    <w:uiPriority w:val="99"/>
    <w:locked/>
    <w:rsid w:val="00D615EC"/>
    <w:rPr>
      <w:i/>
      <w:sz w:val="24"/>
    </w:rPr>
  </w:style>
  <w:style w:type="character" w:customStyle="1" w:styleId="Tekstpodstawowywcity3Znak">
    <w:name w:val="Tekst podstawowy wcięty 3 Znak"/>
    <w:link w:val="Tekstpodstawowywcity3"/>
    <w:uiPriority w:val="99"/>
    <w:locked/>
    <w:rsid w:val="00D615EC"/>
    <w:rPr>
      <w:rFonts w:ascii="Arial" w:hAnsi="Arial"/>
      <w:sz w:val="24"/>
    </w:rPr>
  </w:style>
  <w:style w:type="paragraph" w:customStyle="1" w:styleId="divparagraph">
    <w:name w:val="div.paragraph"/>
    <w:uiPriority w:val="99"/>
    <w:rsid w:val="00BD34F6"/>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1Znak">
    <w:name w:val="Nagłówek 1 Znak"/>
    <w:basedOn w:val="Domylnaczcionkaakapitu"/>
    <w:link w:val="Nagwek1"/>
    <w:uiPriority w:val="9"/>
    <w:rsid w:val="00306521"/>
    <w:rPr>
      <w:b/>
      <w:sz w:val="24"/>
    </w:rPr>
  </w:style>
  <w:style w:type="character" w:customStyle="1" w:styleId="tekstdokbold">
    <w:name w:val="tekst dok. bold"/>
    <w:rsid w:val="00806914"/>
    <w:rPr>
      <w:b/>
    </w:rPr>
  </w:style>
  <w:style w:type="paragraph" w:customStyle="1" w:styleId="p">
    <w:name w:val="p"/>
    <w:rsid w:val="00806914"/>
    <w:pPr>
      <w:suppressAutoHyphens/>
      <w:spacing w:line="252" w:lineRule="auto"/>
    </w:pPr>
    <w:rPr>
      <w:rFonts w:ascii="Arial Narrow" w:eastAsia="Arial Narrow" w:hAnsi="Arial Narrow" w:cs="Arial Narrow"/>
      <w:kern w:val="1"/>
      <w:sz w:val="22"/>
      <w:szCs w:val="22"/>
      <w:lang w:eastAsia="ar-SA"/>
    </w:rPr>
  </w:style>
  <w:style w:type="character" w:customStyle="1" w:styleId="Teksttreci2">
    <w:name w:val="Tekst treści (2)_"/>
    <w:basedOn w:val="Domylnaczcionkaakapitu"/>
    <w:link w:val="Teksttreci20"/>
    <w:rsid w:val="0015395D"/>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15395D"/>
    <w:pPr>
      <w:widowControl w:val="0"/>
      <w:shd w:val="clear" w:color="auto" w:fill="FFFFFF"/>
      <w:spacing w:line="0" w:lineRule="atLeast"/>
      <w:ind w:hanging="700"/>
      <w:jc w:val="right"/>
    </w:pPr>
    <w:rPr>
      <w:rFonts w:ascii="Calibri" w:eastAsia="Calibri" w:hAnsi="Calibri" w:cs="Calibri"/>
      <w:sz w:val="22"/>
      <w:szCs w:val="22"/>
    </w:rPr>
  </w:style>
  <w:style w:type="table" w:customStyle="1" w:styleId="TableGrid">
    <w:name w:val="TableGrid"/>
    <w:rsid w:val="006717F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treci3Bezkursywy">
    <w:name w:val="Tekst treści (3) + Bez kursywy"/>
    <w:basedOn w:val="Domylnaczcionkaakapitu"/>
    <w:rsid w:val="00A5017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podstawowywcity2Znak">
    <w:name w:val="Tekst podstawowy wcięty 2 Znak"/>
    <w:link w:val="Tekstpodstawowywcity2"/>
    <w:rsid w:val="001F343E"/>
    <w:rPr>
      <w:rFonts w:ascii="Arial" w:hAnsi="Arial"/>
      <w:sz w:val="24"/>
    </w:rPr>
  </w:style>
  <w:style w:type="character" w:styleId="Odwoanieprzypisudolnego">
    <w:name w:val="footnote reference"/>
    <w:basedOn w:val="Domylnaczcionkaakapitu"/>
    <w:semiHidden/>
    <w:unhideWhenUsed/>
    <w:rsid w:val="00895943"/>
    <w:rPr>
      <w:vertAlign w:val="superscript"/>
    </w:rPr>
  </w:style>
  <w:style w:type="paragraph" w:customStyle="1" w:styleId="divpoint">
    <w:name w:val="div.point"/>
    <w:uiPriority w:val="99"/>
    <w:rsid w:val="00727F39"/>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30">
    <w:name w:val="Nagłówek #3_"/>
    <w:basedOn w:val="Domylnaczcionkaakapitu"/>
    <w:link w:val="Nagwek31"/>
    <w:rsid w:val="009F7702"/>
    <w:rPr>
      <w:rFonts w:ascii="Arial" w:eastAsia="Arial" w:hAnsi="Arial" w:cs="Arial"/>
      <w:sz w:val="19"/>
      <w:szCs w:val="19"/>
      <w:shd w:val="clear" w:color="auto" w:fill="FFFFFF"/>
    </w:rPr>
  </w:style>
  <w:style w:type="character" w:customStyle="1" w:styleId="Teksttreci5">
    <w:name w:val="Tekst treści (5)_"/>
    <w:basedOn w:val="Domylnaczcionkaakapitu"/>
    <w:link w:val="Teksttreci50"/>
    <w:rsid w:val="009F7702"/>
    <w:rPr>
      <w:rFonts w:ascii="Arial" w:eastAsia="Arial" w:hAnsi="Arial" w:cs="Arial"/>
      <w:i/>
      <w:iCs/>
      <w:sz w:val="18"/>
      <w:szCs w:val="18"/>
      <w:shd w:val="clear" w:color="auto" w:fill="FFFFFF"/>
    </w:rPr>
  </w:style>
  <w:style w:type="paragraph" w:customStyle="1" w:styleId="Nagwek31">
    <w:name w:val="Nagłówek #3"/>
    <w:basedOn w:val="Normalny"/>
    <w:link w:val="Nagwek30"/>
    <w:rsid w:val="009F7702"/>
    <w:pPr>
      <w:widowControl w:val="0"/>
      <w:shd w:val="clear" w:color="auto" w:fill="FFFFFF"/>
      <w:spacing w:line="0" w:lineRule="atLeast"/>
      <w:ind w:hanging="980"/>
      <w:jc w:val="both"/>
      <w:outlineLvl w:val="2"/>
    </w:pPr>
    <w:rPr>
      <w:rFonts w:ascii="Arial" w:eastAsia="Arial" w:hAnsi="Arial" w:cs="Arial"/>
      <w:sz w:val="19"/>
      <w:szCs w:val="19"/>
    </w:rPr>
  </w:style>
  <w:style w:type="paragraph" w:customStyle="1" w:styleId="Teksttreci50">
    <w:name w:val="Tekst treści (5)"/>
    <w:basedOn w:val="Normalny"/>
    <w:link w:val="Teksttreci5"/>
    <w:rsid w:val="009F7702"/>
    <w:pPr>
      <w:widowControl w:val="0"/>
      <w:shd w:val="clear" w:color="auto" w:fill="FFFFFF"/>
      <w:spacing w:line="307" w:lineRule="exact"/>
      <w:ind w:hanging="440"/>
    </w:pPr>
    <w:rPr>
      <w:rFonts w:ascii="Arial" w:eastAsia="Arial" w:hAnsi="Arial" w:cs="Arial"/>
      <w:i/>
      <w:iCs/>
      <w:sz w:val="18"/>
      <w:szCs w:val="18"/>
    </w:rPr>
  </w:style>
  <w:style w:type="character" w:customStyle="1" w:styleId="AkapitzlistZnak">
    <w:name w:val="Akapit z listą Znak"/>
    <w:aliases w:val="L1 Znak,Numerowanie Znak,List Paragraph Znak,2 heading Znak,A_wyliczenie Znak,K-P_odwolanie Znak,Akapit z listą5 Znak,maz_wyliczenie Znak,opis dzialania Znak,CW_Lista Znak,Podsis rysunku Znak,Akapit z listą numerowaną Znak"/>
    <w:link w:val="Akapitzlist"/>
    <w:uiPriority w:val="1"/>
    <w:qFormat/>
    <w:locked/>
    <w:rsid w:val="00BC73C0"/>
  </w:style>
  <w:style w:type="paragraph" w:customStyle="1" w:styleId="Teksttreci21">
    <w:name w:val="Tekst treści (2)1"/>
    <w:basedOn w:val="Normalny"/>
    <w:rsid w:val="00142558"/>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character" w:customStyle="1" w:styleId="markedcontent">
    <w:name w:val="markedcontent"/>
    <w:basedOn w:val="Domylnaczcionkaakapitu"/>
    <w:rsid w:val="00502E35"/>
  </w:style>
  <w:style w:type="paragraph" w:customStyle="1" w:styleId="Standarduser">
    <w:name w:val="Standard (user)"/>
    <w:rsid w:val="002649EB"/>
    <w:pPr>
      <w:widowControl w:val="0"/>
      <w:suppressAutoHyphens/>
      <w:textAlignment w:val="baseline"/>
    </w:pPr>
    <w:rPr>
      <w:rFonts w:eastAsia="Lucida Sans Unicode" w:cs="Tahoma"/>
      <w:color w:val="000000"/>
      <w:kern w:val="1"/>
      <w:sz w:val="24"/>
      <w:szCs w:val="24"/>
      <w:lang w:val="en-US" w:eastAsia="en-US" w:bidi="en-US"/>
    </w:rPr>
  </w:style>
  <w:style w:type="character" w:customStyle="1" w:styleId="uv3um">
    <w:name w:val="uv3um"/>
    <w:basedOn w:val="Domylnaczcionkaakapitu"/>
    <w:rsid w:val="006C32D9"/>
  </w:style>
  <w:style w:type="character" w:customStyle="1" w:styleId="Teksttreci7Bezpogrubienia">
    <w:name w:val="Tekst treści (7) + Bez pogrubienia"/>
    <w:basedOn w:val="Domylnaczcionkaakapitu"/>
    <w:rsid w:val="00A31FD3"/>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A31FD3"/>
    <w:rPr>
      <w:rFonts w:ascii="Calibri" w:eastAsia="Calibri" w:hAnsi="Calibri" w:cs="Calibri"/>
      <w:b/>
      <w:bCs/>
      <w:i w:val="0"/>
      <w:iCs w:val="0"/>
      <w:smallCaps w:val="0"/>
      <w:strike w:val="0"/>
      <w:color w:val="000000"/>
      <w:spacing w:val="0"/>
      <w:w w:val="100"/>
      <w:position w:val="0"/>
      <w:sz w:val="20"/>
      <w:szCs w:val="20"/>
      <w:u w:val="none"/>
      <w:shd w:val="clear" w:color="auto" w:fill="FFFFFF"/>
      <w:lang w:val="pl-PL" w:eastAsia="pl-PL" w:bidi="pl-PL"/>
    </w:rPr>
  </w:style>
  <w:style w:type="paragraph" w:styleId="Poprawka">
    <w:name w:val="Revision"/>
    <w:hidden/>
    <w:uiPriority w:val="99"/>
    <w:semiHidden/>
    <w:rsid w:val="006026BA"/>
  </w:style>
  <w:style w:type="character" w:styleId="Nierozpoznanawzmianka">
    <w:name w:val="Unresolved Mention"/>
    <w:basedOn w:val="Domylnaczcionkaakapitu"/>
    <w:uiPriority w:val="99"/>
    <w:semiHidden/>
    <w:unhideWhenUsed/>
    <w:rsid w:val="00FC7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35">
      <w:bodyDiv w:val="1"/>
      <w:marLeft w:val="0"/>
      <w:marRight w:val="0"/>
      <w:marTop w:val="0"/>
      <w:marBottom w:val="0"/>
      <w:divBdr>
        <w:top w:val="none" w:sz="0" w:space="0" w:color="auto"/>
        <w:left w:val="none" w:sz="0" w:space="0" w:color="auto"/>
        <w:bottom w:val="none" w:sz="0" w:space="0" w:color="auto"/>
        <w:right w:val="none" w:sz="0" w:space="0" w:color="auto"/>
      </w:divBdr>
    </w:div>
    <w:div w:id="271330431">
      <w:bodyDiv w:val="1"/>
      <w:marLeft w:val="0"/>
      <w:marRight w:val="0"/>
      <w:marTop w:val="0"/>
      <w:marBottom w:val="0"/>
      <w:divBdr>
        <w:top w:val="none" w:sz="0" w:space="0" w:color="auto"/>
        <w:left w:val="none" w:sz="0" w:space="0" w:color="auto"/>
        <w:bottom w:val="none" w:sz="0" w:space="0" w:color="auto"/>
        <w:right w:val="none" w:sz="0" w:space="0" w:color="auto"/>
      </w:divBdr>
    </w:div>
    <w:div w:id="322198718">
      <w:bodyDiv w:val="1"/>
      <w:marLeft w:val="0"/>
      <w:marRight w:val="0"/>
      <w:marTop w:val="0"/>
      <w:marBottom w:val="0"/>
      <w:divBdr>
        <w:top w:val="none" w:sz="0" w:space="0" w:color="auto"/>
        <w:left w:val="none" w:sz="0" w:space="0" w:color="auto"/>
        <w:bottom w:val="none" w:sz="0" w:space="0" w:color="auto"/>
        <w:right w:val="none" w:sz="0" w:space="0" w:color="auto"/>
      </w:divBdr>
      <w:divsChild>
        <w:div w:id="1062825242">
          <w:marLeft w:val="0"/>
          <w:marRight w:val="0"/>
          <w:marTop w:val="0"/>
          <w:marBottom w:val="0"/>
          <w:divBdr>
            <w:top w:val="none" w:sz="0" w:space="0" w:color="auto"/>
            <w:left w:val="none" w:sz="0" w:space="0" w:color="auto"/>
            <w:bottom w:val="none" w:sz="0" w:space="0" w:color="auto"/>
            <w:right w:val="none" w:sz="0" w:space="0" w:color="auto"/>
          </w:divBdr>
          <w:divsChild>
            <w:div w:id="1483741581">
              <w:marLeft w:val="0"/>
              <w:marRight w:val="0"/>
              <w:marTop w:val="0"/>
              <w:marBottom w:val="0"/>
              <w:divBdr>
                <w:top w:val="none" w:sz="0" w:space="0" w:color="auto"/>
                <w:left w:val="none" w:sz="0" w:space="0" w:color="auto"/>
                <w:bottom w:val="none" w:sz="0" w:space="0" w:color="auto"/>
                <w:right w:val="none" w:sz="0" w:space="0" w:color="auto"/>
              </w:divBdr>
            </w:div>
          </w:divsChild>
        </w:div>
        <w:div w:id="689449777">
          <w:marLeft w:val="0"/>
          <w:marRight w:val="0"/>
          <w:marTop w:val="0"/>
          <w:marBottom w:val="0"/>
          <w:divBdr>
            <w:top w:val="none" w:sz="0" w:space="0" w:color="auto"/>
            <w:left w:val="none" w:sz="0" w:space="0" w:color="auto"/>
            <w:bottom w:val="none" w:sz="0" w:space="0" w:color="auto"/>
            <w:right w:val="none" w:sz="0" w:space="0" w:color="auto"/>
          </w:divBdr>
          <w:divsChild>
            <w:div w:id="809515500">
              <w:marLeft w:val="0"/>
              <w:marRight w:val="0"/>
              <w:marTop w:val="0"/>
              <w:marBottom w:val="0"/>
              <w:divBdr>
                <w:top w:val="none" w:sz="0" w:space="0" w:color="auto"/>
                <w:left w:val="none" w:sz="0" w:space="0" w:color="auto"/>
                <w:bottom w:val="none" w:sz="0" w:space="0" w:color="auto"/>
                <w:right w:val="none" w:sz="0" w:space="0" w:color="auto"/>
              </w:divBdr>
            </w:div>
          </w:divsChild>
        </w:div>
        <w:div w:id="1547526974">
          <w:marLeft w:val="0"/>
          <w:marRight w:val="0"/>
          <w:marTop w:val="0"/>
          <w:marBottom w:val="0"/>
          <w:divBdr>
            <w:top w:val="none" w:sz="0" w:space="0" w:color="auto"/>
            <w:left w:val="none" w:sz="0" w:space="0" w:color="auto"/>
            <w:bottom w:val="none" w:sz="0" w:space="0" w:color="auto"/>
            <w:right w:val="none" w:sz="0" w:space="0" w:color="auto"/>
          </w:divBdr>
          <w:divsChild>
            <w:div w:id="350641557">
              <w:marLeft w:val="0"/>
              <w:marRight w:val="0"/>
              <w:marTop w:val="0"/>
              <w:marBottom w:val="0"/>
              <w:divBdr>
                <w:top w:val="none" w:sz="0" w:space="0" w:color="auto"/>
                <w:left w:val="none" w:sz="0" w:space="0" w:color="auto"/>
                <w:bottom w:val="none" w:sz="0" w:space="0" w:color="auto"/>
                <w:right w:val="none" w:sz="0" w:space="0" w:color="auto"/>
              </w:divBdr>
            </w:div>
            <w:div w:id="386489045">
              <w:marLeft w:val="0"/>
              <w:marRight w:val="0"/>
              <w:marTop w:val="0"/>
              <w:marBottom w:val="0"/>
              <w:divBdr>
                <w:top w:val="none" w:sz="0" w:space="0" w:color="auto"/>
                <w:left w:val="none" w:sz="0" w:space="0" w:color="auto"/>
                <w:bottom w:val="none" w:sz="0" w:space="0" w:color="auto"/>
                <w:right w:val="none" w:sz="0" w:space="0" w:color="auto"/>
              </w:divBdr>
              <w:divsChild>
                <w:div w:id="1037509061">
                  <w:marLeft w:val="0"/>
                  <w:marRight w:val="0"/>
                  <w:marTop w:val="0"/>
                  <w:marBottom w:val="0"/>
                  <w:divBdr>
                    <w:top w:val="none" w:sz="0" w:space="0" w:color="auto"/>
                    <w:left w:val="none" w:sz="0" w:space="0" w:color="auto"/>
                    <w:bottom w:val="none" w:sz="0" w:space="0" w:color="auto"/>
                    <w:right w:val="none" w:sz="0" w:space="0" w:color="auto"/>
                  </w:divBdr>
                </w:div>
              </w:divsChild>
            </w:div>
            <w:div w:id="1395392995">
              <w:marLeft w:val="0"/>
              <w:marRight w:val="0"/>
              <w:marTop w:val="0"/>
              <w:marBottom w:val="0"/>
              <w:divBdr>
                <w:top w:val="none" w:sz="0" w:space="0" w:color="auto"/>
                <w:left w:val="none" w:sz="0" w:space="0" w:color="auto"/>
                <w:bottom w:val="none" w:sz="0" w:space="0" w:color="auto"/>
                <w:right w:val="none" w:sz="0" w:space="0" w:color="auto"/>
              </w:divBdr>
              <w:divsChild>
                <w:div w:id="96091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5833">
          <w:marLeft w:val="0"/>
          <w:marRight w:val="0"/>
          <w:marTop w:val="0"/>
          <w:marBottom w:val="0"/>
          <w:divBdr>
            <w:top w:val="none" w:sz="0" w:space="0" w:color="auto"/>
            <w:left w:val="none" w:sz="0" w:space="0" w:color="auto"/>
            <w:bottom w:val="none" w:sz="0" w:space="0" w:color="auto"/>
            <w:right w:val="none" w:sz="0" w:space="0" w:color="auto"/>
          </w:divBdr>
          <w:divsChild>
            <w:div w:id="1949659647">
              <w:marLeft w:val="0"/>
              <w:marRight w:val="0"/>
              <w:marTop w:val="0"/>
              <w:marBottom w:val="0"/>
              <w:divBdr>
                <w:top w:val="none" w:sz="0" w:space="0" w:color="auto"/>
                <w:left w:val="none" w:sz="0" w:space="0" w:color="auto"/>
                <w:bottom w:val="none" w:sz="0" w:space="0" w:color="auto"/>
                <w:right w:val="none" w:sz="0" w:space="0" w:color="auto"/>
              </w:divBdr>
            </w:div>
          </w:divsChild>
        </w:div>
        <w:div w:id="1314212081">
          <w:marLeft w:val="0"/>
          <w:marRight w:val="0"/>
          <w:marTop w:val="0"/>
          <w:marBottom w:val="0"/>
          <w:divBdr>
            <w:top w:val="none" w:sz="0" w:space="0" w:color="auto"/>
            <w:left w:val="none" w:sz="0" w:space="0" w:color="auto"/>
            <w:bottom w:val="none" w:sz="0" w:space="0" w:color="auto"/>
            <w:right w:val="none" w:sz="0" w:space="0" w:color="auto"/>
          </w:divBdr>
          <w:divsChild>
            <w:div w:id="626131913">
              <w:marLeft w:val="0"/>
              <w:marRight w:val="0"/>
              <w:marTop w:val="0"/>
              <w:marBottom w:val="0"/>
              <w:divBdr>
                <w:top w:val="none" w:sz="0" w:space="0" w:color="auto"/>
                <w:left w:val="none" w:sz="0" w:space="0" w:color="auto"/>
                <w:bottom w:val="none" w:sz="0" w:space="0" w:color="auto"/>
                <w:right w:val="none" w:sz="0" w:space="0" w:color="auto"/>
              </w:divBdr>
            </w:div>
          </w:divsChild>
        </w:div>
        <w:div w:id="394476734">
          <w:marLeft w:val="0"/>
          <w:marRight w:val="0"/>
          <w:marTop w:val="0"/>
          <w:marBottom w:val="0"/>
          <w:divBdr>
            <w:top w:val="none" w:sz="0" w:space="0" w:color="auto"/>
            <w:left w:val="none" w:sz="0" w:space="0" w:color="auto"/>
            <w:bottom w:val="none" w:sz="0" w:space="0" w:color="auto"/>
            <w:right w:val="none" w:sz="0" w:space="0" w:color="auto"/>
          </w:divBdr>
          <w:divsChild>
            <w:div w:id="1344163643">
              <w:marLeft w:val="0"/>
              <w:marRight w:val="0"/>
              <w:marTop w:val="0"/>
              <w:marBottom w:val="0"/>
              <w:divBdr>
                <w:top w:val="none" w:sz="0" w:space="0" w:color="auto"/>
                <w:left w:val="none" w:sz="0" w:space="0" w:color="auto"/>
                <w:bottom w:val="none" w:sz="0" w:space="0" w:color="auto"/>
                <w:right w:val="none" w:sz="0" w:space="0" w:color="auto"/>
              </w:divBdr>
            </w:div>
          </w:divsChild>
        </w:div>
        <w:div w:id="1982149252">
          <w:marLeft w:val="0"/>
          <w:marRight w:val="0"/>
          <w:marTop w:val="0"/>
          <w:marBottom w:val="0"/>
          <w:divBdr>
            <w:top w:val="none" w:sz="0" w:space="0" w:color="auto"/>
            <w:left w:val="none" w:sz="0" w:space="0" w:color="auto"/>
            <w:bottom w:val="none" w:sz="0" w:space="0" w:color="auto"/>
            <w:right w:val="none" w:sz="0" w:space="0" w:color="auto"/>
          </w:divBdr>
          <w:divsChild>
            <w:div w:id="1340814306">
              <w:marLeft w:val="0"/>
              <w:marRight w:val="0"/>
              <w:marTop w:val="0"/>
              <w:marBottom w:val="0"/>
              <w:divBdr>
                <w:top w:val="none" w:sz="0" w:space="0" w:color="auto"/>
                <w:left w:val="none" w:sz="0" w:space="0" w:color="auto"/>
                <w:bottom w:val="none" w:sz="0" w:space="0" w:color="auto"/>
                <w:right w:val="none" w:sz="0" w:space="0" w:color="auto"/>
              </w:divBdr>
            </w:div>
          </w:divsChild>
        </w:div>
        <w:div w:id="103236056">
          <w:marLeft w:val="0"/>
          <w:marRight w:val="0"/>
          <w:marTop w:val="0"/>
          <w:marBottom w:val="0"/>
          <w:divBdr>
            <w:top w:val="none" w:sz="0" w:space="0" w:color="auto"/>
            <w:left w:val="none" w:sz="0" w:space="0" w:color="auto"/>
            <w:bottom w:val="none" w:sz="0" w:space="0" w:color="auto"/>
            <w:right w:val="none" w:sz="0" w:space="0" w:color="auto"/>
          </w:divBdr>
          <w:divsChild>
            <w:div w:id="84495315">
              <w:marLeft w:val="0"/>
              <w:marRight w:val="0"/>
              <w:marTop w:val="0"/>
              <w:marBottom w:val="0"/>
              <w:divBdr>
                <w:top w:val="none" w:sz="0" w:space="0" w:color="auto"/>
                <w:left w:val="none" w:sz="0" w:space="0" w:color="auto"/>
                <w:bottom w:val="none" w:sz="0" w:space="0" w:color="auto"/>
                <w:right w:val="none" w:sz="0" w:space="0" w:color="auto"/>
              </w:divBdr>
            </w:div>
          </w:divsChild>
        </w:div>
        <w:div w:id="104273465">
          <w:marLeft w:val="0"/>
          <w:marRight w:val="0"/>
          <w:marTop w:val="0"/>
          <w:marBottom w:val="0"/>
          <w:divBdr>
            <w:top w:val="none" w:sz="0" w:space="0" w:color="auto"/>
            <w:left w:val="none" w:sz="0" w:space="0" w:color="auto"/>
            <w:bottom w:val="none" w:sz="0" w:space="0" w:color="auto"/>
            <w:right w:val="none" w:sz="0" w:space="0" w:color="auto"/>
          </w:divBdr>
          <w:divsChild>
            <w:div w:id="566457873">
              <w:marLeft w:val="0"/>
              <w:marRight w:val="0"/>
              <w:marTop w:val="0"/>
              <w:marBottom w:val="0"/>
              <w:divBdr>
                <w:top w:val="none" w:sz="0" w:space="0" w:color="auto"/>
                <w:left w:val="none" w:sz="0" w:space="0" w:color="auto"/>
                <w:bottom w:val="none" w:sz="0" w:space="0" w:color="auto"/>
                <w:right w:val="none" w:sz="0" w:space="0" w:color="auto"/>
              </w:divBdr>
            </w:div>
          </w:divsChild>
        </w:div>
        <w:div w:id="90587468">
          <w:marLeft w:val="0"/>
          <w:marRight w:val="0"/>
          <w:marTop w:val="0"/>
          <w:marBottom w:val="0"/>
          <w:divBdr>
            <w:top w:val="none" w:sz="0" w:space="0" w:color="auto"/>
            <w:left w:val="none" w:sz="0" w:space="0" w:color="auto"/>
            <w:bottom w:val="none" w:sz="0" w:space="0" w:color="auto"/>
            <w:right w:val="none" w:sz="0" w:space="0" w:color="auto"/>
          </w:divBdr>
          <w:divsChild>
            <w:div w:id="2799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070">
      <w:bodyDiv w:val="1"/>
      <w:marLeft w:val="0"/>
      <w:marRight w:val="0"/>
      <w:marTop w:val="0"/>
      <w:marBottom w:val="0"/>
      <w:divBdr>
        <w:top w:val="none" w:sz="0" w:space="0" w:color="auto"/>
        <w:left w:val="none" w:sz="0" w:space="0" w:color="auto"/>
        <w:bottom w:val="none" w:sz="0" w:space="0" w:color="auto"/>
        <w:right w:val="none" w:sz="0" w:space="0" w:color="auto"/>
      </w:divBdr>
    </w:div>
    <w:div w:id="382944728">
      <w:bodyDiv w:val="1"/>
      <w:marLeft w:val="0"/>
      <w:marRight w:val="0"/>
      <w:marTop w:val="0"/>
      <w:marBottom w:val="0"/>
      <w:divBdr>
        <w:top w:val="none" w:sz="0" w:space="0" w:color="auto"/>
        <w:left w:val="none" w:sz="0" w:space="0" w:color="auto"/>
        <w:bottom w:val="none" w:sz="0" w:space="0" w:color="auto"/>
        <w:right w:val="none" w:sz="0" w:space="0" w:color="auto"/>
      </w:divBdr>
    </w:div>
    <w:div w:id="415323555">
      <w:bodyDiv w:val="1"/>
      <w:marLeft w:val="0"/>
      <w:marRight w:val="0"/>
      <w:marTop w:val="0"/>
      <w:marBottom w:val="0"/>
      <w:divBdr>
        <w:top w:val="none" w:sz="0" w:space="0" w:color="auto"/>
        <w:left w:val="none" w:sz="0" w:space="0" w:color="auto"/>
        <w:bottom w:val="none" w:sz="0" w:space="0" w:color="auto"/>
        <w:right w:val="none" w:sz="0" w:space="0" w:color="auto"/>
      </w:divBdr>
    </w:div>
    <w:div w:id="425735758">
      <w:bodyDiv w:val="1"/>
      <w:marLeft w:val="0"/>
      <w:marRight w:val="0"/>
      <w:marTop w:val="0"/>
      <w:marBottom w:val="0"/>
      <w:divBdr>
        <w:top w:val="none" w:sz="0" w:space="0" w:color="auto"/>
        <w:left w:val="none" w:sz="0" w:space="0" w:color="auto"/>
        <w:bottom w:val="none" w:sz="0" w:space="0" w:color="auto"/>
        <w:right w:val="none" w:sz="0" w:space="0" w:color="auto"/>
      </w:divBdr>
    </w:div>
    <w:div w:id="454718462">
      <w:bodyDiv w:val="1"/>
      <w:marLeft w:val="0"/>
      <w:marRight w:val="0"/>
      <w:marTop w:val="0"/>
      <w:marBottom w:val="0"/>
      <w:divBdr>
        <w:top w:val="none" w:sz="0" w:space="0" w:color="auto"/>
        <w:left w:val="none" w:sz="0" w:space="0" w:color="auto"/>
        <w:bottom w:val="none" w:sz="0" w:space="0" w:color="auto"/>
        <w:right w:val="none" w:sz="0" w:space="0" w:color="auto"/>
      </w:divBdr>
    </w:div>
    <w:div w:id="881095846">
      <w:bodyDiv w:val="1"/>
      <w:marLeft w:val="0"/>
      <w:marRight w:val="0"/>
      <w:marTop w:val="0"/>
      <w:marBottom w:val="0"/>
      <w:divBdr>
        <w:top w:val="none" w:sz="0" w:space="0" w:color="auto"/>
        <w:left w:val="none" w:sz="0" w:space="0" w:color="auto"/>
        <w:bottom w:val="none" w:sz="0" w:space="0" w:color="auto"/>
        <w:right w:val="none" w:sz="0" w:space="0" w:color="auto"/>
      </w:divBdr>
    </w:div>
    <w:div w:id="909080613">
      <w:bodyDiv w:val="1"/>
      <w:marLeft w:val="0"/>
      <w:marRight w:val="0"/>
      <w:marTop w:val="0"/>
      <w:marBottom w:val="0"/>
      <w:divBdr>
        <w:top w:val="none" w:sz="0" w:space="0" w:color="auto"/>
        <w:left w:val="none" w:sz="0" w:space="0" w:color="auto"/>
        <w:bottom w:val="none" w:sz="0" w:space="0" w:color="auto"/>
        <w:right w:val="none" w:sz="0" w:space="0" w:color="auto"/>
      </w:divBdr>
    </w:div>
    <w:div w:id="1004938645">
      <w:bodyDiv w:val="1"/>
      <w:marLeft w:val="0"/>
      <w:marRight w:val="0"/>
      <w:marTop w:val="0"/>
      <w:marBottom w:val="0"/>
      <w:divBdr>
        <w:top w:val="none" w:sz="0" w:space="0" w:color="auto"/>
        <w:left w:val="none" w:sz="0" w:space="0" w:color="auto"/>
        <w:bottom w:val="none" w:sz="0" w:space="0" w:color="auto"/>
        <w:right w:val="none" w:sz="0" w:space="0" w:color="auto"/>
      </w:divBdr>
    </w:div>
    <w:div w:id="1040666270">
      <w:bodyDiv w:val="1"/>
      <w:marLeft w:val="0"/>
      <w:marRight w:val="0"/>
      <w:marTop w:val="0"/>
      <w:marBottom w:val="0"/>
      <w:divBdr>
        <w:top w:val="none" w:sz="0" w:space="0" w:color="auto"/>
        <w:left w:val="none" w:sz="0" w:space="0" w:color="auto"/>
        <w:bottom w:val="none" w:sz="0" w:space="0" w:color="auto"/>
        <w:right w:val="none" w:sz="0" w:space="0" w:color="auto"/>
      </w:divBdr>
    </w:div>
    <w:div w:id="1110246821">
      <w:bodyDiv w:val="1"/>
      <w:marLeft w:val="0"/>
      <w:marRight w:val="0"/>
      <w:marTop w:val="0"/>
      <w:marBottom w:val="0"/>
      <w:divBdr>
        <w:top w:val="none" w:sz="0" w:space="0" w:color="auto"/>
        <w:left w:val="none" w:sz="0" w:space="0" w:color="auto"/>
        <w:bottom w:val="none" w:sz="0" w:space="0" w:color="auto"/>
        <w:right w:val="none" w:sz="0" w:space="0" w:color="auto"/>
      </w:divBdr>
    </w:div>
    <w:div w:id="155080433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sChild>
        <w:div w:id="844126960">
          <w:marLeft w:val="0"/>
          <w:marRight w:val="0"/>
          <w:marTop w:val="0"/>
          <w:marBottom w:val="0"/>
          <w:divBdr>
            <w:top w:val="none" w:sz="0" w:space="0" w:color="auto"/>
            <w:left w:val="none" w:sz="0" w:space="0" w:color="auto"/>
            <w:bottom w:val="none" w:sz="0" w:space="0" w:color="auto"/>
            <w:right w:val="none" w:sz="0" w:space="0" w:color="auto"/>
          </w:divBdr>
          <w:divsChild>
            <w:div w:id="1047756396">
              <w:marLeft w:val="0"/>
              <w:marRight w:val="0"/>
              <w:marTop w:val="0"/>
              <w:marBottom w:val="0"/>
              <w:divBdr>
                <w:top w:val="none" w:sz="0" w:space="0" w:color="auto"/>
                <w:left w:val="none" w:sz="0" w:space="0" w:color="auto"/>
                <w:bottom w:val="none" w:sz="0" w:space="0" w:color="auto"/>
                <w:right w:val="none" w:sz="0" w:space="0" w:color="auto"/>
              </w:divBdr>
            </w:div>
          </w:divsChild>
        </w:div>
        <w:div w:id="835532979">
          <w:marLeft w:val="0"/>
          <w:marRight w:val="0"/>
          <w:marTop w:val="0"/>
          <w:marBottom w:val="0"/>
          <w:divBdr>
            <w:top w:val="none" w:sz="0" w:space="0" w:color="auto"/>
            <w:left w:val="none" w:sz="0" w:space="0" w:color="auto"/>
            <w:bottom w:val="none" w:sz="0" w:space="0" w:color="auto"/>
            <w:right w:val="none" w:sz="0" w:space="0" w:color="auto"/>
          </w:divBdr>
          <w:divsChild>
            <w:div w:id="1531608905">
              <w:marLeft w:val="0"/>
              <w:marRight w:val="0"/>
              <w:marTop w:val="0"/>
              <w:marBottom w:val="0"/>
              <w:divBdr>
                <w:top w:val="none" w:sz="0" w:space="0" w:color="auto"/>
                <w:left w:val="none" w:sz="0" w:space="0" w:color="auto"/>
                <w:bottom w:val="none" w:sz="0" w:space="0" w:color="auto"/>
                <w:right w:val="none" w:sz="0" w:space="0" w:color="auto"/>
              </w:divBdr>
            </w:div>
          </w:divsChild>
        </w:div>
        <w:div w:id="1956057968">
          <w:marLeft w:val="0"/>
          <w:marRight w:val="0"/>
          <w:marTop w:val="0"/>
          <w:marBottom w:val="0"/>
          <w:divBdr>
            <w:top w:val="none" w:sz="0" w:space="0" w:color="auto"/>
            <w:left w:val="none" w:sz="0" w:space="0" w:color="auto"/>
            <w:bottom w:val="none" w:sz="0" w:space="0" w:color="auto"/>
            <w:right w:val="none" w:sz="0" w:space="0" w:color="auto"/>
          </w:divBdr>
          <w:divsChild>
            <w:div w:id="1338266446">
              <w:marLeft w:val="0"/>
              <w:marRight w:val="0"/>
              <w:marTop w:val="0"/>
              <w:marBottom w:val="0"/>
              <w:divBdr>
                <w:top w:val="none" w:sz="0" w:space="0" w:color="auto"/>
                <w:left w:val="none" w:sz="0" w:space="0" w:color="auto"/>
                <w:bottom w:val="none" w:sz="0" w:space="0" w:color="auto"/>
                <w:right w:val="none" w:sz="0" w:space="0" w:color="auto"/>
              </w:divBdr>
            </w:div>
          </w:divsChild>
        </w:div>
        <w:div w:id="1924755276">
          <w:marLeft w:val="0"/>
          <w:marRight w:val="0"/>
          <w:marTop w:val="0"/>
          <w:marBottom w:val="0"/>
          <w:divBdr>
            <w:top w:val="none" w:sz="0" w:space="0" w:color="auto"/>
            <w:left w:val="none" w:sz="0" w:space="0" w:color="auto"/>
            <w:bottom w:val="none" w:sz="0" w:space="0" w:color="auto"/>
            <w:right w:val="none" w:sz="0" w:space="0" w:color="auto"/>
          </w:divBdr>
          <w:divsChild>
            <w:div w:id="744230035">
              <w:marLeft w:val="0"/>
              <w:marRight w:val="0"/>
              <w:marTop w:val="0"/>
              <w:marBottom w:val="0"/>
              <w:divBdr>
                <w:top w:val="none" w:sz="0" w:space="0" w:color="auto"/>
                <w:left w:val="none" w:sz="0" w:space="0" w:color="auto"/>
                <w:bottom w:val="none" w:sz="0" w:space="0" w:color="auto"/>
                <w:right w:val="none" w:sz="0" w:space="0" w:color="auto"/>
              </w:divBdr>
            </w:div>
          </w:divsChild>
        </w:div>
        <w:div w:id="1674256209">
          <w:marLeft w:val="0"/>
          <w:marRight w:val="0"/>
          <w:marTop w:val="0"/>
          <w:marBottom w:val="0"/>
          <w:divBdr>
            <w:top w:val="none" w:sz="0" w:space="0" w:color="auto"/>
            <w:left w:val="none" w:sz="0" w:space="0" w:color="auto"/>
            <w:bottom w:val="none" w:sz="0" w:space="0" w:color="auto"/>
            <w:right w:val="none" w:sz="0" w:space="0" w:color="auto"/>
          </w:divBdr>
          <w:divsChild>
            <w:div w:id="1576239052">
              <w:marLeft w:val="0"/>
              <w:marRight w:val="0"/>
              <w:marTop w:val="0"/>
              <w:marBottom w:val="0"/>
              <w:divBdr>
                <w:top w:val="none" w:sz="0" w:space="0" w:color="auto"/>
                <w:left w:val="none" w:sz="0" w:space="0" w:color="auto"/>
                <w:bottom w:val="none" w:sz="0" w:space="0" w:color="auto"/>
                <w:right w:val="none" w:sz="0" w:space="0" w:color="auto"/>
              </w:divBdr>
            </w:div>
            <w:div w:id="1913538811">
              <w:marLeft w:val="0"/>
              <w:marRight w:val="0"/>
              <w:marTop w:val="0"/>
              <w:marBottom w:val="0"/>
              <w:divBdr>
                <w:top w:val="none" w:sz="0" w:space="0" w:color="auto"/>
                <w:left w:val="none" w:sz="0" w:space="0" w:color="auto"/>
                <w:bottom w:val="none" w:sz="0" w:space="0" w:color="auto"/>
                <w:right w:val="none" w:sz="0" w:space="0" w:color="auto"/>
              </w:divBdr>
              <w:divsChild>
                <w:div w:id="1928029307">
                  <w:marLeft w:val="0"/>
                  <w:marRight w:val="0"/>
                  <w:marTop w:val="0"/>
                  <w:marBottom w:val="0"/>
                  <w:divBdr>
                    <w:top w:val="none" w:sz="0" w:space="0" w:color="auto"/>
                    <w:left w:val="none" w:sz="0" w:space="0" w:color="auto"/>
                    <w:bottom w:val="none" w:sz="0" w:space="0" w:color="auto"/>
                    <w:right w:val="none" w:sz="0" w:space="0" w:color="auto"/>
                  </w:divBdr>
                </w:div>
              </w:divsChild>
            </w:div>
            <w:div w:id="1490827748">
              <w:marLeft w:val="0"/>
              <w:marRight w:val="0"/>
              <w:marTop w:val="0"/>
              <w:marBottom w:val="0"/>
              <w:divBdr>
                <w:top w:val="none" w:sz="0" w:space="0" w:color="auto"/>
                <w:left w:val="none" w:sz="0" w:space="0" w:color="auto"/>
                <w:bottom w:val="none" w:sz="0" w:space="0" w:color="auto"/>
                <w:right w:val="none" w:sz="0" w:space="0" w:color="auto"/>
              </w:divBdr>
              <w:divsChild>
                <w:div w:id="1651595946">
                  <w:marLeft w:val="0"/>
                  <w:marRight w:val="0"/>
                  <w:marTop w:val="0"/>
                  <w:marBottom w:val="0"/>
                  <w:divBdr>
                    <w:top w:val="none" w:sz="0" w:space="0" w:color="auto"/>
                    <w:left w:val="none" w:sz="0" w:space="0" w:color="auto"/>
                    <w:bottom w:val="none" w:sz="0" w:space="0" w:color="auto"/>
                    <w:right w:val="none" w:sz="0" w:space="0" w:color="auto"/>
                  </w:divBdr>
                </w:div>
              </w:divsChild>
            </w:div>
            <w:div w:id="157237245">
              <w:marLeft w:val="0"/>
              <w:marRight w:val="0"/>
              <w:marTop w:val="0"/>
              <w:marBottom w:val="0"/>
              <w:divBdr>
                <w:top w:val="none" w:sz="0" w:space="0" w:color="auto"/>
                <w:left w:val="none" w:sz="0" w:space="0" w:color="auto"/>
                <w:bottom w:val="none" w:sz="0" w:space="0" w:color="auto"/>
                <w:right w:val="none" w:sz="0" w:space="0" w:color="auto"/>
              </w:divBdr>
              <w:divsChild>
                <w:div w:id="201491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1497">
          <w:marLeft w:val="0"/>
          <w:marRight w:val="0"/>
          <w:marTop w:val="0"/>
          <w:marBottom w:val="0"/>
          <w:divBdr>
            <w:top w:val="none" w:sz="0" w:space="0" w:color="auto"/>
            <w:left w:val="none" w:sz="0" w:space="0" w:color="auto"/>
            <w:bottom w:val="none" w:sz="0" w:space="0" w:color="auto"/>
            <w:right w:val="none" w:sz="0" w:space="0" w:color="auto"/>
          </w:divBdr>
          <w:divsChild>
            <w:div w:id="19478832">
              <w:marLeft w:val="0"/>
              <w:marRight w:val="0"/>
              <w:marTop w:val="0"/>
              <w:marBottom w:val="0"/>
              <w:divBdr>
                <w:top w:val="none" w:sz="0" w:space="0" w:color="auto"/>
                <w:left w:val="none" w:sz="0" w:space="0" w:color="auto"/>
                <w:bottom w:val="none" w:sz="0" w:space="0" w:color="auto"/>
                <w:right w:val="none" w:sz="0" w:space="0" w:color="auto"/>
              </w:divBdr>
            </w:div>
          </w:divsChild>
        </w:div>
        <w:div w:id="941032261">
          <w:marLeft w:val="0"/>
          <w:marRight w:val="0"/>
          <w:marTop w:val="0"/>
          <w:marBottom w:val="0"/>
          <w:divBdr>
            <w:top w:val="none" w:sz="0" w:space="0" w:color="auto"/>
            <w:left w:val="none" w:sz="0" w:space="0" w:color="auto"/>
            <w:bottom w:val="none" w:sz="0" w:space="0" w:color="auto"/>
            <w:right w:val="none" w:sz="0" w:space="0" w:color="auto"/>
          </w:divBdr>
          <w:divsChild>
            <w:div w:id="352807578">
              <w:marLeft w:val="0"/>
              <w:marRight w:val="0"/>
              <w:marTop w:val="0"/>
              <w:marBottom w:val="0"/>
              <w:divBdr>
                <w:top w:val="none" w:sz="0" w:space="0" w:color="auto"/>
                <w:left w:val="none" w:sz="0" w:space="0" w:color="auto"/>
                <w:bottom w:val="none" w:sz="0" w:space="0" w:color="auto"/>
                <w:right w:val="none" w:sz="0" w:space="0" w:color="auto"/>
              </w:divBdr>
            </w:div>
          </w:divsChild>
        </w:div>
        <w:div w:id="142888915">
          <w:marLeft w:val="0"/>
          <w:marRight w:val="0"/>
          <w:marTop w:val="0"/>
          <w:marBottom w:val="0"/>
          <w:divBdr>
            <w:top w:val="none" w:sz="0" w:space="0" w:color="auto"/>
            <w:left w:val="none" w:sz="0" w:space="0" w:color="auto"/>
            <w:bottom w:val="none" w:sz="0" w:space="0" w:color="auto"/>
            <w:right w:val="none" w:sz="0" w:space="0" w:color="auto"/>
          </w:divBdr>
          <w:divsChild>
            <w:div w:id="19701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6438">
      <w:bodyDiv w:val="1"/>
      <w:marLeft w:val="0"/>
      <w:marRight w:val="0"/>
      <w:marTop w:val="0"/>
      <w:marBottom w:val="0"/>
      <w:divBdr>
        <w:top w:val="none" w:sz="0" w:space="0" w:color="auto"/>
        <w:left w:val="none" w:sz="0" w:space="0" w:color="auto"/>
        <w:bottom w:val="none" w:sz="0" w:space="0" w:color="auto"/>
        <w:right w:val="none" w:sz="0" w:space="0" w:color="auto"/>
      </w:divBdr>
    </w:div>
    <w:div w:id="1855802180">
      <w:bodyDiv w:val="1"/>
      <w:marLeft w:val="0"/>
      <w:marRight w:val="0"/>
      <w:marTop w:val="0"/>
      <w:marBottom w:val="0"/>
      <w:divBdr>
        <w:top w:val="none" w:sz="0" w:space="0" w:color="auto"/>
        <w:left w:val="none" w:sz="0" w:space="0" w:color="auto"/>
        <w:bottom w:val="none" w:sz="0" w:space="0" w:color="auto"/>
        <w:right w:val="none" w:sz="0" w:space="0" w:color="auto"/>
      </w:divBdr>
    </w:div>
    <w:div w:id="1980450715">
      <w:bodyDiv w:val="1"/>
      <w:marLeft w:val="0"/>
      <w:marRight w:val="0"/>
      <w:marTop w:val="0"/>
      <w:marBottom w:val="0"/>
      <w:divBdr>
        <w:top w:val="none" w:sz="0" w:space="0" w:color="auto"/>
        <w:left w:val="none" w:sz="0" w:space="0" w:color="auto"/>
        <w:bottom w:val="none" w:sz="0" w:space="0" w:color="auto"/>
        <w:right w:val="none" w:sz="0" w:space="0" w:color="auto"/>
      </w:divBdr>
      <w:divsChild>
        <w:div w:id="1772432373">
          <w:marLeft w:val="0"/>
          <w:marRight w:val="0"/>
          <w:marTop w:val="0"/>
          <w:marBottom w:val="0"/>
          <w:divBdr>
            <w:top w:val="none" w:sz="0" w:space="0" w:color="auto"/>
            <w:left w:val="none" w:sz="0" w:space="0" w:color="auto"/>
            <w:bottom w:val="none" w:sz="0" w:space="0" w:color="auto"/>
            <w:right w:val="none" w:sz="0" w:space="0" w:color="auto"/>
          </w:divBdr>
          <w:divsChild>
            <w:div w:id="474764997">
              <w:marLeft w:val="0"/>
              <w:marRight w:val="0"/>
              <w:marTop w:val="0"/>
              <w:marBottom w:val="0"/>
              <w:divBdr>
                <w:top w:val="none" w:sz="0" w:space="0" w:color="auto"/>
                <w:left w:val="none" w:sz="0" w:space="0" w:color="auto"/>
                <w:bottom w:val="none" w:sz="0" w:space="0" w:color="auto"/>
                <w:right w:val="none" w:sz="0" w:space="0" w:color="auto"/>
              </w:divBdr>
              <w:divsChild>
                <w:div w:id="1436902317">
                  <w:marLeft w:val="0"/>
                  <w:marRight w:val="0"/>
                  <w:marTop w:val="0"/>
                  <w:marBottom w:val="0"/>
                  <w:divBdr>
                    <w:top w:val="none" w:sz="0" w:space="0" w:color="auto"/>
                    <w:left w:val="none" w:sz="0" w:space="0" w:color="auto"/>
                    <w:bottom w:val="none" w:sz="0" w:space="0" w:color="auto"/>
                    <w:right w:val="none" w:sz="0" w:space="0" w:color="auto"/>
                  </w:divBdr>
                  <w:divsChild>
                    <w:div w:id="1512647772">
                      <w:marLeft w:val="0"/>
                      <w:marRight w:val="0"/>
                      <w:marTop w:val="0"/>
                      <w:marBottom w:val="0"/>
                      <w:divBdr>
                        <w:top w:val="none" w:sz="0" w:space="0" w:color="auto"/>
                        <w:left w:val="none" w:sz="0" w:space="0" w:color="auto"/>
                        <w:bottom w:val="none" w:sz="0" w:space="0" w:color="auto"/>
                        <w:right w:val="none" w:sz="0" w:space="0" w:color="auto"/>
                      </w:divBdr>
                      <w:divsChild>
                        <w:div w:id="1966085307">
                          <w:marLeft w:val="0"/>
                          <w:marRight w:val="0"/>
                          <w:marTop w:val="0"/>
                          <w:marBottom w:val="150"/>
                          <w:divBdr>
                            <w:top w:val="none" w:sz="0" w:space="0" w:color="auto"/>
                            <w:left w:val="none" w:sz="0" w:space="0" w:color="auto"/>
                            <w:bottom w:val="none" w:sz="0" w:space="0" w:color="auto"/>
                            <w:right w:val="single" w:sz="6" w:space="4" w:color="E5E5E5"/>
                          </w:divBdr>
                          <w:divsChild>
                            <w:div w:id="21435694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0102">
      <w:bodyDiv w:val="1"/>
      <w:marLeft w:val="0"/>
      <w:marRight w:val="0"/>
      <w:marTop w:val="0"/>
      <w:marBottom w:val="0"/>
      <w:divBdr>
        <w:top w:val="none" w:sz="0" w:space="0" w:color="auto"/>
        <w:left w:val="none" w:sz="0" w:space="0" w:color="auto"/>
        <w:bottom w:val="none" w:sz="0" w:space="0" w:color="auto"/>
        <w:right w:val="none" w:sz="0" w:space="0" w:color="auto"/>
      </w:divBdr>
    </w:div>
    <w:div w:id="2094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80efc260-e492-4e44-9941-61a0e29b5a21"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80efc260-e492-4e44-9941-61a0e29b5a21"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urzad@choroszcz.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858B-6CCD-4E66-A922-E2508403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26</Pages>
  <Words>11113</Words>
  <Characters>66680</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SIWZ SGGN</vt:lpstr>
    </vt:vector>
  </TitlesOfParts>
  <Company>Microsoft</Company>
  <LinksUpToDate>false</LinksUpToDate>
  <CharactersWithSpaces>77638</CharactersWithSpaces>
  <SharedDoc>false</SharedDoc>
  <HLinks>
    <vt:vector size="6" baseType="variant">
      <vt:variant>
        <vt:i4>1507352</vt:i4>
      </vt:variant>
      <vt:variant>
        <vt:i4>54</vt:i4>
      </vt:variant>
      <vt:variant>
        <vt:i4>0</vt:i4>
      </vt:variant>
      <vt:variant>
        <vt:i4>5</vt:i4>
      </vt:variant>
      <vt:variant>
        <vt:lpwstr>http://www.choroszcz.pl/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SGGN</dc:title>
  <dc:subject/>
  <dc:creator>G. Cz.</dc:creator>
  <cp:keywords/>
  <dc:description/>
  <cp:lastModifiedBy>UM Choroszcz</cp:lastModifiedBy>
  <cp:revision>6</cp:revision>
  <cp:lastPrinted>2026-08-26T08:53:00Z</cp:lastPrinted>
  <dcterms:created xsi:type="dcterms:W3CDTF">2026-08-25T13:22:00Z</dcterms:created>
  <dcterms:modified xsi:type="dcterms:W3CDTF">2026-08-26T10:08:00Z</dcterms:modified>
</cp:coreProperties>
</file>